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6F8" w:rsidRDefault="002246F8" w:rsidP="002246F8">
      <w:pPr>
        <w:rPr>
          <w:color w:val="000000"/>
          <w:sz w:val="24"/>
          <w:szCs w:val="24"/>
          <w:lang w:bidi="ru-RU"/>
        </w:rPr>
      </w:pPr>
    </w:p>
    <w:p w:rsidR="00D3430D" w:rsidRPr="00572B83" w:rsidRDefault="00D3430D" w:rsidP="002246F8">
      <w:pPr>
        <w:rPr>
          <w:rFonts w:ascii="Arial Unicode MS" w:eastAsia="Arial Unicode MS" w:hAnsi="Arial Unicode MS" w:cs="Arial Unicode MS"/>
          <w:sz w:val="24"/>
          <w:szCs w:val="24"/>
          <w:lang w:bidi="ru-RU"/>
        </w:rPr>
      </w:pPr>
    </w:p>
    <w:p w:rsidR="002246F8" w:rsidRPr="00D3430D" w:rsidRDefault="002246F8" w:rsidP="00D3430D">
      <w:pPr>
        <w:pStyle w:val="2"/>
        <w:shd w:val="clear" w:color="auto" w:fill="auto"/>
        <w:spacing w:after="0"/>
        <w:ind w:left="0"/>
        <w:jc w:val="center"/>
        <w:rPr>
          <w:sz w:val="28"/>
          <w:szCs w:val="28"/>
        </w:rPr>
      </w:pPr>
      <w:r w:rsidRPr="00D3430D">
        <w:rPr>
          <w:sz w:val="28"/>
          <w:szCs w:val="28"/>
        </w:rPr>
        <w:t>ОТЧЕТ</w:t>
      </w:r>
    </w:p>
    <w:p w:rsidR="00D3430D" w:rsidRDefault="00D3430D" w:rsidP="00D3430D">
      <w:pPr>
        <w:widowControl w:val="0"/>
        <w:pBdr>
          <w:bottom w:val="single" w:sz="4" w:space="0" w:color="auto"/>
        </w:pBdr>
        <w:tabs>
          <w:tab w:val="center" w:pos="4677"/>
          <w:tab w:val="right" w:pos="9355"/>
        </w:tabs>
        <w:spacing w:after="280"/>
        <w:jc w:val="center"/>
        <w:rPr>
          <w:color w:val="000000"/>
          <w:szCs w:val="28"/>
          <w:lang w:bidi="ru-RU"/>
        </w:rPr>
      </w:pPr>
      <w:r w:rsidRPr="00D3430D">
        <w:rPr>
          <w:color w:val="000000"/>
          <w:szCs w:val="28"/>
          <w:lang w:bidi="ru-RU"/>
        </w:rPr>
        <w:t xml:space="preserve">о результатах проверки </w:t>
      </w:r>
      <w:r w:rsidR="00623CF6">
        <w:rPr>
          <w:color w:val="000000"/>
          <w:szCs w:val="28"/>
          <w:lang w:bidi="ru-RU"/>
        </w:rPr>
        <w:t>за соблюдением</w:t>
      </w:r>
      <w:r w:rsidR="00623CF6" w:rsidRPr="00623CF6">
        <w:rPr>
          <w:color w:val="000000"/>
          <w:szCs w:val="28"/>
          <w:lang w:bidi="ru-RU"/>
        </w:rPr>
        <w:t xml:space="preserve"> требований бюджетного законодательства, ведения бухгалтерского учета</w:t>
      </w:r>
      <w:r w:rsidR="00623CF6">
        <w:rPr>
          <w:color w:val="000000"/>
          <w:szCs w:val="28"/>
          <w:lang w:bidi="ru-RU"/>
        </w:rPr>
        <w:t xml:space="preserve"> Администрацией </w:t>
      </w:r>
      <w:r w:rsidR="00E8158C">
        <w:rPr>
          <w:color w:val="000000"/>
          <w:szCs w:val="28"/>
          <w:lang w:bidi="ru-RU"/>
        </w:rPr>
        <w:t>Коммунарского</w:t>
      </w:r>
      <w:r w:rsidR="00623CF6">
        <w:rPr>
          <w:color w:val="000000"/>
          <w:szCs w:val="28"/>
          <w:lang w:bidi="ru-RU"/>
        </w:rPr>
        <w:t xml:space="preserve"> сельского поселения</w:t>
      </w:r>
    </w:p>
    <w:p w:rsidR="00D3430D" w:rsidRPr="00D3430D" w:rsidRDefault="00D3430D" w:rsidP="00D3430D">
      <w:pPr>
        <w:widowControl w:val="0"/>
        <w:pBdr>
          <w:bottom w:val="single" w:sz="4" w:space="0" w:color="auto"/>
        </w:pBdr>
        <w:tabs>
          <w:tab w:val="center" w:pos="4677"/>
          <w:tab w:val="right" w:pos="9355"/>
        </w:tabs>
        <w:spacing w:after="280"/>
        <w:rPr>
          <w:b/>
          <w:color w:val="000000"/>
          <w:szCs w:val="28"/>
          <w:lang w:bidi="ru-RU"/>
        </w:rPr>
      </w:pPr>
      <w:r w:rsidRPr="00D3430D">
        <w:rPr>
          <w:b/>
          <w:color w:val="000000"/>
          <w:szCs w:val="28"/>
          <w:lang w:bidi="ru-RU"/>
        </w:rPr>
        <w:t xml:space="preserve">Основание для проведения аудиторской проверки:  </w:t>
      </w:r>
    </w:p>
    <w:p w:rsidR="00D3430D" w:rsidRDefault="00D3430D" w:rsidP="00D3430D">
      <w:pPr>
        <w:widowControl w:val="0"/>
        <w:pBdr>
          <w:bottom w:val="single" w:sz="4" w:space="0" w:color="auto"/>
        </w:pBdr>
        <w:tabs>
          <w:tab w:val="center" w:pos="4677"/>
          <w:tab w:val="right" w:pos="9355"/>
        </w:tabs>
        <w:spacing w:after="280"/>
        <w:jc w:val="both"/>
        <w:rPr>
          <w:color w:val="000000"/>
          <w:szCs w:val="28"/>
          <w:lang w:bidi="ru-RU"/>
        </w:rPr>
      </w:pPr>
      <w:r w:rsidRPr="00D3430D">
        <w:rPr>
          <w:color w:val="000000"/>
          <w:szCs w:val="28"/>
          <w:lang w:bidi="ru-RU"/>
        </w:rPr>
        <w:t xml:space="preserve">План внутреннего финансового аудита Администрации </w:t>
      </w:r>
      <w:r w:rsidR="00E8158C">
        <w:rPr>
          <w:color w:val="000000"/>
          <w:szCs w:val="28"/>
          <w:lang w:bidi="ru-RU"/>
        </w:rPr>
        <w:t>Коммунарского</w:t>
      </w:r>
      <w:r w:rsidRPr="00D3430D">
        <w:rPr>
          <w:color w:val="000000"/>
          <w:szCs w:val="28"/>
          <w:lang w:bidi="ru-RU"/>
        </w:rPr>
        <w:t xml:space="preserve"> сельского поселения на 20</w:t>
      </w:r>
      <w:r w:rsidR="00B212CE">
        <w:rPr>
          <w:color w:val="000000"/>
          <w:szCs w:val="28"/>
          <w:lang w:bidi="ru-RU"/>
        </w:rPr>
        <w:t>2</w:t>
      </w:r>
      <w:r w:rsidR="00A67650">
        <w:rPr>
          <w:color w:val="000000"/>
          <w:szCs w:val="28"/>
          <w:lang w:bidi="ru-RU"/>
        </w:rPr>
        <w:t>3</w:t>
      </w:r>
      <w:r w:rsidRPr="00D3430D">
        <w:rPr>
          <w:color w:val="000000"/>
          <w:szCs w:val="28"/>
          <w:lang w:bidi="ru-RU"/>
        </w:rPr>
        <w:t xml:space="preserve"> год</w:t>
      </w:r>
      <w:r>
        <w:rPr>
          <w:color w:val="000000"/>
          <w:szCs w:val="28"/>
          <w:lang w:bidi="ru-RU"/>
        </w:rPr>
        <w:t xml:space="preserve">, </w:t>
      </w:r>
      <w:r w:rsidR="001B7F81">
        <w:rPr>
          <w:color w:val="000000"/>
          <w:szCs w:val="28"/>
          <w:lang w:bidi="ru-RU"/>
        </w:rPr>
        <w:t>распоряжение</w:t>
      </w:r>
      <w:r>
        <w:rPr>
          <w:color w:val="000000"/>
          <w:szCs w:val="28"/>
          <w:lang w:bidi="ru-RU"/>
        </w:rPr>
        <w:t xml:space="preserve"> Главы администрации </w:t>
      </w:r>
      <w:r w:rsidR="00E8158C">
        <w:rPr>
          <w:color w:val="000000"/>
          <w:szCs w:val="28"/>
          <w:lang w:bidi="ru-RU"/>
        </w:rPr>
        <w:t>Коммунарского</w:t>
      </w:r>
      <w:r w:rsidR="00623CF6">
        <w:rPr>
          <w:color w:val="000000"/>
          <w:szCs w:val="28"/>
          <w:lang w:bidi="ru-RU"/>
        </w:rPr>
        <w:t xml:space="preserve"> сельского поселения </w:t>
      </w:r>
      <w:r w:rsidR="001B7F81">
        <w:rPr>
          <w:color w:val="000000"/>
          <w:szCs w:val="28"/>
          <w:lang w:bidi="ru-RU"/>
        </w:rPr>
        <w:t>о проведении проверки</w:t>
      </w:r>
      <w:r>
        <w:rPr>
          <w:color w:val="000000"/>
          <w:szCs w:val="28"/>
          <w:lang w:bidi="ru-RU"/>
        </w:rPr>
        <w:t>.</w:t>
      </w:r>
      <w:r w:rsidR="00B36559">
        <w:rPr>
          <w:color w:val="000000"/>
          <w:szCs w:val="28"/>
          <w:lang w:bidi="ru-RU"/>
        </w:rPr>
        <w:t xml:space="preserve"> Период проверки 2</w:t>
      </w:r>
      <w:r w:rsidR="00A67650">
        <w:rPr>
          <w:color w:val="000000"/>
          <w:szCs w:val="28"/>
          <w:lang w:bidi="ru-RU"/>
        </w:rPr>
        <w:t>8</w:t>
      </w:r>
      <w:r w:rsidR="00B36559">
        <w:rPr>
          <w:color w:val="000000"/>
          <w:szCs w:val="28"/>
          <w:lang w:bidi="ru-RU"/>
        </w:rPr>
        <w:t>.12.202</w:t>
      </w:r>
      <w:r w:rsidR="00A67650">
        <w:rPr>
          <w:color w:val="000000"/>
          <w:szCs w:val="28"/>
          <w:lang w:bidi="ru-RU"/>
        </w:rPr>
        <w:t>3</w:t>
      </w:r>
      <w:r w:rsidR="00B36559">
        <w:rPr>
          <w:color w:val="000000"/>
          <w:szCs w:val="28"/>
          <w:lang w:bidi="ru-RU"/>
        </w:rPr>
        <w:t>-</w:t>
      </w:r>
      <w:r w:rsidR="00A67650">
        <w:rPr>
          <w:color w:val="000000"/>
          <w:szCs w:val="28"/>
          <w:lang w:bidi="ru-RU"/>
        </w:rPr>
        <w:t>29</w:t>
      </w:r>
      <w:r w:rsidR="00B36559">
        <w:rPr>
          <w:color w:val="000000"/>
          <w:szCs w:val="28"/>
          <w:lang w:bidi="ru-RU"/>
        </w:rPr>
        <w:t>.12.202</w:t>
      </w:r>
      <w:r w:rsidR="00A67650">
        <w:rPr>
          <w:color w:val="000000"/>
          <w:szCs w:val="28"/>
          <w:lang w:bidi="ru-RU"/>
        </w:rPr>
        <w:t>3</w:t>
      </w:r>
      <w:r w:rsidR="00B36559">
        <w:rPr>
          <w:color w:val="000000"/>
          <w:szCs w:val="28"/>
          <w:lang w:bidi="ru-RU"/>
        </w:rPr>
        <w:t>г.</w:t>
      </w:r>
      <w:proofErr w:type="gramStart"/>
      <w:r w:rsidR="00B36559">
        <w:rPr>
          <w:color w:val="000000"/>
          <w:szCs w:val="28"/>
          <w:lang w:bidi="ru-RU"/>
        </w:rPr>
        <w:t>г</w:t>
      </w:r>
      <w:proofErr w:type="gramEnd"/>
      <w:r w:rsidR="00B36559">
        <w:rPr>
          <w:color w:val="000000"/>
          <w:szCs w:val="28"/>
          <w:lang w:bidi="ru-RU"/>
        </w:rPr>
        <w:t>.</w:t>
      </w:r>
    </w:p>
    <w:p w:rsidR="00D3430D" w:rsidRPr="00D3430D" w:rsidRDefault="00D3430D" w:rsidP="00D3430D">
      <w:pPr>
        <w:widowControl w:val="0"/>
        <w:pBdr>
          <w:bottom w:val="single" w:sz="4" w:space="0" w:color="auto"/>
        </w:pBdr>
        <w:tabs>
          <w:tab w:val="center" w:pos="4677"/>
          <w:tab w:val="right" w:pos="9355"/>
        </w:tabs>
        <w:spacing w:after="280"/>
        <w:jc w:val="both"/>
        <w:rPr>
          <w:b/>
          <w:color w:val="000000"/>
          <w:szCs w:val="28"/>
          <w:lang w:bidi="ru-RU"/>
        </w:rPr>
      </w:pPr>
      <w:r w:rsidRPr="00D3430D">
        <w:rPr>
          <w:b/>
          <w:color w:val="000000"/>
          <w:szCs w:val="28"/>
          <w:lang w:bidi="ru-RU"/>
        </w:rPr>
        <w:t>Перечень вопросов, изученных в ходе аудиторской проверки:</w:t>
      </w:r>
    </w:p>
    <w:p w:rsidR="00623CF6" w:rsidRDefault="00623CF6" w:rsidP="00D3430D">
      <w:pPr>
        <w:widowControl w:val="0"/>
        <w:pBdr>
          <w:bottom w:val="single" w:sz="4" w:space="0" w:color="auto"/>
        </w:pBdr>
        <w:tabs>
          <w:tab w:val="center" w:pos="4677"/>
          <w:tab w:val="right" w:pos="9355"/>
        </w:tabs>
        <w:spacing w:after="280"/>
        <w:jc w:val="both"/>
        <w:rPr>
          <w:color w:val="000000"/>
          <w:szCs w:val="28"/>
          <w:lang w:bidi="ru-RU"/>
        </w:rPr>
      </w:pPr>
      <w:proofErr w:type="gramStart"/>
      <w:r w:rsidRPr="00623CF6">
        <w:rPr>
          <w:color w:val="000000"/>
          <w:szCs w:val="28"/>
          <w:lang w:bidi="ru-RU"/>
        </w:rPr>
        <w:t xml:space="preserve">деятельность Администрации </w:t>
      </w:r>
      <w:r w:rsidR="00E8158C">
        <w:rPr>
          <w:color w:val="000000"/>
          <w:szCs w:val="28"/>
          <w:lang w:bidi="ru-RU"/>
        </w:rPr>
        <w:t>Коммунарского</w:t>
      </w:r>
      <w:r w:rsidRPr="00623CF6">
        <w:rPr>
          <w:color w:val="000000"/>
          <w:szCs w:val="28"/>
          <w:lang w:bidi="ru-RU"/>
        </w:rPr>
        <w:t xml:space="preserve"> сельского поселения по организации и ведению бюджетного процесса, организации и ведению бухгалтерской отчетности, документы по организации и ведению бюджетного процесса и бухгалтерского учета и отчетности, сметы, штатное расписание, расчетно-платежная ведомость, табель учета рабочего времени,</w:t>
      </w:r>
      <w:r w:rsidR="00353C30">
        <w:rPr>
          <w:color w:val="000000"/>
          <w:szCs w:val="28"/>
          <w:lang w:bidi="ru-RU"/>
        </w:rPr>
        <w:t xml:space="preserve"> документы по администратору доходов,</w:t>
      </w:r>
      <w:r w:rsidRPr="00623CF6">
        <w:rPr>
          <w:color w:val="000000"/>
          <w:szCs w:val="28"/>
          <w:lang w:bidi="ru-RU"/>
        </w:rPr>
        <w:t xml:space="preserve"> а так</w:t>
      </w:r>
      <w:r w:rsidR="00B212CE">
        <w:rPr>
          <w:color w:val="000000"/>
          <w:szCs w:val="28"/>
          <w:lang w:bidi="ru-RU"/>
        </w:rPr>
        <w:t xml:space="preserve"> </w:t>
      </w:r>
      <w:r w:rsidRPr="00623CF6">
        <w:rPr>
          <w:color w:val="000000"/>
          <w:szCs w:val="28"/>
          <w:lang w:bidi="ru-RU"/>
        </w:rPr>
        <w:t>же иные документы и материалы, необходимые для проведения контрольного мероприятия.</w:t>
      </w:r>
      <w:proofErr w:type="gramEnd"/>
    </w:p>
    <w:p w:rsidR="00D3430D" w:rsidRDefault="00D3430D" w:rsidP="00D3430D">
      <w:pPr>
        <w:widowControl w:val="0"/>
        <w:pBdr>
          <w:bottom w:val="single" w:sz="4" w:space="0" w:color="auto"/>
        </w:pBdr>
        <w:tabs>
          <w:tab w:val="center" w:pos="4677"/>
          <w:tab w:val="right" w:pos="9355"/>
        </w:tabs>
        <w:spacing w:after="280"/>
        <w:jc w:val="both"/>
        <w:rPr>
          <w:b/>
          <w:color w:val="000000"/>
          <w:szCs w:val="28"/>
          <w:lang w:bidi="ru-RU"/>
        </w:rPr>
      </w:pPr>
      <w:r w:rsidRPr="00D3430D">
        <w:rPr>
          <w:b/>
          <w:color w:val="000000"/>
          <w:szCs w:val="28"/>
          <w:lang w:bidi="ru-RU"/>
        </w:rPr>
        <w:t>Результаты аудиторской проверки:</w:t>
      </w:r>
    </w:p>
    <w:p w:rsidR="00623CF6" w:rsidRDefault="00E50037" w:rsidP="00E50037">
      <w:pPr>
        <w:widowControl w:val="0"/>
        <w:pBdr>
          <w:bottom w:val="single" w:sz="4" w:space="0" w:color="auto"/>
        </w:pBdr>
        <w:tabs>
          <w:tab w:val="center" w:pos="4677"/>
          <w:tab w:val="right" w:pos="9355"/>
        </w:tabs>
        <w:spacing w:after="280"/>
        <w:jc w:val="both"/>
        <w:rPr>
          <w:color w:val="000000"/>
          <w:szCs w:val="28"/>
          <w:lang w:bidi="ru-RU"/>
        </w:rPr>
      </w:pPr>
      <w:r w:rsidRPr="00E50037">
        <w:rPr>
          <w:color w:val="000000"/>
          <w:szCs w:val="28"/>
          <w:lang w:bidi="ru-RU"/>
        </w:rPr>
        <w:t>1.</w:t>
      </w:r>
      <w:r>
        <w:rPr>
          <w:b/>
          <w:color w:val="000000"/>
          <w:szCs w:val="28"/>
          <w:lang w:bidi="ru-RU"/>
        </w:rPr>
        <w:t xml:space="preserve"> </w:t>
      </w:r>
      <w:r w:rsidR="00623CF6">
        <w:rPr>
          <w:color w:val="000000"/>
          <w:szCs w:val="28"/>
          <w:lang w:bidi="ru-RU"/>
        </w:rPr>
        <w:t>О</w:t>
      </w:r>
      <w:r w:rsidR="00623CF6" w:rsidRPr="00623CF6">
        <w:rPr>
          <w:color w:val="000000"/>
          <w:szCs w:val="28"/>
          <w:lang w:bidi="ru-RU"/>
        </w:rPr>
        <w:t>рганизация и вед</w:t>
      </w:r>
      <w:r w:rsidR="00623CF6">
        <w:rPr>
          <w:color w:val="000000"/>
          <w:szCs w:val="28"/>
          <w:lang w:bidi="ru-RU"/>
        </w:rPr>
        <w:t>ение бюджетного процесса на 20</w:t>
      </w:r>
      <w:r w:rsidR="00B212CE">
        <w:rPr>
          <w:color w:val="000000"/>
          <w:szCs w:val="28"/>
          <w:lang w:bidi="ru-RU"/>
        </w:rPr>
        <w:t>2</w:t>
      </w:r>
      <w:r w:rsidR="00393517">
        <w:rPr>
          <w:color w:val="000000"/>
          <w:szCs w:val="28"/>
          <w:lang w:bidi="ru-RU"/>
        </w:rPr>
        <w:t>2</w:t>
      </w:r>
      <w:r w:rsidR="00623CF6" w:rsidRPr="00623CF6">
        <w:rPr>
          <w:color w:val="000000"/>
          <w:szCs w:val="28"/>
          <w:lang w:bidi="ru-RU"/>
        </w:rPr>
        <w:t xml:space="preserve"> год</w:t>
      </w:r>
      <w:r w:rsidR="00623CF6">
        <w:rPr>
          <w:color w:val="000000"/>
          <w:szCs w:val="28"/>
          <w:lang w:bidi="ru-RU"/>
        </w:rPr>
        <w:t xml:space="preserve">. </w:t>
      </w:r>
      <w:proofErr w:type="gramStart"/>
      <w:r w:rsidR="00623CF6">
        <w:rPr>
          <w:color w:val="000000"/>
          <w:szCs w:val="28"/>
          <w:lang w:bidi="ru-RU"/>
        </w:rPr>
        <w:t>Предоставлены следующие документы: п</w:t>
      </w:r>
      <w:r w:rsidR="00623CF6" w:rsidRPr="00623CF6">
        <w:rPr>
          <w:color w:val="000000"/>
          <w:szCs w:val="28"/>
          <w:lang w:bidi="ru-RU"/>
        </w:rPr>
        <w:t>остановление Администрации поселения об основных направлениях бюджетной политики и основных направлениях нало</w:t>
      </w:r>
      <w:r w:rsidR="00623CF6">
        <w:rPr>
          <w:color w:val="000000"/>
          <w:szCs w:val="28"/>
          <w:lang w:bidi="ru-RU"/>
        </w:rPr>
        <w:t>говой политики поселения на 20</w:t>
      </w:r>
      <w:r w:rsidR="00B212CE">
        <w:rPr>
          <w:color w:val="000000"/>
          <w:szCs w:val="28"/>
          <w:lang w:bidi="ru-RU"/>
        </w:rPr>
        <w:t>2</w:t>
      </w:r>
      <w:r w:rsidR="00393517">
        <w:rPr>
          <w:color w:val="000000"/>
          <w:szCs w:val="28"/>
          <w:lang w:bidi="ru-RU"/>
        </w:rPr>
        <w:t>2</w:t>
      </w:r>
      <w:r w:rsidR="00623CF6">
        <w:rPr>
          <w:color w:val="000000"/>
          <w:szCs w:val="28"/>
          <w:lang w:bidi="ru-RU"/>
        </w:rPr>
        <w:t>-202</w:t>
      </w:r>
      <w:r w:rsidR="00393517">
        <w:rPr>
          <w:color w:val="000000"/>
          <w:szCs w:val="28"/>
          <w:lang w:bidi="ru-RU"/>
        </w:rPr>
        <w:t>4</w:t>
      </w:r>
      <w:r w:rsidR="00623CF6">
        <w:rPr>
          <w:color w:val="000000"/>
          <w:szCs w:val="28"/>
          <w:lang w:bidi="ru-RU"/>
        </w:rPr>
        <w:t xml:space="preserve"> годы,  с</w:t>
      </w:r>
      <w:r w:rsidR="00623CF6" w:rsidRPr="00623CF6">
        <w:rPr>
          <w:color w:val="000000"/>
          <w:szCs w:val="28"/>
          <w:lang w:bidi="ru-RU"/>
        </w:rPr>
        <w:t>опроводительное письмо о внесении проекта решения о бюджете в представительный орган</w:t>
      </w:r>
      <w:r w:rsidR="00623CF6">
        <w:rPr>
          <w:color w:val="000000"/>
          <w:szCs w:val="28"/>
          <w:lang w:bidi="ru-RU"/>
        </w:rPr>
        <w:t xml:space="preserve">, </w:t>
      </w:r>
      <w:r w:rsidR="00623CF6" w:rsidRPr="00623CF6">
        <w:rPr>
          <w:color w:val="000000"/>
          <w:szCs w:val="28"/>
          <w:lang w:bidi="ru-RU"/>
        </w:rPr>
        <w:t xml:space="preserve"> </w:t>
      </w:r>
      <w:r w:rsidR="00623CF6">
        <w:rPr>
          <w:color w:val="000000"/>
          <w:szCs w:val="28"/>
          <w:lang w:bidi="ru-RU"/>
        </w:rPr>
        <w:t>п</w:t>
      </w:r>
      <w:r w:rsidR="00623CF6" w:rsidRPr="00623CF6">
        <w:rPr>
          <w:color w:val="000000"/>
          <w:szCs w:val="28"/>
          <w:lang w:bidi="ru-RU"/>
        </w:rPr>
        <w:t>остановление представительного органа о назначении публичных слушаний</w:t>
      </w:r>
      <w:r w:rsidR="00623CF6">
        <w:rPr>
          <w:color w:val="000000"/>
          <w:szCs w:val="28"/>
          <w:lang w:bidi="ru-RU"/>
        </w:rPr>
        <w:t>, п</w:t>
      </w:r>
      <w:r w:rsidR="00623CF6" w:rsidRPr="00623CF6">
        <w:rPr>
          <w:color w:val="000000"/>
          <w:szCs w:val="28"/>
          <w:lang w:bidi="ru-RU"/>
        </w:rPr>
        <w:t>ояснительная записка к п</w:t>
      </w:r>
      <w:r w:rsidR="00623CF6">
        <w:rPr>
          <w:color w:val="000000"/>
          <w:szCs w:val="28"/>
          <w:lang w:bidi="ru-RU"/>
        </w:rPr>
        <w:t>роекту решения о бюджете на 20</w:t>
      </w:r>
      <w:r w:rsidR="00B212CE">
        <w:rPr>
          <w:color w:val="000000"/>
          <w:szCs w:val="28"/>
          <w:lang w:bidi="ru-RU"/>
        </w:rPr>
        <w:t>2</w:t>
      </w:r>
      <w:r w:rsidR="00393517">
        <w:rPr>
          <w:color w:val="000000"/>
          <w:szCs w:val="28"/>
          <w:lang w:bidi="ru-RU"/>
        </w:rPr>
        <w:t>2</w:t>
      </w:r>
      <w:r w:rsidR="00623CF6">
        <w:rPr>
          <w:color w:val="000000"/>
          <w:szCs w:val="28"/>
          <w:lang w:bidi="ru-RU"/>
        </w:rPr>
        <w:t xml:space="preserve"> – 202</w:t>
      </w:r>
      <w:r w:rsidR="00393517">
        <w:rPr>
          <w:color w:val="000000"/>
          <w:szCs w:val="28"/>
          <w:lang w:bidi="ru-RU"/>
        </w:rPr>
        <w:t>4</w:t>
      </w:r>
      <w:r w:rsidR="00623CF6">
        <w:rPr>
          <w:color w:val="000000"/>
          <w:szCs w:val="28"/>
          <w:lang w:bidi="ru-RU"/>
        </w:rPr>
        <w:t xml:space="preserve"> годы, п</w:t>
      </w:r>
      <w:r w:rsidR="00623CF6" w:rsidRPr="00623CF6">
        <w:rPr>
          <w:color w:val="000000"/>
          <w:szCs w:val="28"/>
          <w:lang w:bidi="ru-RU"/>
        </w:rPr>
        <w:t>роект реш</w:t>
      </w:r>
      <w:r w:rsidR="00623CF6">
        <w:rPr>
          <w:color w:val="000000"/>
          <w:szCs w:val="28"/>
          <w:lang w:bidi="ru-RU"/>
        </w:rPr>
        <w:t>ения о бюджете поселения на 20</w:t>
      </w:r>
      <w:r w:rsidR="00B212CE">
        <w:rPr>
          <w:color w:val="000000"/>
          <w:szCs w:val="28"/>
          <w:lang w:bidi="ru-RU"/>
        </w:rPr>
        <w:t>2</w:t>
      </w:r>
      <w:r w:rsidR="00393517">
        <w:rPr>
          <w:color w:val="000000"/>
          <w:szCs w:val="28"/>
          <w:lang w:bidi="ru-RU"/>
        </w:rPr>
        <w:t>2</w:t>
      </w:r>
      <w:r w:rsidR="00623CF6">
        <w:rPr>
          <w:color w:val="000000"/>
          <w:szCs w:val="28"/>
          <w:lang w:bidi="ru-RU"/>
        </w:rPr>
        <w:t xml:space="preserve"> – 202</w:t>
      </w:r>
      <w:r w:rsidR="00393517">
        <w:rPr>
          <w:color w:val="000000"/>
          <w:szCs w:val="28"/>
          <w:lang w:bidi="ru-RU"/>
        </w:rPr>
        <w:t>4</w:t>
      </w:r>
      <w:r w:rsidR="00623CF6">
        <w:rPr>
          <w:color w:val="000000"/>
          <w:szCs w:val="28"/>
          <w:lang w:bidi="ru-RU"/>
        </w:rPr>
        <w:t xml:space="preserve"> годы, </w:t>
      </w:r>
      <w:r w:rsidR="00A660DF">
        <w:rPr>
          <w:color w:val="000000"/>
          <w:szCs w:val="28"/>
          <w:lang w:bidi="ru-RU"/>
        </w:rPr>
        <w:t>и</w:t>
      </w:r>
      <w:r w:rsidR="00A660DF" w:rsidRPr="00A660DF">
        <w:rPr>
          <w:color w:val="000000"/>
          <w:szCs w:val="28"/>
          <w:lang w:bidi="ru-RU"/>
        </w:rPr>
        <w:t>нформационный бюллетень</w:t>
      </w:r>
      <w:proofErr w:type="gramEnd"/>
      <w:r w:rsidR="00A660DF" w:rsidRPr="00A660DF">
        <w:rPr>
          <w:color w:val="000000"/>
          <w:szCs w:val="28"/>
          <w:lang w:bidi="ru-RU"/>
        </w:rPr>
        <w:t xml:space="preserve"> </w:t>
      </w:r>
      <w:r w:rsidR="00A660DF">
        <w:rPr>
          <w:color w:val="000000"/>
          <w:szCs w:val="28"/>
          <w:lang w:bidi="ru-RU"/>
        </w:rPr>
        <w:t>о проведении публичных слушаний, р</w:t>
      </w:r>
      <w:r w:rsidR="00A660DF" w:rsidRPr="00A660DF">
        <w:rPr>
          <w:color w:val="000000"/>
          <w:szCs w:val="28"/>
          <w:lang w:bidi="ru-RU"/>
        </w:rPr>
        <w:t>еш</w:t>
      </w:r>
      <w:r w:rsidR="00A660DF">
        <w:rPr>
          <w:color w:val="000000"/>
          <w:szCs w:val="28"/>
          <w:lang w:bidi="ru-RU"/>
        </w:rPr>
        <w:t>ение о бюджете поселения на 20</w:t>
      </w:r>
      <w:r w:rsidR="00B212CE">
        <w:rPr>
          <w:color w:val="000000"/>
          <w:szCs w:val="28"/>
          <w:lang w:bidi="ru-RU"/>
        </w:rPr>
        <w:t>2</w:t>
      </w:r>
      <w:r w:rsidR="00393517">
        <w:rPr>
          <w:color w:val="000000"/>
          <w:szCs w:val="28"/>
          <w:lang w:bidi="ru-RU"/>
        </w:rPr>
        <w:t>2</w:t>
      </w:r>
      <w:r w:rsidR="00B212CE">
        <w:rPr>
          <w:color w:val="000000"/>
          <w:szCs w:val="28"/>
          <w:lang w:bidi="ru-RU"/>
        </w:rPr>
        <w:t xml:space="preserve"> – 202</w:t>
      </w:r>
      <w:r w:rsidR="00393517">
        <w:rPr>
          <w:color w:val="000000"/>
          <w:szCs w:val="28"/>
          <w:lang w:bidi="ru-RU"/>
        </w:rPr>
        <w:t>4</w:t>
      </w:r>
      <w:r w:rsidR="00A660DF" w:rsidRPr="00A660DF">
        <w:rPr>
          <w:color w:val="000000"/>
          <w:szCs w:val="28"/>
          <w:lang w:bidi="ru-RU"/>
        </w:rPr>
        <w:t xml:space="preserve"> годы</w:t>
      </w:r>
      <w:r w:rsidR="00A660DF">
        <w:rPr>
          <w:color w:val="000000"/>
          <w:szCs w:val="28"/>
          <w:lang w:bidi="ru-RU"/>
        </w:rPr>
        <w:t>, с</w:t>
      </w:r>
      <w:r w:rsidR="00A660DF" w:rsidRPr="00A660DF">
        <w:rPr>
          <w:color w:val="000000"/>
          <w:szCs w:val="28"/>
          <w:lang w:bidi="ru-RU"/>
        </w:rPr>
        <w:t>водная бюджетная роспись</w:t>
      </w:r>
      <w:r w:rsidR="00A660DF">
        <w:rPr>
          <w:color w:val="000000"/>
          <w:szCs w:val="28"/>
          <w:lang w:bidi="ru-RU"/>
        </w:rPr>
        <w:t>, п</w:t>
      </w:r>
      <w:r w:rsidR="00A660DF" w:rsidRPr="00A660DF">
        <w:rPr>
          <w:color w:val="000000"/>
          <w:szCs w:val="28"/>
          <w:lang w:bidi="ru-RU"/>
        </w:rPr>
        <w:t>оказатели сводной бюджетной росписи</w:t>
      </w:r>
      <w:r w:rsidR="00A660DF">
        <w:rPr>
          <w:color w:val="000000"/>
          <w:szCs w:val="28"/>
          <w:lang w:bidi="ru-RU"/>
        </w:rPr>
        <w:t>, б</w:t>
      </w:r>
      <w:r w:rsidR="00A660DF" w:rsidRPr="00A660DF">
        <w:rPr>
          <w:color w:val="000000"/>
          <w:szCs w:val="28"/>
          <w:lang w:bidi="ru-RU"/>
        </w:rPr>
        <w:t>юджетные росписи</w:t>
      </w:r>
      <w:r w:rsidR="00A660DF">
        <w:rPr>
          <w:color w:val="000000"/>
          <w:szCs w:val="28"/>
          <w:lang w:bidi="ru-RU"/>
        </w:rPr>
        <w:t>, п</w:t>
      </w:r>
      <w:r w:rsidR="00A660DF" w:rsidRPr="00A660DF">
        <w:rPr>
          <w:color w:val="000000"/>
          <w:szCs w:val="28"/>
          <w:lang w:bidi="ru-RU"/>
        </w:rPr>
        <w:t>оказатели бюджетной росписи</w:t>
      </w:r>
      <w:r w:rsidR="00A660DF">
        <w:rPr>
          <w:color w:val="000000"/>
          <w:szCs w:val="28"/>
          <w:lang w:bidi="ru-RU"/>
        </w:rPr>
        <w:t xml:space="preserve">, бюджетная смета и </w:t>
      </w:r>
      <w:r w:rsidR="00A660DF" w:rsidRPr="00A660DF">
        <w:rPr>
          <w:color w:val="000000"/>
          <w:szCs w:val="28"/>
          <w:lang w:bidi="ru-RU"/>
        </w:rPr>
        <w:t>расчеты к ней</w:t>
      </w:r>
      <w:r w:rsidR="00A660DF">
        <w:rPr>
          <w:color w:val="000000"/>
          <w:szCs w:val="28"/>
          <w:lang w:bidi="ru-RU"/>
        </w:rPr>
        <w:t>.</w:t>
      </w:r>
    </w:p>
    <w:p w:rsidR="00E50037" w:rsidRPr="00E50037" w:rsidRDefault="00E50037" w:rsidP="00E50037">
      <w:pPr>
        <w:widowControl w:val="0"/>
        <w:pBdr>
          <w:bottom w:val="single" w:sz="4" w:space="0" w:color="auto"/>
        </w:pBdr>
        <w:tabs>
          <w:tab w:val="center" w:pos="4677"/>
          <w:tab w:val="right" w:pos="9355"/>
        </w:tabs>
        <w:spacing w:after="280"/>
        <w:jc w:val="both"/>
        <w:rPr>
          <w:color w:val="000000"/>
          <w:szCs w:val="28"/>
          <w:lang w:bidi="ru-RU"/>
        </w:rPr>
      </w:pPr>
      <w:r>
        <w:rPr>
          <w:color w:val="000000"/>
          <w:szCs w:val="28"/>
          <w:lang w:bidi="ru-RU"/>
        </w:rPr>
        <w:t>2.</w:t>
      </w:r>
      <w:r w:rsidRPr="00E50037">
        <w:rPr>
          <w:color w:val="000000"/>
          <w:szCs w:val="28"/>
          <w:lang w:bidi="ru-RU"/>
        </w:rPr>
        <w:t xml:space="preserve">    </w:t>
      </w:r>
      <w:r w:rsidR="00A660DF" w:rsidRPr="00A660DF">
        <w:rPr>
          <w:color w:val="000000"/>
          <w:szCs w:val="28"/>
          <w:lang w:bidi="ru-RU"/>
        </w:rPr>
        <w:t>В соответствии со ст.170.1 Бюджетного кодекса Российской Федерации долгосрочное бюджетное планирование осуществляется путем формирования бюджетного прогноза муниципального образования на долгосрочный период.</w:t>
      </w:r>
      <w:r w:rsidR="00A660DF">
        <w:rPr>
          <w:color w:val="000000"/>
          <w:szCs w:val="28"/>
          <w:lang w:bidi="ru-RU"/>
        </w:rPr>
        <w:t xml:space="preserve"> Предоставлен порядок формирования бюджетного прогноза и бюджетный прогноз на 20</w:t>
      </w:r>
      <w:r w:rsidR="00B212CE">
        <w:rPr>
          <w:color w:val="000000"/>
          <w:szCs w:val="28"/>
          <w:lang w:bidi="ru-RU"/>
        </w:rPr>
        <w:t>2</w:t>
      </w:r>
      <w:r w:rsidR="00393517">
        <w:rPr>
          <w:color w:val="000000"/>
          <w:szCs w:val="28"/>
          <w:lang w:bidi="ru-RU"/>
        </w:rPr>
        <w:t>2</w:t>
      </w:r>
      <w:r w:rsidR="00A660DF">
        <w:rPr>
          <w:color w:val="000000"/>
          <w:szCs w:val="28"/>
          <w:lang w:bidi="ru-RU"/>
        </w:rPr>
        <w:t>-202</w:t>
      </w:r>
      <w:r w:rsidR="00393517">
        <w:rPr>
          <w:color w:val="000000"/>
          <w:szCs w:val="28"/>
          <w:lang w:bidi="ru-RU"/>
        </w:rPr>
        <w:t>4</w:t>
      </w:r>
      <w:r w:rsidR="00A660DF">
        <w:rPr>
          <w:color w:val="000000"/>
          <w:szCs w:val="28"/>
          <w:lang w:bidi="ru-RU"/>
        </w:rPr>
        <w:t xml:space="preserve"> годы, утвержденные нормативными актами администрации.</w:t>
      </w:r>
    </w:p>
    <w:p w:rsidR="00C70FF6" w:rsidRDefault="00E50037" w:rsidP="00D3430D">
      <w:pPr>
        <w:widowControl w:val="0"/>
        <w:pBdr>
          <w:bottom w:val="single" w:sz="4" w:space="0" w:color="auto"/>
        </w:pBdr>
        <w:tabs>
          <w:tab w:val="center" w:pos="4677"/>
          <w:tab w:val="right" w:pos="9355"/>
        </w:tabs>
        <w:spacing w:after="280"/>
        <w:jc w:val="both"/>
        <w:rPr>
          <w:color w:val="000000"/>
          <w:szCs w:val="28"/>
          <w:lang w:bidi="ru-RU"/>
        </w:rPr>
      </w:pPr>
      <w:r>
        <w:rPr>
          <w:color w:val="000000"/>
          <w:szCs w:val="28"/>
          <w:lang w:bidi="ru-RU"/>
        </w:rPr>
        <w:lastRenderedPageBreak/>
        <w:t>3.</w:t>
      </w:r>
      <w:r w:rsidR="00A660DF" w:rsidRPr="00A660DF">
        <w:t xml:space="preserve"> </w:t>
      </w:r>
      <w:r w:rsidR="00A660DF" w:rsidRPr="00A660DF">
        <w:rPr>
          <w:color w:val="000000"/>
          <w:szCs w:val="28"/>
          <w:lang w:bidi="ru-RU"/>
        </w:rPr>
        <w:t xml:space="preserve">Программа оптимизации расходов </w:t>
      </w:r>
      <w:r w:rsidR="00B212CE">
        <w:rPr>
          <w:color w:val="000000"/>
          <w:szCs w:val="28"/>
          <w:lang w:bidi="ru-RU"/>
        </w:rPr>
        <w:t>до 2024</w:t>
      </w:r>
      <w:r w:rsidR="00A660DF" w:rsidRPr="00A660DF">
        <w:rPr>
          <w:color w:val="000000"/>
          <w:szCs w:val="28"/>
          <w:lang w:bidi="ru-RU"/>
        </w:rPr>
        <w:t xml:space="preserve"> год</w:t>
      </w:r>
      <w:r w:rsidR="00B212CE">
        <w:rPr>
          <w:color w:val="000000"/>
          <w:szCs w:val="28"/>
          <w:lang w:bidi="ru-RU"/>
        </w:rPr>
        <w:t>а</w:t>
      </w:r>
      <w:r w:rsidR="00A660DF" w:rsidRPr="00A660DF">
        <w:rPr>
          <w:color w:val="000000"/>
          <w:szCs w:val="28"/>
          <w:lang w:bidi="ru-RU"/>
        </w:rPr>
        <w:t>.</w:t>
      </w:r>
      <w:r w:rsidR="00A660DF">
        <w:rPr>
          <w:color w:val="000000"/>
          <w:szCs w:val="28"/>
          <w:lang w:bidi="ru-RU"/>
        </w:rPr>
        <w:t xml:space="preserve"> </w:t>
      </w:r>
      <w:proofErr w:type="gramStart"/>
      <w:r w:rsidR="00A660DF">
        <w:rPr>
          <w:color w:val="000000"/>
          <w:szCs w:val="28"/>
          <w:lang w:bidi="ru-RU"/>
        </w:rPr>
        <w:t>Утверждена</w:t>
      </w:r>
      <w:proofErr w:type="gramEnd"/>
      <w:r w:rsidR="00A660DF">
        <w:rPr>
          <w:color w:val="000000"/>
          <w:szCs w:val="28"/>
          <w:lang w:bidi="ru-RU"/>
        </w:rPr>
        <w:t xml:space="preserve"> постановлением администрации </w:t>
      </w:r>
      <w:r w:rsidR="00E8158C">
        <w:rPr>
          <w:color w:val="000000"/>
          <w:szCs w:val="28"/>
          <w:lang w:bidi="ru-RU"/>
        </w:rPr>
        <w:t>Коммунарского</w:t>
      </w:r>
      <w:r w:rsidR="00A660DF">
        <w:rPr>
          <w:color w:val="000000"/>
          <w:szCs w:val="28"/>
          <w:lang w:bidi="ru-RU"/>
        </w:rPr>
        <w:t xml:space="preserve"> сельского поселения и предоставлена.</w:t>
      </w:r>
    </w:p>
    <w:p w:rsidR="00A660DF" w:rsidRDefault="00E50037" w:rsidP="007E7EB3">
      <w:pPr>
        <w:widowControl w:val="0"/>
        <w:pBdr>
          <w:bottom w:val="single" w:sz="4" w:space="0" w:color="auto"/>
        </w:pBdr>
        <w:tabs>
          <w:tab w:val="center" w:pos="4677"/>
          <w:tab w:val="right" w:pos="9355"/>
        </w:tabs>
        <w:spacing w:after="280"/>
        <w:jc w:val="both"/>
        <w:rPr>
          <w:color w:val="000000"/>
          <w:szCs w:val="28"/>
          <w:lang w:bidi="ru-RU"/>
        </w:rPr>
      </w:pPr>
      <w:r>
        <w:rPr>
          <w:color w:val="000000"/>
          <w:szCs w:val="28"/>
          <w:lang w:bidi="ru-RU"/>
        </w:rPr>
        <w:t>4.</w:t>
      </w:r>
      <w:r w:rsidR="007E7EB3" w:rsidRPr="007E7EB3">
        <w:t xml:space="preserve"> </w:t>
      </w:r>
      <w:r w:rsidR="00A660DF" w:rsidRPr="00A660DF">
        <w:rPr>
          <w:color w:val="000000"/>
          <w:szCs w:val="28"/>
          <w:lang w:bidi="ru-RU"/>
        </w:rPr>
        <w:t xml:space="preserve">Исполнение решения о бюджете за </w:t>
      </w:r>
      <w:r w:rsidR="00A660DF">
        <w:rPr>
          <w:color w:val="000000"/>
          <w:szCs w:val="28"/>
          <w:lang w:bidi="ru-RU"/>
        </w:rPr>
        <w:t>20</w:t>
      </w:r>
      <w:r w:rsidR="00B212CE">
        <w:rPr>
          <w:color w:val="000000"/>
          <w:szCs w:val="28"/>
          <w:lang w:bidi="ru-RU"/>
        </w:rPr>
        <w:t>2</w:t>
      </w:r>
      <w:r w:rsidR="00393517">
        <w:rPr>
          <w:color w:val="000000"/>
          <w:szCs w:val="28"/>
          <w:lang w:bidi="ru-RU"/>
        </w:rPr>
        <w:t>2</w:t>
      </w:r>
      <w:r w:rsidR="00A660DF">
        <w:rPr>
          <w:color w:val="000000"/>
          <w:szCs w:val="28"/>
          <w:lang w:bidi="ru-RU"/>
        </w:rPr>
        <w:t xml:space="preserve"> год. Предоставлены следующие документы: р</w:t>
      </w:r>
      <w:r w:rsidR="00A660DF" w:rsidRPr="00A660DF">
        <w:rPr>
          <w:color w:val="000000"/>
          <w:szCs w:val="28"/>
          <w:lang w:bidi="ru-RU"/>
        </w:rPr>
        <w:t>ешение о бюджете</w:t>
      </w:r>
      <w:r w:rsidR="00A660DF">
        <w:rPr>
          <w:color w:val="000000"/>
          <w:szCs w:val="28"/>
          <w:lang w:bidi="ru-RU"/>
        </w:rPr>
        <w:t xml:space="preserve"> </w:t>
      </w:r>
      <w:r w:rsidR="00E26A88">
        <w:rPr>
          <w:color w:val="000000"/>
          <w:szCs w:val="28"/>
          <w:lang w:bidi="ru-RU"/>
        </w:rPr>
        <w:t>на 20</w:t>
      </w:r>
      <w:r w:rsidR="00B212CE">
        <w:rPr>
          <w:color w:val="000000"/>
          <w:szCs w:val="28"/>
          <w:lang w:bidi="ru-RU"/>
        </w:rPr>
        <w:t>2</w:t>
      </w:r>
      <w:r w:rsidR="00393517">
        <w:rPr>
          <w:color w:val="000000"/>
          <w:szCs w:val="28"/>
          <w:lang w:bidi="ru-RU"/>
        </w:rPr>
        <w:t>2</w:t>
      </w:r>
      <w:r w:rsidR="00E26A88">
        <w:rPr>
          <w:color w:val="000000"/>
          <w:szCs w:val="28"/>
          <w:lang w:bidi="ru-RU"/>
        </w:rPr>
        <w:t xml:space="preserve"> год и на плановый период 202</w:t>
      </w:r>
      <w:r w:rsidR="00393517">
        <w:rPr>
          <w:color w:val="000000"/>
          <w:szCs w:val="28"/>
          <w:lang w:bidi="ru-RU"/>
        </w:rPr>
        <w:t>3</w:t>
      </w:r>
      <w:r w:rsidR="00E26A88">
        <w:rPr>
          <w:color w:val="000000"/>
          <w:szCs w:val="28"/>
          <w:lang w:bidi="ru-RU"/>
        </w:rPr>
        <w:t xml:space="preserve"> и 202</w:t>
      </w:r>
      <w:r w:rsidR="00393517">
        <w:rPr>
          <w:color w:val="000000"/>
          <w:szCs w:val="28"/>
          <w:lang w:bidi="ru-RU"/>
        </w:rPr>
        <w:t>4</w:t>
      </w:r>
      <w:r w:rsidR="00E26A88">
        <w:rPr>
          <w:color w:val="000000"/>
          <w:szCs w:val="28"/>
          <w:lang w:bidi="ru-RU"/>
        </w:rPr>
        <w:t xml:space="preserve"> годов (уточненное по итогам года), и</w:t>
      </w:r>
      <w:r w:rsidR="00E26A88" w:rsidRPr="00E26A88">
        <w:rPr>
          <w:color w:val="000000"/>
          <w:szCs w:val="28"/>
          <w:lang w:bidi="ru-RU"/>
        </w:rPr>
        <w:t>зменения сводной бюджетной росписи</w:t>
      </w:r>
      <w:r w:rsidR="00E26A88">
        <w:rPr>
          <w:color w:val="000000"/>
          <w:szCs w:val="28"/>
          <w:lang w:bidi="ru-RU"/>
        </w:rPr>
        <w:t>, и</w:t>
      </w:r>
      <w:r w:rsidR="00E26A88" w:rsidRPr="00E26A88">
        <w:rPr>
          <w:color w:val="000000"/>
          <w:szCs w:val="28"/>
          <w:lang w:bidi="ru-RU"/>
        </w:rPr>
        <w:t>зменения бюджетной росписи</w:t>
      </w:r>
      <w:r w:rsidR="00E26A88">
        <w:rPr>
          <w:color w:val="000000"/>
          <w:szCs w:val="28"/>
          <w:lang w:bidi="ru-RU"/>
        </w:rPr>
        <w:t>, форма 117, ф</w:t>
      </w:r>
      <w:r w:rsidR="00E26A88" w:rsidRPr="00E26A88">
        <w:rPr>
          <w:color w:val="000000"/>
          <w:szCs w:val="28"/>
          <w:lang w:bidi="ru-RU"/>
        </w:rPr>
        <w:t>орма 127</w:t>
      </w:r>
      <w:r w:rsidR="00E26A88">
        <w:rPr>
          <w:color w:val="000000"/>
          <w:szCs w:val="28"/>
          <w:lang w:bidi="ru-RU"/>
        </w:rPr>
        <w:t xml:space="preserve">, </w:t>
      </w:r>
      <w:r w:rsidR="00E26A88" w:rsidRPr="00E26A88">
        <w:rPr>
          <w:color w:val="000000"/>
          <w:szCs w:val="28"/>
          <w:lang w:bidi="ru-RU"/>
        </w:rPr>
        <w:t>Изменение бюджетной сметы</w:t>
      </w:r>
      <w:r w:rsidR="00E26A88">
        <w:rPr>
          <w:color w:val="000000"/>
          <w:szCs w:val="28"/>
          <w:lang w:bidi="ru-RU"/>
        </w:rPr>
        <w:t xml:space="preserve"> и расчеты к ней.</w:t>
      </w:r>
    </w:p>
    <w:p w:rsidR="00A67650" w:rsidRDefault="00A67650" w:rsidP="007E7EB3">
      <w:pPr>
        <w:widowControl w:val="0"/>
        <w:pBdr>
          <w:bottom w:val="single" w:sz="4" w:space="0" w:color="auto"/>
        </w:pBdr>
        <w:tabs>
          <w:tab w:val="center" w:pos="4677"/>
          <w:tab w:val="right" w:pos="9355"/>
        </w:tabs>
        <w:spacing w:after="280"/>
        <w:jc w:val="both"/>
        <w:rPr>
          <w:color w:val="000000"/>
          <w:szCs w:val="28"/>
          <w:lang w:bidi="ru-RU"/>
        </w:rPr>
      </w:pPr>
      <w:r>
        <w:rPr>
          <w:color w:val="000000"/>
          <w:szCs w:val="28"/>
          <w:lang w:bidi="ru-RU"/>
        </w:rPr>
        <w:t xml:space="preserve">5. В рамках контрольного мероприятия выборочно проверено поступление доходов от аренды земельного участка, за 2023 год в сумме 58502,00 руб. </w:t>
      </w:r>
    </w:p>
    <w:p w:rsidR="00353C30" w:rsidRDefault="00A67650" w:rsidP="00353C30">
      <w:pPr>
        <w:widowControl w:val="0"/>
        <w:pBdr>
          <w:bottom w:val="single" w:sz="4" w:space="0" w:color="auto"/>
        </w:pBdr>
        <w:tabs>
          <w:tab w:val="center" w:pos="4677"/>
          <w:tab w:val="right" w:pos="9355"/>
        </w:tabs>
        <w:spacing w:after="280"/>
        <w:jc w:val="both"/>
        <w:rPr>
          <w:color w:val="000000"/>
          <w:szCs w:val="28"/>
          <w:lang w:bidi="ru-RU"/>
        </w:rPr>
      </w:pPr>
      <w:r>
        <w:rPr>
          <w:color w:val="000000"/>
          <w:szCs w:val="28"/>
          <w:lang w:bidi="ru-RU"/>
        </w:rPr>
        <w:t>В целях повышения эффективности управления общественными финансами на муниципальном уровне и повышения объективности прогнозирования поступления доходов в бюджет Коммунарского сельского поселения Администрацией принято Постановление № 22 от 29.12.2017г. «Об утверждении методики прогнозирования поступления доходов в бюджет Коммунарского сельского поселения Октябрьского района (с учетом изменений от 06.10.2021).</w:t>
      </w:r>
    </w:p>
    <w:p w:rsidR="00353C30" w:rsidRDefault="00353C30" w:rsidP="00353C30">
      <w:pPr>
        <w:widowControl w:val="0"/>
        <w:pBdr>
          <w:bottom w:val="single" w:sz="4" w:space="0" w:color="auto"/>
        </w:pBdr>
        <w:tabs>
          <w:tab w:val="center" w:pos="4677"/>
          <w:tab w:val="right" w:pos="9355"/>
        </w:tabs>
        <w:spacing w:after="280"/>
        <w:jc w:val="both"/>
      </w:pPr>
      <w:proofErr w:type="gramStart"/>
      <w:r>
        <w:t>В соответствии с пунктом 3.2 статьи 160.1 Бюджетного кодекса Российской Федерации, постановлением Правительства Российской Федерации от 16.09.2021 №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w:t>
      </w:r>
      <w:proofErr w:type="gramEnd"/>
      <w:r>
        <w:t xml:space="preserve"> Российской Федерации, бюджета территориального фонда обязательного медицинского страхования, местного бюджета», руководствуясь п. 11 ст. 30 Устава муниципального образования «Коммунарское сельское поселение», Администрацией принято Постановление № 35 от 21.12.2021 «Об утверждении перечня главных администраторов доходов и источников финансирования дефицита бюджета Коммунарского сельского поселения Октябрьского района (с учетом изменений от 18.07.2022).</w:t>
      </w:r>
    </w:p>
    <w:p w:rsidR="00353C30" w:rsidRDefault="00353C30" w:rsidP="00353C30">
      <w:pPr>
        <w:widowControl w:val="0"/>
        <w:pBdr>
          <w:bottom w:val="single" w:sz="4" w:space="0" w:color="auto"/>
        </w:pBdr>
        <w:tabs>
          <w:tab w:val="center" w:pos="4677"/>
          <w:tab w:val="right" w:pos="9355"/>
        </w:tabs>
        <w:spacing w:after="280"/>
        <w:jc w:val="both"/>
        <w:rPr>
          <w:i/>
          <w:iCs/>
        </w:rPr>
      </w:pPr>
      <w:r>
        <w:rPr>
          <w:i/>
          <w:iCs/>
        </w:rPr>
        <w:t>Приложение №1: Копия Постановления Администрации Коммунарского сельского поселения №</w:t>
      </w:r>
      <w:r>
        <w:t xml:space="preserve"> 35 </w:t>
      </w:r>
      <w:r>
        <w:rPr>
          <w:i/>
          <w:iCs/>
        </w:rPr>
        <w:t xml:space="preserve">от 21.12.2021 в 1 экз. на 9 л., № 91 от 18.07.2022 в 1 экз. </w:t>
      </w:r>
      <w:proofErr w:type="gramStart"/>
      <w:r>
        <w:rPr>
          <w:i/>
          <w:iCs/>
        </w:rPr>
        <w:t>на</w:t>
      </w:r>
      <w:proofErr w:type="gramEnd"/>
      <w:r>
        <w:rPr>
          <w:i/>
          <w:iCs/>
        </w:rPr>
        <w:t xml:space="preserve"> 8л.</w:t>
      </w:r>
    </w:p>
    <w:p w:rsidR="00353C30" w:rsidRDefault="00353C30" w:rsidP="00353C30">
      <w:pPr>
        <w:widowControl w:val="0"/>
        <w:pBdr>
          <w:bottom w:val="single" w:sz="4" w:space="0" w:color="auto"/>
        </w:pBdr>
        <w:tabs>
          <w:tab w:val="center" w:pos="4677"/>
          <w:tab w:val="right" w:pos="9355"/>
        </w:tabs>
        <w:spacing w:after="280"/>
        <w:jc w:val="both"/>
      </w:pPr>
      <w:r>
        <w:t xml:space="preserve">В соответствии с п.1.11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28.12.2010г. № 191н, </w:t>
      </w:r>
      <w:r>
        <w:lastRenderedPageBreak/>
        <w:t>Администрацией составляется бюджетная отчетность.</w:t>
      </w:r>
    </w:p>
    <w:p w:rsidR="00353C30" w:rsidRDefault="00353C30" w:rsidP="00353C30">
      <w:pPr>
        <w:widowControl w:val="0"/>
        <w:pBdr>
          <w:bottom w:val="single" w:sz="4" w:space="0" w:color="auto"/>
        </w:pBdr>
        <w:tabs>
          <w:tab w:val="center" w:pos="4677"/>
          <w:tab w:val="right" w:pos="9355"/>
        </w:tabs>
        <w:spacing w:after="280"/>
        <w:jc w:val="both"/>
      </w:pPr>
      <w:r>
        <w:t>В ходе анализа налоговых и неналоговых доходов за январь-ноябрь 2023 года установлено:</w:t>
      </w:r>
    </w:p>
    <w:p w:rsidR="00353C30" w:rsidRDefault="00353C30" w:rsidP="00353C30">
      <w:pPr>
        <w:widowControl w:val="0"/>
        <w:pBdr>
          <w:bottom w:val="single" w:sz="4" w:space="0" w:color="auto"/>
        </w:pBdr>
        <w:tabs>
          <w:tab w:val="center" w:pos="4677"/>
          <w:tab w:val="right" w:pos="9355"/>
        </w:tabs>
        <w:spacing w:after="280"/>
        <w:jc w:val="both"/>
      </w:pPr>
      <w:proofErr w:type="gramStart"/>
      <w:r>
        <w:t>На 01.12.2023 года доходы от использования имущества, находящегося в государственной и муниципальной собственности исполнены на сумму 94 044руб. 13коп. или 246,8%, в том числе: доходы, полученные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 земельных участков муниципальных бюджетных и автономных учреждений) на сумму 28 580руб</w:t>
      </w:r>
      <w:proofErr w:type="gramEnd"/>
      <w:r>
        <w:t>.38коп. (110,3%).</w:t>
      </w:r>
    </w:p>
    <w:tbl>
      <w:tblPr>
        <w:tblOverlap w:val="never"/>
        <w:tblW w:w="0" w:type="auto"/>
        <w:jc w:val="center"/>
        <w:tblLayout w:type="fixed"/>
        <w:tblCellMar>
          <w:left w:w="10" w:type="dxa"/>
          <w:right w:w="10" w:type="dxa"/>
        </w:tblCellMar>
        <w:tblLook w:val="0000" w:firstRow="0" w:lastRow="0" w:firstColumn="0" w:lastColumn="0" w:noHBand="0" w:noVBand="0"/>
      </w:tblPr>
      <w:tblGrid>
        <w:gridCol w:w="3062"/>
        <w:gridCol w:w="2318"/>
        <w:gridCol w:w="2126"/>
        <w:gridCol w:w="2146"/>
      </w:tblGrid>
      <w:tr w:rsidR="00353C30" w:rsidTr="0042141A">
        <w:trPr>
          <w:trHeight w:hRule="exact" w:val="845"/>
          <w:jc w:val="center"/>
        </w:trPr>
        <w:tc>
          <w:tcPr>
            <w:tcW w:w="3062" w:type="dxa"/>
            <w:tcBorders>
              <w:top w:val="single" w:sz="4" w:space="0" w:color="auto"/>
              <w:left w:val="single" w:sz="4" w:space="0" w:color="auto"/>
            </w:tcBorders>
            <w:shd w:val="clear" w:color="auto" w:fill="auto"/>
          </w:tcPr>
          <w:p w:rsidR="00353C30" w:rsidRDefault="00353C30" w:rsidP="0042141A">
            <w:pPr>
              <w:pStyle w:val="a6"/>
              <w:spacing w:line="240" w:lineRule="auto"/>
              <w:ind w:firstLine="0"/>
              <w:jc w:val="center"/>
              <w:rPr>
                <w:sz w:val="24"/>
                <w:szCs w:val="24"/>
              </w:rPr>
            </w:pPr>
            <w:r>
              <w:rPr>
                <w:sz w:val="24"/>
                <w:szCs w:val="24"/>
              </w:rPr>
              <w:t>Наименование доходов</w:t>
            </w:r>
          </w:p>
        </w:tc>
        <w:tc>
          <w:tcPr>
            <w:tcW w:w="2318" w:type="dxa"/>
            <w:tcBorders>
              <w:top w:val="single" w:sz="4" w:space="0" w:color="auto"/>
              <w:left w:val="single" w:sz="4" w:space="0" w:color="auto"/>
            </w:tcBorders>
            <w:shd w:val="clear" w:color="auto" w:fill="auto"/>
            <w:vAlign w:val="bottom"/>
          </w:tcPr>
          <w:p w:rsidR="00353C30" w:rsidRDefault="00353C30" w:rsidP="0042141A">
            <w:pPr>
              <w:pStyle w:val="a6"/>
              <w:spacing w:line="240" w:lineRule="auto"/>
              <w:ind w:firstLine="0"/>
              <w:rPr>
                <w:sz w:val="24"/>
                <w:szCs w:val="24"/>
              </w:rPr>
            </w:pPr>
            <w:r>
              <w:rPr>
                <w:sz w:val="24"/>
                <w:szCs w:val="24"/>
              </w:rPr>
              <w:t>Утвержденные бюджетные назначения</w:t>
            </w:r>
          </w:p>
        </w:tc>
        <w:tc>
          <w:tcPr>
            <w:tcW w:w="2126" w:type="dxa"/>
            <w:tcBorders>
              <w:top w:val="single" w:sz="4" w:space="0" w:color="auto"/>
              <w:left w:val="single" w:sz="4" w:space="0" w:color="auto"/>
            </w:tcBorders>
            <w:shd w:val="clear" w:color="auto" w:fill="auto"/>
          </w:tcPr>
          <w:p w:rsidR="00353C30" w:rsidRDefault="00353C30" w:rsidP="0042141A">
            <w:pPr>
              <w:pStyle w:val="a6"/>
              <w:spacing w:line="240" w:lineRule="auto"/>
              <w:ind w:firstLine="0"/>
              <w:jc w:val="center"/>
              <w:rPr>
                <w:sz w:val="24"/>
                <w:szCs w:val="24"/>
              </w:rPr>
            </w:pPr>
            <w:r>
              <w:rPr>
                <w:sz w:val="24"/>
                <w:szCs w:val="24"/>
              </w:rPr>
              <w:t>Исполнено</w:t>
            </w:r>
          </w:p>
        </w:tc>
        <w:tc>
          <w:tcPr>
            <w:tcW w:w="2146" w:type="dxa"/>
            <w:tcBorders>
              <w:top w:val="single" w:sz="4" w:space="0" w:color="auto"/>
              <w:left w:val="single" w:sz="4" w:space="0" w:color="auto"/>
              <w:right w:val="single" w:sz="4" w:space="0" w:color="auto"/>
            </w:tcBorders>
            <w:shd w:val="clear" w:color="auto" w:fill="auto"/>
          </w:tcPr>
          <w:p w:rsidR="00353C30" w:rsidRDefault="00353C30" w:rsidP="0042141A">
            <w:pPr>
              <w:pStyle w:val="a6"/>
              <w:spacing w:line="240" w:lineRule="auto"/>
              <w:ind w:firstLine="0"/>
              <w:jc w:val="center"/>
              <w:rPr>
                <w:sz w:val="24"/>
                <w:szCs w:val="24"/>
              </w:rPr>
            </w:pPr>
            <w:r>
              <w:rPr>
                <w:sz w:val="24"/>
                <w:szCs w:val="24"/>
              </w:rPr>
              <w:t xml:space="preserve">Исполнение </w:t>
            </w:r>
            <w:proofErr w:type="gramStart"/>
            <w:r>
              <w:rPr>
                <w:sz w:val="24"/>
                <w:szCs w:val="24"/>
              </w:rPr>
              <w:t>в</w:t>
            </w:r>
            <w:proofErr w:type="gramEnd"/>
            <w:r>
              <w:rPr>
                <w:sz w:val="24"/>
                <w:szCs w:val="24"/>
              </w:rPr>
              <w:t xml:space="preserve"> %</w:t>
            </w:r>
          </w:p>
        </w:tc>
      </w:tr>
      <w:tr w:rsidR="00353C30" w:rsidTr="0042141A">
        <w:trPr>
          <w:trHeight w:hRule="exact" w:val="283"/>
          <w:jc w:val="center"/>
        </w:trPr>
        <w:tc>
          <w:tcPr>
            <w:tcW w:w="3062" w:type="dxa"/>
            <w:tcBorders>
              <w:top w:val="single" w:sz="4" w:space="0" w:color="auto"/>
              <w:left w:val="single" w:sz="4" w:space="0" w:color="auto"/>
            </w:tcBorders>
            <w:shd w:val="clear" w:color="auto" w:fill="auto"/>
          </w:tcPr>
          <w:p w:rsidR="00353C30" w:rsidRDefault="00353C30" w:rsidP="0042141A">
            <w:pPr>
              <w:pStyle w:val="a6"/>
              <w:spacing w:line="240" w:lineRule="auto"/>
              <w:ind w:firstLine="0"/>
              <w:jc w:val="center"/>
              <w:rPr>
                <w:sz w:val="24"/>
                <w:szCs w:val="24"/>
              </w:rPr>
            </w:pPr>
            <w:r>
              <w:rPr>
                <w:sz w:val="24"/>
                <w:szCs w:val="24"/>
              </w:rPr>
              <w:t>1</w:t>
            </w:r>
          </w:p>
        </w:tc>
        <w:tc>
          <w:tcPr>
            <w:tcW w:w="2318" w:type="dxa"/>
            <w:tcBorders>
              <w:top w:val="single" w:sz="4" w:space="0" w:color="auto"/>
              <w:left w:val="single" w:sz="4" w:space="0" w:color="auto"/>
            </w:tcBorders>
            <w:shd w:val="clear" w:color="auto" w:fill="auto"/>
          </w:tcPr>
          <w:p w:rsidR="00353C30" w:rsidRDefault="00353C30" w:rsidP="0042141A">
            <w:pPr>
              <w:pStyle w:val="a6"/>
              <w:spacing w:line="240" w:lineRule="auto"/>
              <w:ind w:firstLine="0"/>
              <w:jc w:val="center"/>
              <w:rPr>
                <w:sz w:val="24"/>
                <w:szCs w:val="24"/>
              </w:rPr>
            </w:pPr>
            <w:r>
              <w:rPr>
                <w:sz w:val="24"/>
                <w:szCs w:val="24"/>
              </w:rPr>
              <w:t>2</w:t>
            </w:r>
          </w:p>
        </w:tc>
        <w:tc>
          <w:tcPr>
            <w:tcW w:w="2126" w:type="dxa"/>
            <w:tcBorders>
              <w:top w:val="single" w:sz="4" w:space="0" w:color="auto"/>
              <w:left w:val="single" w:sz="4" w:space="0" w:color="auto"/>
            </w:tcBorders>
            <w:shd w:val="clear" w:color="auto" w:fill="auto"/>
          </w:tcPr>
          <w:p w:rsidR="00353C30" w:rsidRDefault="00353C30" w:rsidP="0042141A">
            <w:pPr>
              <w:pStyle w:val="a6"/>
              <w:spacing w:line="240" w:lineRule="auto"/>
              <w:ind w:firstLine="0"/>
              <w:jc w:val="center"/>
              <w:rPr>
                <w:sz w:val="24"/>
                <w:szCs w:val="24"/>
              </w:rPr>
            </w:pPr>
            <w:r>
              <w:rPr>
                <w:sz w:val="24"/>
                <w:szCs w:val="24"/>
              </w:rPr>
              <w:t>3</w:t>
            </w:r>
          </w:p>
        </w:tc>
        <w:tc>
          <w:tcPr>
            <w:tcW w:w="2146" w:type="dxa"/>
            <w:tcBorders>
              <w:top w:val="single" w:sz="4" w:space="0" w:color="auto"/>
              <w:left w:val="single" w:sz="4" w:space="0" w:color="auto"/>
              <w:right w:val="single" w:sz="4" w:space="0" w:color="auto"/>
            </w:tcBorders>
            <w:shd w:val="clear" w:color="auto" w:fill="auto"/>
          </w:tcPr>
          <w:p w:rsidR="00353C30" w:rsidRDefault="00353C30" w:rsidP="0042141A">
            <w:pPr>
              <w:pStyle w:val="a6"/>
              <w:spacing w:line="240" w:lineRule="auto"/>
              <w:ind w:firstLine="0"/>
              <w:jc w:val="center"/>
              <w:rPr>
                <w:sz w:val="24"/>
                <w:szCs w:val="24"/>
              </w:rPr>
            </w:pPr>
            <w:r>
              <w:rPr>
                <w:sz w:val="24"/>
                <w:szCs w:val="24"/>
              </w:rPr>
              <w:t>4</w:t>
            </w:r>
          </w:p>
        </w:tc>
      </w:tr>
      <w:tr w:rsidR="00353C30" w:rsidTr="0042141A">
        <w:trPr>
          <w:trHeight w:hRule="exact" w:val="1891"/>
          <w:jc w:val="center"/>
        </w:trPr>
        <w:tc>
          <w:tcPr>
            <w:tcW w:w="3062" w:type="dxa"/>
            <w:tcBorders>
              <w:top w:val="single" w:sz="4" w:space="0" w:color="auto"/>
              <w:left w:val="single" w:sz="4" w:space="0" w:color="auto"/>
              <w:bottom w:val="single" w:sz="4" w:space="0" w:color="auto"/>
            </w:tcBorders>
            <w:shd w:val="clear" w:color="auto" w:fill="auto"/>
          </w:tcPr>
          <w:p w:rsidR="00353C30" w:rsidRDefault="00353C30" w:rsidP="0042141A">
            <w:pPr>
              <w:pStyle w:val="a6"/>
              <w:spacing w:line="240" w:lineRule="auto"/>
              <w:ind w:firstLine="0"/>
              <w:jc w:val="both"/>
              <w:rPr>
                <w:sz w:val="18"/>
                <w:szCs w:val="18"/>
              </w:rPr>
            </w:pPr>
            <w:proofErr w:type="gramStart"/>
            <w:r>
              <w:rPr>
                <w:sz w:val="18"/>
                <w:szCs w:val="18"/>
              </w:rPr>
              <w:t>000 1 0000000000 0000 000 «Налоговые и неналоговые доходы)»</w:t>
            </w:r>
            <w:proofErr w:type="gramEnd"/>
          </w:p>
        </w:tc>
        <w:tc>
          <w:tcPr>
            <w:tcW w:w="2318" w:type="dxa"/>
            <w:tcBorders>
              <w:top w:val="single" w:sz="4" w:space="0" w:color="auto"/>
              <w:left w:val="single" w:sz="4" w:space="0" w:color="auto"/>
              <w:bottom w:val="single" w:sz="4" w:space="0" w:color="auto"/>
            </w:tcBorders>
            <w:shd w:val="clear" w:color="auto" w:fill="auto"/>
          </w:tcPr>
          <w:p w:rsidR="00353C30" w:rsidRDefault="00353C30" w:rsidP="0042141A">
            <w:pPr>
              <w:pStyle w:val="a6"/>
              <w:spacing w:line="240" w:lineRule="auto"/>
              <w:ind w:firstLine="0"/>
              <w:jc w:val="center"/>
              <w:rPr>
                <w:sz w:val="22"/>
                <w:szCs w:val="22"/>
              </w:rPr>
            </w:pPr>
            <w:r>
              <w:rPr>
                <w:sz w:val="22"/>
                <w:szCs w:val="22"/>
              </w:rPr>
              <w:t>9 400 000,00</w:t>
            </w:r>
          </w:p>
        </w:tc>
        <w:tc>
          <w:tcPr>
            <w:tcW w:w="2126" w:type="dxa"/>
            <w:tcBorders>
              <w:top w:val="single" w:sz="4" w:space="0" w:color="auto"/>
              <w:left w:val="single" w:sz="4" w:space="0" w:color="auto"/>
              <w:bottom w:val="single" w:sz="4" w:space="0" w:color="auto"/>
            </w:tcBorders>
            <w:shd w:val="clear" w:color="auto" w:fill="auto"/>
          </w:tcPr>
          <w:p w:rsidR="00353C30" w:rsidRDefault="00353C30" w:rsidP="0042141A">
            <w:pPr>
              <w:pStyle w:val="a6"/>
              <w:spacing w:line="240" w:lineRule="auto"/>
              <w:ind w:firstLine="0"/>
              <w:jc w:val="center"/>
              <w:rPr>
                <w:sz w:val="22"/>
                <w:szCs w:val="22"/>
              </w:rPr>
            </w:pPr>
            <w:r>
              <w:rPr>
                <w:sz w:val="22"/>
                <w:szCs w:val="22"/>
              </w:rPr>
              <w:t>6 640 024,94</w:t>
            </w:r>
          </w:p>
        </w:tc>
        <w:tc>
          <w:tcPr>
            <w:tcW w:w="2146" w:type="dxa"/>
            <w:tcBorders>
              <w:top w:val="single" w:sz="4" w:space="0" w:color="auto"/>
              <w:left w:val="single" w:sz="4" w:space="0" w:color="auto"/>
              <w:bottom w:val="single" w:sz="4" w:space="0" w:color="auto"/>
              <w:right w:val="single" w:sz="4" w:space="0" w:color="auto"/>
            </w:tcBorders>
            <w:shd w:val="clear" w:color="auto" w:fill="auto"/>
          </w:tcPr>
          <w:p w:rsidR="00353C30" w:rsidRDefault="00353C30" w:rsidP="0042141A">
            <w:pPr>
              <w:pStyle w:val="a6"/>
              <w:spacing w:line="240" w:lineRule="auto"/>
              <w:ind w:firstLine="0"/>
              <w:jc w:val="center"/>
              <w:rPr>
                <w:sz w:val="22"/>
                <w:szCs w:val="22"/>
              </w:rPr>
            </w:pPr>
            <w:r>
              <w:rPr>
                <w:sz w:val="22"/>
                <w:szCs w:val="22"/>
              </w:rPr>
              <w:t>70,6</w:t>
            </w:r>
          </w:p>
        </w:tc>
      </w:tr>
    </w:tbl>
    <w:p w:rsidR="00353C30" w:rsidRDefault="00353C30" w:rsidP="00353C30">
      <w:pPr>
        <w:spacing w:line="1" w:lineRule="exact"/>
      </w:pPr>
      <w:r>
        <w:br w:type="page"/>
      </w:r>
      <w:bookmarkStart w:id="0" w:name="_GoBack"/>
      <w:bookmarkEnd w:id="0"/>
    </w:p>
    <w:tbl>
      <w:tblPr>
        <w:tblOverlap w:val="never"/>
        <w:tblW w:w="0" w:type="auto"/>
        <w:tblLayout w:type="fixed"/>
        <w:tblCellMar>
          <w:left w:w="10" w:type="dxa"/>
          <w:right w:w="10" w:type="dxa"/>
        </w:tblCellMar>
        <w:tblLook w:val="0000" w:firstRow="0" w:lastRow="0" w:firstColumn="0" w:lastColumn="0" w:noHBand="0" w:noVBand="0"/>
      </w:tblPr>
      <w:tblGrid>
        <w:gridCol w:w="3072"/>
        <w:gridCol w:w="2314"/>
        <w:gridCol w:w="2126"/>
        <w:gridCol w:w="2155"/>
      </w:tblGrid>
      <w:tr w:rsidR="00353C30" w:rsidTr="0042141A">
        <w:trPr>
          <w:trHeight w:hRule="exact" w:val="427"/>
        </w:trPr>
        <w:tc>
          <w:tcPr>
            <w:tcW w:w="3072" w:type="dxa"/>
            <w:tcBorders>
              <w:top w:val="single" w:sz="4" w:space="0" w:color="auto"/>
              <w:left w:val="single" w:sz="4" w:space="0" w:color="auto"/>
            </w:tcBorders>
            <w:shd w:val="clear" w:color="auto" w:fill="auto"/>
            <w:vAlign w:val="bottom"/>
          </w:tcPr>
          <w:p w:rsidR="00353C30" w:rsidRDefault="00353C30" w:rsidP="0042141A">
            <w:pPr>
              <w:pStyle w:val="a6"/>
              <w:spacing w:line="240" w:lineRule="auto"/>
              <w:ind w:firstLine="140"/>
              <w:jc w:val="both"/>
              <w:rPr>
                <w:sz w:val="18"/>
                <w:szCs w:val="18"/>
              </w:rPr>
            </w:pPr>
            <w:r>
              <w:rPr>
                <w:sz w:val="18"/>
                <w:szCs w:val="18"/>
              </w:rPr>
              <w:lastRenderedPageBreak/>
              <w:t>000 101 0200001 0000 110 Налог на доходы физических лиц</w:t>
            </w:r>
          </w:p>
        </w:tc>
        <w:tc>
          <w:tcPr>
            <w:tcW w:w="2314" w:type="dxa"/>
            <w:tcBorders>
              <w:top w:val="single" w:sz="4" w:space="0" w:color="auto"/>
              <w:left w:val="single" w:sz="4" w:space="0" w:color="auto"/>
            </w:tcBorders>
            <w:shd w:val="clear" w:color="auto" w:fill="auto"/>
          </w:tcPr>
          <w:p w:rsidR="00353C30" w:rsidRDefault="00353C30" w:rsidP="0042141A">
            <w:pPr>
              <w:pStyle w:val="a6"/>
              <w:spacing w:line="240" w:lineRule="auto"/>
              <w:ind w:firstLine="0"/>
              <w:jc w:val="center"/>
              <w:rPr>
                <w:sz w:val="22"/>
                <w:szCs w:val="22"/>
              </w:rPr>
            </w:pPr>
            <w:r>
              <w:rPr>
                <w:sz w:val="22"/>
                <w:szCs w:val="22"/>
              </w:rPr>
              <w:t>3 103 000,00</w:t>
            </w:r>
          </w:p>
        </w:tc>
        <w:tc>
          <w:tcPr>
            <w:tcW w:w="2126" w:type="dxa"/>
            <w:tcBorders>
              <w:top w:val="single" w:sz="4" w:space="0" w:color="auto"/>
              <w:left w:val="single" w:sz="4" w:space="0" w:color="auto"/>
            </w:tcBorders>
            <w:shd w:val="clear" w:color="auto" w:fill="auto"/>
          </w:tcPr>
          <w:p w:rsidR="00353C30" w:rsidRDefault="00353C30" w:rsidP="0042141A">
            <w:pPr>
              <w:pStyle w:val="a6"/>
              <w:spacing w:line="240" w:lineRule="auto"/>
              <w:ind w:firstLine="460"/>
              <w:rPr>
                <w:sz w:val="22"/>
                <w:szCs w:val="22"/>
              </w:rPr>
            </w:pPr>
            <w:r>
              <w:rPr>
                <w:sz w:val="22"/>
                <w:szCs w:val="22"/>
              </w:rPr>
              <w:t>3 209 418,60</w:t>
            </w:r>
          </w:p>
        </w:tc>
        <w:tc>
          <w:tcPr>
            <w:tcW w:w="2155" w:type="dxa"/>
            <w:tcBorders>
              <w:top w:val="single" w:sz="4" w:space="0" w:color="auto"/>
              <w:left w:val="single" w:sz="4" w:space="0" w:color="auto"/>
              <w:right w:val="single" w:sz="4" w:space="0" w:color="auto"/>
            </w:tcBorders>
            <w:shd w:val="clear" w:color="auto" w:fill="auto"/>
          </w:tcPr>
          <w:p w:rsidR="00353C30" w:rsidRDefault="00353C30" w:rsidP="0042141A">
            <w:pPr>
              <w:pStyle w:val="a6"/>
              <w:spacing w:line="240" w:lineRule="auto"/>
              <w:ind w:firstLine="0"/>
              <w:jc w:val="center"/>
              <w:rPr>
                <w:sz w:val="22"/>
                <w:szCs w:val="22"/>
              </w:rPr>
            </w:pPr>
            <w:r>
              <w:rPr>
                <w:sz w:val="22"/>
                <w:szCs w:val="22"/>
              </w:rPr>
              <w:t>103,4</w:t>
            </w:r>
          </w:p>
        </w:tc>
      </w:tr>
      <w:tr w:rsidR="00353C30" w:rsidTr="0042141A">
        <w:trPr>
          <w:trHeight w:hRule="exact" w:val="427"/>
        </w:trPr>
        <w:tc>
          <w:tcPr>
            <w:tcW w:w="3072" w:type="dxa"/>
            <w:tcBorders>
              <w:top w:val="single" w:sz="4" w:space="0" w:color="auto"/>
              <w:left w:val="single" w:sz="4" w:space="0" w:color="auto"/>
            </w:tcBorders>
            <w:shd w:val="clear" w:color="auto" w:fill="auto"/>
            <w:vAlign w:val="bottom"/>
          </w:tcPr>
          <w:p w:rsidR="00353C30" w:rsidRDefault="00353C30" w:rsidP="0042141A">
            <w:pPr>
              <w:pStyle w:val="a6"/>
              <w:spacing w:line="240" w:lineRule="auto"/>
              <w:ind w:firstLine="0"/>
              <w:jc w:val="both"/>
              <w:rPr>
                <w:sz w:val="18"/>
                <w:szCs w:val="18"/>
              </w:rPr>
            </w:pPr>
            <w:r>
              <w:rPr>
                <w:sz w:val="18"/>
                <w:szCs w:val="18"/>
              </w:rPr>
              <w:t>000 1060000000 0000 000 Налоги на совокупный доход</w:t>
            </w:r>
          </w:p>
        </w:tc>
        <w:tc>
          <w:tcPr>
            <w:tcW w:w="2314" w:type="dxa"/>
            <w:tcBorders>
              <w:top w:val="single" w:sz="4" w:space="0" w:color="auto"/>
              <w:left w:val="single" w:sz="4" w:space="0" w:color="auto"/>
            </w:tcBorders>
            <w:shd w:val="clear" w:color="auto" w:fill="auto"/>
          </w:tcPr>
          <w:p w:rsidR="00353C30" w:rsidRDefault="00353C30" w:rsidP="0042141A">
            <w:pPr>
              <w:pStyle w:val="a6"/>
              <w:spacing w:line="240" w:lineRule="auto"/>
              <w:ind w:firstLine="0"/>
              <w:jc w:val="center"/>
              <w:rPr>
                <w:sz w:val="22"/>
                <w:szCs w:val="22"/>
              </w:rPr>
            </w:pPr>
            <w:r>
              <w:rPr>
                <w:sz w:val="22"/>
                <w:szCs w:val="22"/>
              </w:rPr>
              <w:t>2 700 000,00</w:t>
            </w:r>
          </w:p>
        </w:tc>
        <w:tc>
          <w:tcPr>
            <w:tcW w:w="2126" w:type="dxa"/>
            <w:tcBorders>
              <w:top w:val="single" w:sz="4" w:space="0" w:color="auto"/>
              <w:left w:val="single" w:sz="4" w:space="0" w:color="auto"/>
            </w:tcBorders>
            <w:shd w:val="clear" w:color="auto" w:fill="auto"/>
          </w:tcPr>
          <w:p w:rsidR="00353C30" w:rsidRDefault="00353C30" w:rsidP="0042141A">
            <w:pPr>
              <w:pStyle w:val="a6"/>
              <w:spacing w:line="240" w:lineRule="auto"/>
              <w:ind w:firstLine="0"/>
              <w:jc w:val="center"/>
              <w:rPr>
                <w:sz w:val="22"/>
                <w:szCs w:val="22"/>
              </w:rPr>
            </w:pPr>
            <w:r>
              <w:rPr>
                <w:sz w:val="22"/>
                <w:szCs w:val="22"/>
              </w:rPr>
              <w:t>-612 320,11</w:t>
            </w:r>
          </w:p>
        </w:tc>
        <w:tc>
          <w:tcPr>
            <w:tcW w:w="2155" w:type="dxa"/>
            <w:tcBorders>
              <w:top w:val="single" w:sz="4" w:space="0" w:color="auto"/>
              <w:left w:val="single" w:sz="4" w:space="0" w:color="auto"/>
              <w:right w:val="single" w:sz="4" w:space="0" w:color="auto"/>
            </w:tcBorders>
            <w:shd w:val="clear" w:color="auto" w:fill="auto"/>
          </w:tcPr>
          <w:p w:rsidR="00353C30" w:rsidRDefault="00353C30" w:rsidP="0042141A">
            <w:pPr>
              <w:rPr>
                <w:sz w:val="10"/>
                <w:szCs w:val="10"/>
              </w:rPr>
            </w:pPr>
          </w:p>
        </w:tc>
      </w:tr>
      <w:tr w:rsidR="00353C30" w:rsidTr="0042141A">
        <w:trPr>
          <w:trHeight w:hRule="exact" w:val="422"/>
        </w:trPr>
        <w:tc>
          <w:tcPr>
            <w:tcW w:w="3072" w:type="dxa"/>
            <w:tcBorders>
              <w:top w:val="single" w:sz="4" w:space="0" w:color="auto"/>
              <w:left w:val="single" w:sz="4" w:space="0" w:color="auto"/>
            </w:tcBorders>
            <w:shd w:val="clear" w:color="auto" w:fill="auto"/>
            <w:vAlign w:val="bottom"/>
          </w:tcPr>
          <w:p w:rsidR="00353C30" w:rsidRDefault="00353C30" w:rsidP="0042141A">
            <w:pPr>
              <w:pStyle w:val="a6"/>
              <w:spacing w:line="240" w:lineRule="auto"/>
              <w:ind w:firstLine="0"/>
              <w:jc w:val="both"/>
              <w:rPr>
                <w:sz w:val="18"/>
                <w:szCs w:val="18"/>
              </w:rPr>
            </w:pPr>
            <w:r>
              <w:rPr>
                <w:sz w:val="18"/>
                <w:szCs w:val="18"/>
              </w:rPr>
              <w:t>000 1060000000 0000 000 Налоги на имущество</w:t>
            </w:r>
          </w:p>
        </w:tc>
        <w:tc>
          <w:tcPr>
            <w:tcW w:w="2314" w:type="dxa"/>
            <w:tcBorders>
              <w:top w:val="single" w:sz="4" w:space="0" w:color="auto"/>
              <w:left w:val="single" w:sz="4" w:space="0" w:color="auto"/>
            </w:tcBorders>
            <w:shd w:val="clear" w:color="auto" w:fill="auto"/>
          </w:tcPr>
          <w:p w:rsidR="00353C30" w:rsidRDefault="00353C30" w:rsidP="0042141A">
            <w:pPr>
              <w:pStyle w:val="a6"/>
              <w:spacing w:line="240" w:lineRule="auto"/>
              <w:ind w:firstLine="0"/>
              <w:jc w:val="center"/>
              <w:rPr>
                <w:sz w:val="22"/>
                <w:szCs w:val="22"/>
              </w:rPr>
            </w:pPr>
            <w:r>
              <w:rPr>
                <w:sz w:val="22"/>
                <w:szCs w:val="22"/>
              </w:rPr>
              <w:t>3 545 300,00</w:t>
            </w:r>
          </w:p>
        </w:tc>
        <w:tc>
          <w:tcPr>
            <w:tcW w:w="2126" w:type="dxa"/>
            <w:tcBorders>
              <w:top w:val="single" w:sz="4" w:space="0" w:color="auto"/>
              <w:left w:val="single" w:sz="4" w:space="0" w:color="auto"/>
            </w:tcBorders>
            <w:shd w:val="clear" w:color="auto" w:fill="auto"/>
          </w:tcPr>
          <w:p w:rsidR="00353C30" w:rsidRDefault="00353C30" w:rsidP="0042141A">
            <w:pPr>
              <w:pStyle w:val="a6"/>
              <w:spacing w:line="240" w:lineRule="auto"/>
              <w:ind w:firstLine="460"/>
              <w:rPr>
                <w:sz w:val="22"/>
                <w:szCs w:val="22"/>
              </w:rPr>
            </w:pPr>
            <w:r>
              <w:rPr>
                <w:sz w:val="22"/>
                <w:szCs w:val="22"/>
              </w:rPr>
              <w:t>3 667 822,39</w:t>
            </w:r>
          </w:p>
        </w:tc>
        <w:tc>
          <w:tcPr>
            <w:tcW w:w="2155" w:type="dxa"/>
            <w:tcBorders>
              <w:top w:val="single" w:sz="4" w:space="0" w:color="auto"/>
              <w:left w:val="single" w:sz="4" w:space="0" w:color="auto"/>
              <w:right w:val="single" w:sz="4" w:space="0" w:color="auto"/>
            </w:tcBorders>
            <w:shd w:val="clear" w:color="auto" w:fill="auto"/>
          </w:tcPr>
          <w:p w:rsidR="00353C30" w:rsidRDefault="00353C30" w:rsidP="0042141A">
            <w:pPr>
              <w:pStyle w:val="a6"/>
              <w:spacing w:line="240" w:lineRule="auto"/>
              <w:ind w:firstLine="0"/>
              <w:jc w:val="center"/>
              <w:rPr>
                <w:sz w:val="22"/>
                <w:szCs w:val="22"/>
              </w:rPr>
            </w:pPr>
            <w:r>
              <w:rPr>
                <w:sz w:val="22"/>
                <w:szCs w:val="22"/>
              </w:rPr>
              <w:t>103,5</w:t>
            </w:r>
          </w:p>
        </w:tc>
      </w:tr>
      <w:tr w:rsidR="00353C30" w:rsidTr="0042141A">
        <w:trPr>
          <w:trHeight w:hRule="exact" w:val="422"/>
        </w:trPr>
        <w:tc>
          <w:tcPr>
            <w:tcW w:w="3072" w:type="dxa"/>
            <w:tcBorders>
              <w:top w:val="single" w:sz="4" w:space="0" w:color="auto"/>
              <w:left w:val="single" w:sz="4" w:space="0" w:color="auto"/>
            </w:tcBorders>
            <w:shd w:val="clear" w:color="auto" w:fill="auto"/>
            <w:vAlign w:val="bottom"/>
          </w:tcPr>
          <w:p w:rsidR="00353C30" w:rsidRDefault="00353C30" w:rsidP="0042141A">
            <w:pPr>
              <w:pStyle w:val="a6"/>
              <w:tabs>
                <w:tab w:val="left" w:pos="638"/>
                <w:tab w:val="left" w:pos="1867"/>
                <w:tab w:val="left" w:pos="2563"/>
              </w:tabs>
              <w:spacing w:line="240" w:lineRule="auto"/>
              <w:ind w:firstLine="0"/>
              <w:jc w:val="both"/>
              <w:rPr>
                <w:sz w:val="18"/>
                <w:szCs w:val="18"/>
              </w:rPr>
            </w:pPr>
            <w:r>
              <w:rPr>
                <w:sz w:val="18"/>
                <w:szCs w:val="18"/>
              </w:rPr>
              <w:t>000</w:t>
            </w:r>
            <w:r>
              <w:rPr>
                <w:sz w:val="18"/>
                <w:szCs w:val="18"/>
              </w:rPr>
              <w:tab/>
              <w:t>1080000000</w:t>
            </w:r>
            <w:r>
              <w:rPr>
                <w:sz w:val="18"/>
                <w:szCs w:val="18"/>
              </w:rPr>
              <w:tab/>
              <w:t>0000</w:t>
            </w:r>
            <w:r>
              <w:rPr>
                <w:sz w:val="18"/>
                <w:szCs w:val="18"/>
              </w:rPr>
              <w:tab/>
              <w:t>000</w:t>
            </w:r>
          </w:p>
          <w:p w:rsidR="00353C30" w:rsidRDefault="00353C30" w:rsidP="0042141A">
            <w:pPr>
              <w:pStyle w:val="a6"/>
              <w:spacing w:line="240" w:lineRule="auto"/>
              <w:ind w:firstLine="0"/>
              <w:rPr>
                <w:sz w:val="18"/>
                <w:szCs w:val="18"/>
              </w:rPr>
            </w:pPr>
            <w:r>
              <w:rPr>
                <w:sz w:val="18"/>
                <w:szCs w:val="18"/>
              </w:rPr>
              <w:t>Государственная пошлина</w:t>
            </w:r>
          </w:p>
        </w:tc>
        <w:tc>
          <w:tcPr>
            <w:tcW w:w="2314" w:type="dxa"/>
            <w:tcBorders>
              <w:top w:val="single" w:sz="4" w:space="0" w:color="auto"/>
              <w:left w:val="single" w:sz="4" w:space="0" w:color="auto"/>
            </w:tcBorders>
            <w:shd w:val="clear" w:color="auto" w:fill="auto"/>
          </w:tcPr>
          <w:p w:rsidR="00353C30" w:rsidRDefault="00353C30" w:rsidP="0042141A">
            <w:pPr>
              <w:pStyle w:val="a6"/>
              <w:spacing w:line="240" w:lineRule="auto"/>
              <w:ind w:firstLine="0"/>
              <w:jc w:val="center"/>
              <w:rPr>
                <w:sz w:val="22"/>
                <w:szCs w:val="22"/>
              </w:rPr>
            </w:pPr>
            <w:r>
              <w:rPr>
                <w:sz w:val="22"/>
                <w:szCs w:val="22"/>
              </w:rPr>
              <w:t>4 400,00</w:t>
            </w:r>
          </w:p>
        </w:tc>
        <w:tc>
          <w:tcPr>
            <w:tcW w:w="2126" w:type="dxa"/>
            <w:tcBorders>
              <w:top w:val="single" w:sz="4" w:space="0" w:color="auto"/>
              <w:left w:val="single" w:sz="4" w:space="0" w:color="auto"/>
            </w:tcBorders>
            <w:shd w:val="clear" w:color="auto" w:fill="auto"/>
          </w:tcPr>
          <w:p w:rsidR="00353C30" w:rsidRDefault="00353C30" w:rsidP="0042141A">
            <w:pPr>
              <w:pStyle w:val="a6"/>
              <w:spacing w:line="240" w:lineRule="auto"/>
              <w:ind w:firstLine="0"/>
              <w:jc w:val="center"/>
              <w:rPr>
                <w:sz w:val="22"/>
                <w:szCs w:val="22"/>
              </w:rPr>
            </w:pPr>
            <w:r>
              <w:rPr>
                <w:sz w:val="22"/>
                <w:szCs w:val="22"/>
              </w:rPr>
              <w:t>3 800,00</w:t>
            </w:r>
          </w:p>
        </w:tc>
        <w:tc>
          <w:tcPr>
            <w:tcW w:w="2155" w:type="dxa"/>
            <w:tcBorders>
              <w:top w:val="single" w:sz="4" w:space="0" w:color="auto"/>
              <w:left w:val="single" w:sz="4" w:space="0" w:color="auto"/>
              <w:right w:val="single" w:sz="4" w:space="0" w:color="auto"/>
            </w:tcBorders>
            <w:shd w:val="clear" w:color="auto" w:fill="auto"/>
          </w:tcPr>
          <w:p w:rsidR="00353C30" w:rsidRDefault="00353C30" w:rsidP="0042141A">
            <w:pPr>
              <w:pStyle w:val="a6"/>
              <w:spacing w:line="240" w:lineRule="auto"/>
              <w:ind w:firstLine="0"/>
              <w:jc w:val="center"/>
              <w:rPr>
                <w:sz w:val="22"/>
                <w:szCs w:val="22"/>
              </w:rPr>
            </w:pPr>
            <w:r>
              <w:rPr>
                <w:sz w:val="22"/>
                <w:szCs w:val="22"/>
              </w:rPr>
              <w:t>86,4</w:t>
            </w:r>
          </w:p>
        </w:tc>
      </w:tr>
      <w:tr w:rsidR="00353C30" w:rsidTr="0042141A">
        <w:trPr>
          <w:trHeight w:hRule="exact" w:val="845"/>
        </w:trPr>
        <w:tc>
          <w:tcPr>
            <w:tcW w:w="3072" w:type="dxa"/>
            <w:tcBorders>
              <w:top w:val="single" w:sz="4" w:space="0" w:color="auto"/>
              <w:left w:val="single" w:sz="4" w:space="0" w:color="auto"/>
            </w:tcBorders>
            <w:shd w:val="clear" w:color="auto" w:fill="auto"/>
            <w:vAlign w:val="bottom"/>
          </w:tcPr>
          <w:p w:rsidR="00353C30" w:rsidRDefault="00353C30" w:rsidP="0042141A">
            <w:pPr>
              <w:pStyle w:val="a6"/>
              <w:tabs>
                <w:tab w:val="left" w:pos="1949"/>
              </w:tabs>
              <w:spacing w:line="240" w:lineRule="auto"/>
              <w:ind w:firstLine="0"/>
              <w:jc w:val="both"/>
              <w:rPr>
                <w:sz w:val="18"/>
                <w:szCs w:val="18"/>
              </w:rPr>
            </w:pPr>
            <w:r>
              <w:rPr>
                <w:sz w:val="18"/>
                <w:szCs w:val="18"/>
              </w:rPr>
              <w:t>000 1110000000 0000 000 Доходы от использования</w:t>
            </w:r>
            <w:r>
              <w:rPr>
                <w:sz w:val="18"/>
                <w:szCs w:val="18"/>
              </w:rPr>
              <w:tab/>
              <w:t>имущества,</w:t>
            </w:r>
          </w:p>
          <w:p w:rsidR="00353C30" w:rsidRDefault="00353C30" w:rsidP="0042141A">
            <w:pPr>
              <w:pStyle w:val="a6"/>
              <w:spacing w:line="240" w:lineRule="auto"/>
              <w:ind w:firstLine="0"/>
              <w:jc w:val="both"/>
              <w:rPr>
                <w:sz w:val="18"/>
                <w:szCs w:val="18"/>
              </w:rPr>
            </w:pPr>
            <w:proofErr w:type="gramStart"/>
            <w:r>
              <w:rPr>
                <w:sz w:val="18"/>
                <w:szCs w:val="18"/>
              </w:rPr>
              <w:t>находящегося</w:t>
            </w:r>
            <w:proofErr w:type="gramEnd"/>
            <w:r>
              <w:rPr>
                <w:sz w:val="18"/>
                <w:szCs w:val="18"/>
              </w:rPr>
              <w:t xml:space="preserve"> в государственной и муниципальной собственности</w:t>
            </w:r>
          </w:p>
        </w:tc>
        <w:tc>
          <w:tcPr>
            <w:tcW w:w="2314" w:type="dxa"/>
            <w:tcBorders>
              <w:top w:val="single" w:sz="4" w:space="0" w:color="auto"/>
              <w:left w:val="single" w:sz="4" w:space="0" w:color="auto"/>
            </w:tcBorders>
            <w:shd w:val="clear" w:color="auto" w:fill="auto"/>
          </w:tcPr>
          <w:p w:rsidR="00353C30" w:rsidRDefault="00353C30" w:rsidP="0042141A">
            <w:pPr>
              <w:pStyle w:val="a6"/>
              <w:spacing w:line="240" w:lineRule="auto"/>
              <w:ind w:firstLine="0"/>
              <w:jc w:val="center"/>
              <w:rPr>
                <w:sz w:val="22"/>
                <w:szCs w:val="22"/>
              </w:rPr>
            </w:pPr>
            <w:r>
              <w:rPr>
                <w:sz w:val="22"/>
                <w:szCs w:val="22"/>
              </w:rPr>
              <w:t>38 100,00</w:t>
            </w:r>
          </w:p>
        </w:tc>
        <w:tc>
          <w:tcPr>
            <w:tcW w:w="2126" w:type="dxa"/>
            <w:tcBorders>
              <w:top w:val="single" w:sz="4" w:space="0" w:color="auto"/>
              <w:left w:val="single" w:sz="4" w:space="0" w:color="auto"/>
            </w:tcBorders>
            <w:shd w:val="clear" w:color="auto" w:fill="auto"/>
          </w:tcPr>
          <w:p w:rsidR="00353C30" w:rsidRDefault="00353C30" w:rsidP="0042141A">
            <w:pPr>
              <w:pStyle w:val="a6"/>
              <w:spacing w:line="240" w:lineRule="auto"/>
              <w:ind w:firstLine="600"/>
              <w:rPr>
                <w:sz w:val="22"/>
                <w:szCs w:val="22"/>
              </w:rPr>
            </w:pPr>
            <w:r>
              <w:rPr>
                <w:sz w:val="22"/>
                <w:szCs w:val="22"/>
              </w:rPr>
              <w:t>94 044,13</w:t>
            </w:r>
          </w:p>
        </w:tc>
        <w:tc>
          <w:tcPr>
            <w:tcW w:w="2155" w:type="dxa"/>
            <w:tcBorders>
              <w:top w:val="single" w:sz="4" w:space="0" w:color="auto"/>
              <w:left w:val="single" w:sz="4" w:space="0" w:color="auto"/>
              <w:right w:val="single" w:sz="4" w:space="0" w:color="auto"/>
            </w:tcBorders>
            <w:shd w:val="clear" w:color="auto" w:fill="auto"/>
          </w:tcPr>
          <w:p w:rsidR="00353C30" w:rsidRDefault="00353C30" w:rsidP="0042141A">
            <w:pPr>
              <w:pStyle w:val="a6"/>
              <w:spacing w:line="240" w:lineRule="auto"/>
              <w:ind w:firstLine="0"/>
              <w:jc w:val="center"/>
              <w:rPr>
                <w:sz w:val="22"/>
                <w:szCs w:val="22"/>
              </w:rPr>
            </w:pPr>
            <w:r>
              <w:rPr>
                <w:sz w:val="22"/>
                <w:szCs w:val="22"/>
              </w:rPr>
              <w:t>246,8</w:t>
            </w:r>
          </w:p>
        </w:tc>
      </w:tr>
      <w:tr w:rsidR="00353C30" w:rsidTr="0042141A">
        <w:trPr>
          <w:trHeight w:hRule="exact" w:val="2083"/>
        </w:trPr>
        <w:tc>
          <w:tcPr>
            <w:tcW w:w="3072" w:type="dxa"/>
            <w:tcBorders>
              <w:top w:val="single" w:sz="4" w:space="0" w:color="auto"/>
              <w:left w:val="single" w:sz="4" w:space="0" w:color="auto"/>
            </w:tcBorders>
            <w:shd w:val="clear" w:color="auto" w:fill="auto"/>
            <w:vAlign w:val="bottom"/>
          </w:tcPr>
          <w:p w:rsidR="00353C30" w:rsidRDefault="00353C30" w:rsidP="0042141A">
            <w:pPr>
              <w:pStyle w:val="a6"/>
              <w:tabs>
                <w:tab w:val="left" w:pos="1128"/>
                <w:tab w:val="right" w:pos="2832"/>
              </w:tabs>
              <w:spacing w:line="240" w:lineRule="auto"/>
              <w:ind w:firstLine="0"/>
              <w:jc w:val="both"/>
              <w:rPr>
                <w:sz w:val="18"/>
                <w:szCs w:val="18"/>
              </w:rPr>
            </w:pPr>
            <w:r>
              <w:rPr>
                <w:sz w:val="18"/>
                <w:szCs w:val="18"/>
              </w:rPr>
              <w:t>000 1110502510 0000 120 Доходы, полученные в виде арендной платы, а также средства от продажи права на заключение договоров аренды за земли,</w:t>
            </w:r>
            <w:r>
              <w:rPr>
                <w:sz w:val="18"/>
                <w:szCs w:val="18"/>
              </w:rPr>
              <w:tab/>
              <w:t>находящиеся</w:t>
            </w:r>
            <w:r>
              <w:rPr>
                <w:sz w:val="18"/>
                <w:szCs w:val="18"/>
              </w:rPr>
              <w:tab/>
            </w:r>
            <w:proofErr w:type="gramStart"/>
            <w:r>
              <w:rPr>
                <w:sz w:val="18"/>
                <w:szCs w:val="18"/>
              </w:rPr>
              <w:t>в</w:t>
            </w:r>
            <w:proofErr w:type="gramEnd"/>
          </w:p>
          <w:p w:rsidR="00353C30" w:rsidRDefault="00353C30" w:rsidP="0042141A">
            <w:pPr>
              <w:pStyle w:val="a6"/>
              <w:tabs>
                <w:tab w:val="right" w:pos="2837"/>
              </w:tabs>
              <w:spacing w:line="240" w:lineRule="auto"/>
              <w:ind w:firstLine="0"/>
              <w:jc w:val="both"/>
              <w:rPr>
                <w:sz w:val="18"/>
                <w:szCs w:val="18"/>
              </w:rPr>
            </w:pPr>
            <w:proofErr w:type="gramStart"/>
            <w:r>
              <w:rPr>
                <w:sz w:val="18"/>
                <w:szCs w:val="18"/>
              </w:rPr>
              <w:t>собственности сельских поселений (за исключением земельных участков</w:t>
            </w:r>
            <w:r>
              <w:rPr>
                <w:sz w:val="18"/>
                <w:szCs w:val="18"/>
              </w:rPr>
              <w:tab/>
              <w:t>муниципальных</w:t>
            </w:r>
            <w:proofErr w:type="gramEnd"/>
          </w:p>
          <w:p w:rsidR="00353C30" w:rsidRDefault="00353C30" w:rsidP="0042141A">
            <w:pPr>
              <w:pStyle w:val="a6"/>
              <w:tabs>
                <w:tab w:val="left" w:pos="1507"/>
              </w:tabs>
              <w:spacing w:line="240" w:lineRule="auto"/>
              <w:ind w:firstLine="0"/>
              <w:jc w:val="both"/>
              <w:rPr>
                <w:sz w:val="18"/>
                <w:szCs w:val="18"/>
              </w:rPr>
            </w:pPr>
            <w:r>
              <w:rPr>
                <w:sz w:val="18"/>
                <w:szCs w:val="18"/>
              </w:rPr>
              <w:t>бюджетных</w:t>
            </w:r>
            <w:r>
              <w:rPr>
                <w:sz w:val="18"/>
                <w:szCs w:val="18"/>
              </w:rPr>
              <w:tab/>
              <w:t>и автономных</w:t>
            </w:r>
          </w:p>
          <w:p w:rsidR="00353C30" w:rsidRDefault="00353C30" w:rsidP="0042141A">
            <w:pPr>
              <w:pStyle w:val="a6"/>
              <w:spacing w:line="240" w:lineRule="auto"/>
              <w:ind w:firstLine="0"/>
              <w:jc w:val="both"/>
              <w:rPr>
                <w:sz w:val="18"/>
                <w:szCs w:val="18"/>
              </w:rPr>
            </w:pPr>
            <w:r>
              <w:rPr>
                <w:sz w:val="18"/>
                <w:szCs w:val="18"/>
              </w:rPr>
              <w:t>учреждений)</w:t>
            </w:r>
          </w:p>
        </w:tc>
        <w:tc>
          <w:tcPr>
            <w:tcW w:w="2314" w:type="dxa"/>
            <w:tcBorders>
              <w:top w:val="single" w:sz="4" w:space="0" w:color="auto"/>
              <w:left w:val="single" w:sz="4" w:space="0" w:color="auto"/>
            </w:tcBorders>
            <w:shd w:val="clear" w:color="auto" w:fill="auto"/>
          </w:tcPr>
          <w:p w:rsidR="00353C30" w:rsidRDefault="00353C30" w:rsidP="0042141A">
            <w:pPr>
              <w:pStyle w:val="a6"/>
              <w:spacing w:line="240" w:lineRule="auto"/>
              <w:ind w:firstLine="0"/>
              <w:jc w:val="center"/>
              <w:rPr>
                <w:sz w:val="22"/>
                <w:szCs w:val="22"/>
              </w:rPr>
            </w:pPr>
            <w:r>
              <w:rPr>
                <w:sz w:val="22"/>
                <w:szCs w:val="22"/>
              </w:rPr>
              <w:t>25 900,00</w:t>
            </w:r>
          </w:p>
        </w:tc>
        <w:tc>
          <w:tcPr>
            <w:tcW w:w="2126" w:type="dxa"/>
            <w:tcBorders>
              <w:top w:val="single" w:sz="4" w:space="0" w:color="auto"/>
              <w:left w:val="single" w:sz="4" w:space="0" w:color="auto"/>
            </w:tcBorders>
            <w:shd w:val="clear" w:color="auto" w:fill="auto"/>
          </w:tcPr>
          <w:p w:rsidR="00353C30" w:rsidRDefault="00353C30" w:rsidP="0042141A">
            <w:pPr>
              <w:pStyle w:val="a6"/>
              <w:spacing w:line="240" w:lineRule="auto"/>
              <w:ind w:firstLine="600"/>
              <w:rPr>
                <w:sz w:val="22"/>
                <w:szCs w:val="22"/>
              </w:rPr>
            </w:pPr>
            <w:r>
              <w:rPr>
                <w:sz w:val="22"/>
                <w:szCs w:val="22"/>
              </w:rPr>
              <w:t>28 580,38</w:t>
            </w:r>
          </w:p>
        </w:tc>
        <w:tc>
          <w:tcPr>
            <w:tcW w:w="2155" w:type="dxa"/>
            <w:tcBorders>
              <w:top w:val="single" w:sz="4" w:space="0" w:color="auto"/>
              <w:left w:val="single" w:sz="4" w:space="0" w:color="auto"/>
              <w:right w:val="single" w:sz="4" w:space="0" w:color="auto"/>
            </w:tcBorders>
            <w:shd w:val="clear" w:color="auto" w:fill="auto"/>
          </w:tcPr>
          <w:p w:rsidR="00353C30" w:rsidRDefault="00353C30" w:rsidP="0042141A">
            <w:pPr>
              <w:pStyle w:val="a6"/>
              <w:spacing w:line="240" w:lineRule="auto"/>
              <w:ind w:firstLine="0"/>
              <w:jc w:val="center"/>
              <w:rPr>
                <w:sz w:val="22"/>
                <w:szCs w:val="22"/>
              </w:rPr>
            </w:pPr>
            <w:r>
              <w:rPr>
                <w:sz w:val="22"/>
                <w:szCs w:val="22"/>
              </w:rPr>
              <w:t>110,3</w:t>
            </w:r>
          </w:p>
        </w:tc>
      </w:tr>
      <w:tr w:rsidR="00353C30" w:rsidTr="0042141A">
        <w:trPr>
          <w:trHeight w:hRule="exact" w:val="1454"/>
        </w:trPr>
        <w:tc>
          <w:tcPr>
            <w:tcW w:w="3072" w:type="dxa"/>
            <w:tcBorders>
              <w:top w:val="single" w:sz="4" w:space="0" w:color="auto"/>
              <w:left w:val="single" w:sz="4" w:space="0" w:color="auto"/>
            </w:tcBorders>
            <w:shd w:val="clear" w:color="auto" w:fill="auto"/>
            <w:vAlign w:val="bottom"/>
          </w:tcPr>
          <w:p w:rsidR="00353C30" w:rsidRDefault="00353C30" w:rsidP="0042141A">
            <w:pPr>
              <w:pStyle w:val="a6"/>
              <w:tabs>
                <w:tab w:val="left" w:pos="1997"/>
              </w:tabs>
              <w:spacing w:line="240" w:lineRule="auto"/>
              <w:ind w:firstLine="0"/>
              <w:jc w:val="both"/>
              <w:rPr>
                <w:sz w:val="18"/>
                <w:szCs w:val="18"/>
              </w:rPr>
            </w:pPr>
            <w:r>
              <w:rPr>
                <w:sz w:val="18"/>
                <w:szCs w:val="18"/>
              </w:rPr>
              <w:t>000 1110701510 0000 120 Доходы от перечисления части прибыли, остающейся после уплаты налогов и иных обязательных платежей муниципальных</w:t>
            </w:r>
            <w:r>
              <w:rPr>
                <w:sz w:val="18"/>
                <w:szCs w:val="18"/>
              </w:rPr>
              <w:tab/>
              <w:t>унитарных</w:t>
            </w:r>
          </w:p>
          <w:p w:rsidR="00353C30" w:rsidRDefault="00353C30" w:rsidP="0042141A">
            <w:pPr>
              <w:pStyle w:val="a6"/>
              <w:spacing w:line="240" w:lineRule="auto"/>
              <w:ind w:firstLine="0"/>
              <w:jc w:val="both"/>
              <w:rPr>
                <w:sz w:val="18"/>
                <w:szCs w:val="18"/>
              </w:rPr>
            </w:pPr>
            <w:r>
              <w:rPr>
                <w:sz w:val="18"/>
                <w:szCs w:val="18"/>
              </w:rPr>
              <w:t>предприятий, созданных сельскими поселениями</w:t>
            </w:r>
          </w:p>
        </w:tc>
        <w:tc>
          <w:tcPr>
            <w:tcW w:w="2314" w:type="dxa"/>
            <w:tcBorders>
              <w:top w:val="single" w:sz="4" w:space="0" w:color="auto"/>
              <w:left w:val="single" w:sz="4" w:space="0" w:color="auto"/>
            </w:tcBorders>
            <w:shd w:val="clear" w:color="auto" w:fill="auto"/>
          </w:tcPr>
          <w:p w:rsidR="00353C30" w:rsidRDefault="00353C30" w:rsidP="0042141A">
            <w:pPr>
              <w:pStyle w:val="a6"/>
              <w:spacing w:line="240" w:lineRule="auto"/>
              <w:ind w:firstLine="0"/>
              <w:jc w:val="center"/>
              <w:rPr>
                <w:sz w:val="22"/>
                <w:szCs w:val="22"/>
              </w:rPr>
            </w:pPr>
            <w:r>
              <w:rPr>
                <w:sz w:val="22"/>
                <w:szCs w:val="22"/>
              </w:rPr>
              <w:t>12 200,00</w:t>
            </w:r>
          </w:p>
        </w:tc>
        <w:tc>
          <w:tcPr>
            <w:tcW w:w="2126" w:type="dxa"/>
            <w:tcBorders>
              <w:top w:val="single" w:sz="4" w:space="0" w:color="auto"/>
              <w:left w:val="single" w:sz="4" w:space="0" w:color="auto"/>
            </w:tcBorders>
            <w:shd w:val="clear" w:color="auto" w:fill="auto"/>
          </w:tcPr>
          <w:p w:rsidR="00353C30" w:rsidRDefault="00353C30" w:rsidP="0042141A">
            <w:pPr>
              <w:pStyle w:val="a6"/>
              <w:spacing w:line="240" w:lineRule="auto"/>
              <w:ind w:firstLine="600"/>
              <w:rPr>
                <w:sz w:val="22"/>
                <w:szCs w:val="22"/>
              </w:rPr>
            </w:pPr>
            <w:r>
              <w:rPr>
                <w:sz w:val="22"/>
                <w:szCs w:val="22"/>
              </w:rPr>
              <w:t>24 093,75</w:t>
            </w:r>
          </w:p>
        </w:tc>
        <w:tc>
          <w:tcPr>
            <w:tcW w:w="2155" w:type="dxa"/>
            <w:tcBorders>
              <w:top w:val="single" w:sz="4" w:space="0" w:color="auto"/>
              <w:left w:val="single" w:sz="4" w:space="0" w:color="auto"/>
              <w:right w:val="single" w:sz="4" w:space="0" w:color="auto"/>
            </w:tcBorders>
            <w:shd w:val="clear" w:color="auto" w:fill="auto"/>
          </w:tcPr>
          <w:p w:rsidR="00353C30" w:rsidRDefault="00353C30" w:rsidP="0042141A">
            <w:pPr>
              <w:pStyle w:val="a6"/>
              <w:spacing w:line="240" w:lineRule="auto"/>
              <w:ind w:firstLine="0"/>
              <w:jc w:val="center"/>
              <w:rPr>
                <w:sz w:val="22"/>
                <w:szCs w:val="22"/>
              </w:rPr>
            </w:pPr>
            <w:r>
              <w:rPr>
                <w:sz w:val="22"/>
                <w:szCs w:val="22"/>
              </w:rPr>
              <w:t>197,5</w:t>
            </w:r>
          </w:p>
        </w:tc>
      </w:tr>
      <w:tr w:rsidR="00353C30" w:rsidTr="0042141A">
        <w:trPr>
          <w:trHeight w:hRule="exact" w:val="634"/>
        </w:trPr>
        <w:tc>
          <w:tcPr>
            <w:tcW w:w="3072" w:type="dxa"/>
            <w:tcBorders>
              <w:top w:val="single" w:sz="4" w:space="0" w:color="auto"/>
              <w:left w:val="single" w:sz="4" w:space="0" w:color="auto"/>
            </w:tcBorders>
            <w:shd w:val="clear" w:color="auto" w:fill="auto"/>
            <w:vAlign w:val="bottom"/>
          </w:tcPr>
          <w:p w:rsidR="00353C30" w:rsidRDefault="00353C30" w:rsidP="0042141A">
            <w:pPr>
              <w:pStyle w:val="a6"/>
              <w:spacing w:line="240" w:lineRule="auto"/>
              <w:ind w:firstLine="0"/>
              <w:jc w:val="both"/>
              <w:rPr>
                <w:sz w:val="18"/>
                <w:szCs w:val="18"/>
              </w:rPr>
            </w:pPr>
            <w:r>
              <w:rPr>
                <w:sz w:val="18"/>
                <w:szCs w:val="18"/>
              </w:rPr>
              <w:t>000 1130000000 0000 000 Доходы от оказания платных услуг и компенсации затрат государства</w:t>
            </w:r>
          </w:p>
        </w:tc>
        <w:tc>
          <w:tcPr>
            <w:tcW w:w="2314" w:type="dxa"/>
            <w:tcBorders>
              <w:top w:val="single" w:sz="4" w:space="0" w:color="auto"/>
              <w:left w:val="single" w:sz="4" w:space="0" w:color="auto"/>
            </w:tcBorders>
            <w:shd w:val="clear" w:color="auto" w:fill="auto"/>
          </w:tcPr>
          <w:p w:rsidR="00353C30" w:rsidRDefault="00353C30" w:rsidP="0042141A">
            <w:pPr>
              <w:pStyle w:val="a6"/>
              <w:spacing w:before="140" w:line="240" w:lineRule="auto"/>
              <w:ind w:firstLine="0"/>
              <w:jc w:val="center"/>
              <w:rPr>
                <w:sz w:val="22"/>
                <w:szCs w:val="22"/>
              </w:rPr>
            </w:pPr>
            <w:r>
              <w:rPr>
                <w:color w:val="3B4550"/>
                <w:sz w:val="22"/>
                <w:szCs w:val="22"/>
              </w:rPr>
              <w:t>-</w:t>
            </w:r>
          </w:p>
        </w:tc>
        <w:tc>
          <w:tcPr>
            <w:tcW w:w="2126" w:type="dxa"/>
            <w:tcBorders>
              <w:top w:val="single" w:sz="4" w:space="0" w:color="auto"/>
              <w:left w:val="single" w:sz="4" w:space="0" w:color="auto"/>
            </w:tcBorders>
            <w:shd w:val="clear" w:color="auto" w:fill="auto"/>
          </w:tcPr>
          <w:p w:rsidR="00353C30" w:rsidRDefault="00353C30" w:rsidP="0042141A">
            <w:pPr>
              <w:pStyle w:val="a6"/>
              <w:spacing w:line="240" w:lineRule="auto"/>
              <w:ind w:firstLine="600"/>
              <w:rPr>
                <w:sz w:val="22"/>
                <w:szCs w:val="22"/>
              </w:rPr>
            </w:pPr>
            <w:r>
              <w:rPr>
                <w:sz w:val="22"/>
                <w:szCs w:val="22"/>
              </w:rPr>
              <w:t>11 509,93</w:t>
            </w:r>
          </w:p>
        </w:tc>
        <w:tc>
          <w:tcPr>
            <w:tcW w:w="2155" w:type="dxa"/>
            <w:tcBorders>
              <w:top w:val="single" w:sz="4" w:space="0" w:color="auto"/>
              <w:left w:val="single" w:sz="4" w:space="0" w:color="auto"/>
              <w:right w:val="single" w:sz="4" w:space="0" w:color="auto"/>
            </w:tcBorders>
            <w:shd w:val="clear" w:color="auto" w:fill="auto"/>
          </w:tcPr>
          <w:p w:rsidR="00353C30" w:rsidRDefault="00353C30" w:rsidP="0042141A">
            <w:pPr>
              <w:pStyle w:val="a6"/>
              <w:spacing w:before="120" w:line="240" w:lineRule="auto"/>
              <w:ind w:firstLine="0"/>
              <w:jc w:val="center"/>
              <w:rPr>
                <w:sz w:val="22"/>
                <w:szCs w:val="22"/>
              </w:rPr>
            </w:pPr>
            <w:r>
              <w:rPr>
                <w:sz w:val="22"/>
                <w:szCs w:val="22"/>
              </w:rPr>
              <w:t>-</w:t>
            </w:r>
          </w:p>
        </w:tc>
      </w:tr>
      <w:tr w:rsidR="00353C30" w:rsidTr="0042141A">
        <w:trPr>
          <w:trHeight w:hRule="exact" w:val="638"/>
        </w:trPr>
        <w:tc>
          <w:tcPr>
            <w:tcW w:w="3072" w:type="dxa"/>
            <w:tcBorders>
              <w:top w:val="single" w:sz="4" w:space="0" w:color="auto"/>
              <w:left w:val="single" w:sz="4" w:space="0" w:color="auto"/>
            </w:tcBorders>
            <w:shd w:val="clear" w:color="auto" w:fill="auto"/>
            <w:vAlign w:val="bottom"/>
          </w:tcPr>
          <w:p w:rsidR="00353C30" w:rsidRDefault="00353C30" w:rsidP="0042141A">
            <w:pPr>
              <w:pStyle w:val="a6"/>
              <w:tabs>
                <w:tab w:val="left" w:pos="1157"/>
                <w:tab w:val="left" w:pos="2736"/>
              </w:tabs>
              <w:spacing w:line="240" w:lineRule="auto"/>
              <w:ind w:firstLine="0"/>
              <w:jc w:val="both"/>
              <w:rPr>
                <w:sz w:val="18"/>
                <w:szCs w:val="18"/>
              </w:rPr>
            </w:pPr>
            <w:r>
              <w:rPr>
                <w:sz w:val="18"/>
                <w:szCs w:val="18"/>
              </w:rPr>
              <w:t>000 1140000000 0000 000 Доходы от продажи</w:t>
            </w:r>
            <w:r>
              <w:rPr>
                <w:sz w:val="18"/>
                <w:szCs w:val="18"/>
              </w:rPr>
              <w:tab/>
            </w:r>
            <w:proofErr w:type="gramStart"/>
            <w:r>
              <w:rPr>
                <w:sz w:val="18"/>
                <w:szCs w:val="18"/>
              </w:rPr>
              <w:t>материальных</w:t>
            </w:r>
            <w:proofErr w:type="gramEnd"/>
            <w:r>
              <w:rPr>
                <w:sz w:val="18"/>
                <w:szCs w:val="18"/>
              </w:rPr>
              <w:tab/>
              <w:t>и</w:t>
            </w:r>
          </w:p>
          <w:p w:rsidR="00353C30" w:rsidRDefault="00353C30" w:rsidP="0042141A">
            <w:pPr>
              <w:pStyle w:val="a6"/>
              <w:spacing w:line="240" w:lineRule="auto"/>
              <w:ind w:firstLine="0"/>
              <w:rPr>
                <w:sz w:val="18"/>
                <w:szCs w:val="18"/>
              </w:rPr>
            </w:pPr>
            <w:r>
              <w:rPr>
                <w:sz w:val="18"/>
                <w:szCs w:val="18"/>
              </w:rPr>
              <w:t>нематериальных активов</w:t>
            </w:r>
          </w:p>
        </w:tc>
        <w:tc>
          <w:tcPr>
            <w:tcW w:w="2314" w:type="dxa"/>
            <w:tcBorders>
              <w:top w:val="single" w:sz="4" w:space="0" w:color="auto"/>
              <w:left w:val="single" w:sz="4" w:space="0" w:color="auto"/>
            </w:tcBorders>
            <w:shd w:val="clear" w:color="auto" w:fill="auto"/>
          </w:tcPr>
          <w:p w:rsidR="00353C30" w:rsidRDefault="00353C30" w:rsidP="0042141A">
            <w:pPr>
              <w:pStyle w:val="a6"/>
              <w:spacing w:before="140" w:line="240" w:lineRule="auto"/>
              <w:ind w:firstLine="0"/>
              <w:jc w:val="center"/>
              <w:rPr>
                <w:sz w:val="22"/>
                <w:szCs w:val="22"/>
              </w:rPr>
            </w:pPr>
            <w:r>
              <w:rPr>
                <w:sz w:val="22"/>
                <w:szCs w:val="22"/>
              </w:rPr>
              <w:t>-</w:t>
            </w:r>
          </w:p>
        </w:tc>
        <w:tc>
          <w:tcPr>
            <w:tcW w:w="2126" w:type="dxa"/>
            <w:tcBorders>
              <w:top w:val="single" w:sz="4" w:space="0" w:color="auto"/>
              <w:left w:val="single" w:sz="4" w:space="0" w:color="auto"/>
            </w:tcBorders>
            <w:shd w:val="clear" w:color="auto" w:fill="auto"/>
          </w:tcPr>
          <w:p w:rsidR="00353C30" w:rsidRDefault="00353C30" w:rsidP="0042141A">
            <w:pPr>
              <w:pStyle w:val="a6"/>
              <w:spacing w:line="240" w:lineRule="auto"/>
              <w:ind w:firstLine="0"/>
              <w:jc w:val="center"/>
              <w:rPr>
                <w:sz w:val="22"/>
                <w:szCs w:val="22"/>
              </w:rPr>
            </w:pPr>
            <w:r>
              <w:rPr>
                <w:sz w:val="22"/>
                <w:szCs w:val="22"/>
              </w:rPr>
              <w:t>254 750,00</w:t>
            </w:r>
          </w:p>
        </w:tc>
        <w:tc>
          <w:tcPr>
            <w:tcW w:w="2155" w:type="dxa"/>
            <w:tcBorders>
              <w:top w:val="single" w:sz="4" w:space="0" w:color="auto"/>
              <w:left w:val="single" w:sz="4" w:space="0" w:color="auto"/>
              <w:right w:val="single" w:sz="4" w:space="0" w:color="auto"/>
            </w:tcBorders>
            <w:shd w:val="clear" w:color="auto" w:fill="auto"/>
          </w:tcPr>
          <w:p w:rsidR="00353C30" w:rsidRDefault="00353C30" w:rsidP="0042141A">
            <w:pPr>
              <w:pStyle w:val="a6"/>
              <w:spacing w:before="120" w:line="240" w:lineRule="auto"/>
              <w:ind w:firstLine="0"/>
              <w:jc w:val="center"/>
              <w:rPr>
                <w:sz w:val="22"/>
                <w:szCs w:val="22"/>
              </w:rPr>
            </w:pPr>
            <w:r>
              <w:rPr>
                <w:sz w:val="22"/>
                <w:szCs w:val="22"/>
              </w:rPr>
              <w:t>-</w:t>
            </w:r>
          </w:p>
        </w:tc>
      </w:tr>
      <w:tr w:rsidR="00353C30" w:rsidTr="0042141A">
        <w:trPr>
          <w:trHeight w:hRule="exact" w:val="427"/>
        </w:trPr>
        <w:tc>
          <w:tcPr>
            <w:tcW w:w="3072" w:type="dxa"/>
            <w:tcBorders>
              <w:top w:val="single" w:sz="4" w:space="0" w:color="auto"/>
              <w:left w:val="single" w:sz="4" w:space="0" w:color="auto"/>
            </w:tcBorders>
            <w:shd w:val="clear" w:color="auto" w:fill="auto"/>
            <w:vAlign w:val="bottom"/>
          </w:tcPr>
          <w:p w:rsidR="00353C30" w:rsidRDefault="00353C30" w:rsidP="0042141A">
            <w:pPr>
              <w:pStyle w:val="a6"/>
              <w:spacing w:line="240" w:lineRule="auto"/>
              <w:ind w:firstLine="0"/>
              <w:jc w:val="both"/>
              <w:rPr>
                <w:sz w:val="18"/>
                <w:szCs w:val="18"/>
              </w:rPr>
            </w:pPr>
            <w:r>
              <w:rPr>
                <w:sz w:val="18"/>
                <w:szCs w:val="18"/>
              </w:rPr>
              <w:t>Штрафы, санкции, возмещение ущерба</w:t>
            </w:r>
          </w:p>
        </w:tc>
        <w:tc>
          <w:tcPr>
            <w:tcW w:w="2314" w:type="dxa"/>
            <w:tcBorders>
              <w:top w:val="single" w:sz="4" w:space="0" w:color="auto"/>
              <w:left w:val="single" w:sz="4" w:space="0" w:color="auto"/>
            </w:tcBorders>
            <w:shd w:val="clear" w:color="auto" w:fill="auto"/>
          </w:tcPr>
          <w:p w:rsidR="00353C30" w:rsidRDefault="00353C30" w:rsidP="0042141A">
            <w:pPr>
              <w:pStyle w:val="a6"/>
              <w:spacing w:line="240" w:lineRule="auto"/>
              <w:ind w:firstLine="0"/>
              <w:jc w:val="center"/>
              <w:rPr>
                <w:sz w:val="22"/>
                <w:szCs w:val="22"/>
              </w:rPr>
            </w:pPr>
            <w:r>
              <w:rPr>
                <w:sz w:val="22"/>
                <w:szCs w:val="22"/>
              </w:rPr>
              <w:t>9 400,00</w:t>
            </w:r>
          </w:p>
        </w:tc>
        <w:tc>
          <w:tcPr>
            <w:tcW w:w="2126" w:type="dxa"/>
            <w:tcBorders>
              <w:top w:val="single" w:sz="4" w:space="0" w:color="auto"/>
              <w:left w:val="single" w:sz="4" w:space="0" w:color="auto"/>
            </w:tcBorders>
            <w:shd w:val="clear" w:color="auto" w:fill="auto"/>
          </w:tcPr>
          <w:p w:rsidR="00353C30" w:rsidRDefault="00353C30" w:rsidP="0042141A">
            <w:pPr>
              <w:pStyle w:val="a6"/>
              <w:spacing w:line="240" w:lineRule="auto"/>
              <w:ind w:firstLine="660"/>
              <w:rPr>
                <w:sz w:val="22"/>
                <w:szCs w:val="22"/>
              </w:rPr>
            </w:pPr>
            <w:r>
              <w:rPr>
                <w:sz w:val="22"/>
                <w:szCs w:val="22"/>
              </w:rPr>
              <w:t>11 000,00</w:t>
            </w:r>
          </w:p>
        </w:tc>
        <w:tc>
          <w:tcPr>
            <w:tcW w:w="2155" w:type="dxa"/>
            <w:tcBorders>
              <w:top w:val="single" w:sz="4" w:space="0" w:color="auto"/>
              <w:left w:val="single" w:sz="4" w:space="0" w:color="auto"/>
              <w:right w:val="single" w:sz="4" w:space="0" w:color="auto"/>
            </w:tcBorders>
            <w:shd w:val="clear" w:color="auto" w:fill="auto"/>
          </w:tcPr>
          <w:p w:rsidR="00353C30" w:rsidRDefault="00353C30" w:rsidP="0042141A">
            <w:pPr>
              <w:pStyle w:val="a6"/>
              <w:spacing w:line="240" w:lineRule="auto"/>
              <w:ind w:firstLine="0"/>
              <w:jc w:val="center"/>
              <w:rPr>
                <w:sz w:val="22"/>
                <w:szCs w:val="22"/>
              </w:rPr>
            </w:pPr>
            <w:r>
              <w:rPr>
                <w:sz w:val="22"/>
                <w:szCs w:val="22"/>
              </w:rPr>
              <w:t>117,0</w:t>
            </w:r>
          </w:p>
        </w:tc>
      </w:tr>
      <w:tr w:rsidR="00353C30" w:rsidTr="0042141A">
        <w:trPr>
          <w:trHeight w:hRule="exact" w:val="278"/>
        </w:trPr>
        <w:tc>
          <w:tcPr>
            <w:tcW w:w="3072" w:type="dxa"/>
            <w:tcBorders>
              <w:top w:val="single" w:sz="4" w:space="0" w:color="auto"/>
              <w:left w:val="single" w:sz="4" w:space="0" w:color="auto"/>
              <w:bottom w:val="single" w:sz="4" w:space="0" w:color="auto"/>
            </w:tcBorders>
            <w:shd w:val="clear" w:color="auto" w:fill="auto"/>
          </w:tcPr>
          <w:p w:rsidR="00353C30" w:rsidRDefault="00353C30" w:rsidP="0042141A">
            <w:pPr>
              <w:pStyle w:val="a6"/>
              <w:spacing w:line="240" w:lineRule="auto"/>
              <w:ind w:firstLine="0"/>
              <w:jc w:val="both"/>
              <w:rPr>
                <w:sz w:val="18"/>
                <w:szCs w:val="18"/>
              </w:rPr>
            </w:pPr>
            <w:r>
              <w:rPr>
                <w:sz w:val="18"/>
                <w:szCs w:val="18"/>
              </w:rPr>
              <w:t>ИТОГО</w:t>
            </w:r>
          </w:p>
        </w:tc>
        <w:tc>
          <w:tcPr>
            <w:tcW w:w="2314" w:type="dxa"/>
            <w:tcBorders>
              <w:top w:val="single" w:sz="4" w:space="0" w:color="auto"/>
              <w:left w:val="single" w:sz="4" w:space="0" w:color="auto"/>
              <w:bottom w:val="single" w:sz="4" w:space="0" w:color="auto"/>
            </w:tcBorders>
            <w:shd w:val="clear" w:color="auto" w:fill="auto"/>
          </w:tcPr>
          <w:p w:rsidR="00353C30" w:rsidRDefault="00353C30" w:rsidP="0042141A">
            <w:pPr>
              <w:pStyle w:val="a6"/>
              <w:spacing w:line="240" w:lineRule="auto"/>
              <w:ind w:firstLine="0"/>
              <w:jc w:val="center"/>
              <w:rPr>
                <w:sz w:val="22"/>
                <w:szCs w:val="22"/>
              </w:rPr>
            </w:pPr>
            <w:r>
              <w:rPr>
                <w:sz w:val="22"/>
                <w:szCs w:val="22"/>
              </w:rPr>
              <w:t>41 747 700,00</w:t>
            </w:r>
          </w:p>
        </w:tc>
        <w:tc>
          <w:tcPr>
            <w:tcW w:w="2126" w:type="dxa"/>
            <w:tcBorders>
              <w:top w:val="single" w:sz="4" w:space="0" w:color="auto"/>
              <w:left w:val="single" w:sz="4" w:space="0" w:color="auto"/>
              <w:bottom w:val="single" w:sz="4" w:space="0" w:color="auto"/>
            </w:tcBorders>
            <w:shd w:val="clear" w:color="auto" w:fill="auto"/>
          </w:tcPr>
          <w:p w:rsidR="00353C30" w:rsidRDefault="00353C30" w:rsidP="0042141A">
            <w:pPr>
              <w:pStyle w:val="a6"/>
              <w:spacing w:line="240" w:lineRule="auto"/>
              <w:ind w:firstLine="460"/>
              <w:rPr>
                <w:sz w:val="22"/>
                <w:szCs w:val="22"/>
              </w:rPr>
            </w:pPr>
            <w:r>
              <w:rPr>
                <w:sz w:val="22"/>
                <w:szCs w:val="22"/>
              </w:rPr>
              <w:t>35 302082,18</w:t>
            </w:r>
          </w:p>
        </w:tc>
        <w:tc>
          <w:tcPr>
            <w:tcW w:w="2155" w:type="dxa"/>
            <w:tcBorders>
              <w:top w:val="single" w:sz="4" w:space="0" w:color="auto"/>
              <w:left w:val="single" w:sz="4" w:space="0" w:color="auto"/>
              <w:bottom w:val="single" w:sz="4" w:space="0" w:color="auto"/>
              <w:right w:val="single" w:sz="4" w:space="0" w:color="auto"/>
            </w:tcBorders>
            <w:shd w:val="clear" w:color="auto" w:fill="auto"/>
          </w:tcPr>
          <w:p w:rsidR="00353C30" w:rsidRDefault="00353C30" w:rsidP="0042141A">
            <w:pPr>
              <w:pStyle w:val="a6"/>
              <w:spacing w:line="240" w:lineRule="auto"/>
              <w:ind w:firstLine="0"/>
              <w:jc w:val="center"/>
              <w:rPr>
                <w:sz w:val="22"/>
                <w:szCs w:val="22"/>
              </w:rPr>
            </w:pPr>
            <w:r>
              <w:rPr>
                <w:sz w:val="22"/>
                <w:szCs w:val="22"/>
              </w:rPr>
              <w:t>84,6</w:t>
            </w:r>
          </w:p>
        </w:tc>
      </w:tr>
    </w:tbl>
    <w:p w:rsidR="00353C30" w:rsidRDefault="00353C30" w:rsidP="00353C30">
      <w:pPr>
        <w:spacing w:after="299" w:line="1" w:lineRule="exact"/>
      </w:pPr>
    </w:p>
    <w:p w:rsidR="00353C30" w:rsidRDefault="00353C30" w:rsidP="00353C30">
      <w:pPr>
        <w:pStyle w:val="1"/>
        <w:spacing w:line="240" w:lineRule="auto"/>
        <w:ind w:firstLine="960"/>
        <w:jc w:val="both"/>
      </w:pPr>
      <w:r>
        <w:t xml:space="preserve">Администрацией заключен договор № 32 от 11.07.2007г. с </w:t>
      </w:r>
      <w:proofErr w:type="spellStart"/>
      <w:r>
        <w:t>Гайворонским</w:t>
      </w:r>
      <w:proofErr w:type="spellEnd"/>
      <w:r>
        <w:t xml:space="preserve"> Виктором Александровичем (далее - Арендатор) о предоставлении части гидротехнического сооружения (земельный участок общей площадью 680000кв.м. под водой и 30000 </w:t>
      </w:r>
      <w:proofErr w:type="spellStart"/>
      <w:r>
        <w:t>кв</w:t>
      </w:r>
      <w:proofErr w:type="gramStart"/>
      <w:r>
        <w:t>.м</w:t>
      </w:r>
      <w:proofErr w:type="spellEnd"/>
      <w:proofErr w:type="gramEnd"/>
      <w:r>
        <w:t xml:space="preserve">, прилегающей территории) в аренду по адресу: п. Малая Сопка на реке </w:t>
      </w:r>
      <w:proofErr w:type="spellStart"/>
      <w:r>
        <w:t>Аюта</w:t>
      </w:r>
      <w:proofErr w:type="spellEnd"/>
      <w:r>
        <w:t xml:space="preserve"> Октябрьского района Ростовской области для ведения рыбоводства на основании Постановления главы Администрации Коммунарского сельского поселения № 107 от 11.07.2007 «О предоставлении в аренду гидротехнического сооружения </w:t>
      </w:r>
      <w:proofErr w:type="spellStart"/>
      <w:r>
        <w:t>Гайворонскому</w:t>
      </w:r>
      <w:proofErr w:type="spellEnd"/>
      <w:r>
        <w:t xml:space="preserve"> Виктору Александровичу».</w:t>
      </w:r>
    </w:p>
    <w:p w:rsidR="00353C30" w:rsidRDefault="00353C30" w:rsidP="00353C30">
      <w:pPr>
        <w:pStyle w:val="1"/>
        <w:spacing w:line="240" w:lineRule="auto"/>
        <w:ind w:firstLine="840"/>
        <w:jc w:val="both"/>
      </w:pPr>
      <w:r>
        <w:t>Размер арендной платы согласно п.3.1, договора за арендованную часть гидротехнического сооружения составляет 11 640руб.00коп.</w:t>
      </w:r>
    </w:p>
    <w:p w:rsidR="00353C30" w:rsidRDefault="00353C30" w:rsidP="00353C30">
      <w:pPr>
        <w:pStyle w:val="1"/>
        <w:spacing w:line="240" w:lineRule="auto"/>
        <w:ind w:firstLine="840"/>
        <w:jc w:val="both"/>
      </w:pPr>
      <w:r>
        <w:t xml:space="preserve">В соответствии с п.1 </w:t>
      </w:r>
      <w:proofErr w:type="spellStart"/>
      <w:r>
        <w:t>ст</w:t>
      </w:r>
      <w:proofErr w:type="gramStart"/>
      <w:r>
        <w:t>.З</w:t>
      </w:r>
      <w:proofErr w:type="spellEnd"/>
      <w:proofErr w:type="gramEnd"/>
      <w:r>
        <w:t xml:space="preserve"> Положения об аренде, при сдаче в аренду имущества годовой размер арендной платы устанавливается:</w:t>
      </w:r>
    </w:p>
    <w:p w:rsidR="00353C30" w:rsidRDefault="00353C30" w:rsidP="00353C30">
      <w:pPr>
        <w:pStyle w:val="1"/>
        <w:numPr>
          <w:ilvl w:val="0"/>
          <w:numId w:val="1"/>
        </w:numPr>
        <w:tabs>
          <w:tab w:val="left" w:pos="1012"/>
        </w:tabs>
        <w:spacing w:line="240" w:lineRule="auto"/>
        <w:ind w:firstLine="680"/>
        <w:jc w:val="both"/>
      </w:pPr>
      <w:r>
        <w:t>на основании протокола о результатах торгов;</w:t>
      </w:r>
    </w:p>
    <w:p w:rsidR="00353C30" w:rsidRDefault="00353C30" w:rsidP="00353C30">
      <w:pPr>
        <w:pStyle w:val="1"/>
        <w:spacing w:line="240" w:lineRule="auto"/>
        <w:ind w:firstLine="680"/>
        <w:jc w:val="both"/>
      </w:pPr>
      <w:r>
        <w:t xml:space="preserve">2)на основании ее рыночной стоимости, определенной оценщиком в соответствии с Федеральным законом от 29.07.1998 </w:t>
      </w:r>
      <w:r>
        <w:rPr>
          <w:lang w:val="en-US" w:bidi="en-US"/>
        </w:rPr>
        <w:t>N</w:t>
      </w:r>
      <w:r w:rsidRPr="0095767A">
        <w:rPr>
          <w:lang w:bidi="en-US"/>
        </w:rPr>
        <w:t xml:space="preserve"> </w:t>
      </w:r>
      <w:r>
        <w:t xml:space="preserve">135-ФЗ "Об оценочной деятельности в Российской Федерации", при заключении договора аренды без проведения торгов в случаях, предусмотренных Федеральным законом от 26.07.2006 </w:t>
      </w:r>
      <w:r>
        <w:rPr>
          <w:lang w:val="en-US" w:bidi="en-US"/>
        </w:rPr>
        <w:t>N</w:t>
      </w:r>
      <w:r w:rsidRPr="0095767A">
        <w:rPr>
          <w:lang w:bidi="en-US"/>
        </w:rPr>
        <w:t xml:space="preserve"> </w:t>
      </w:r>
      <w:r>
        <w:t>135-ФЗ "О защите конкуренции".</w:t>
      </w:r>
    </w:p>
    <w:p w:rsidR="00353C30" w:rsidRDefault="00353C30" w:rsidP="00353C30">
      <w:pPr>
        <w:pStyle w:val="1"/>
        <w:spacing w:after="900" w:line="240" w:lineRule="auto"/>
        <w:ind w:firstLine="680"/>
        <w:jc w:val="both"/>
      </w:pPr>
      <w:r>
        <w:lastRenderedPageBreak/>
        <w:t xml:space="preserve">Согласно отчета ООО «Центр НПО </w:t>
      </w:r>
      <w:proofErr w:type="spellStart"/>
      <w:r>
        <w:t>Эксо</w:t>
      </w:r>
      <w:proofErr w:type="spellEnd"/>
      <w:r>
        <w:t>-С» № 61/07-39 от 02.04.2007 об оценке рыночной стоимости права пользования/владения в виде рыночной арендной платы земельного участка сельскохозяйственного назначения, общей площадью 68 га,</w:t>
      </w:r>
      <w:r>
        <w:t xml:space="preserve"> </w:t>
      </w:r>
      <w:r>
        <w:t>расположенного в 5-ти км</w:t>
      </w:r>
      <w:proofErr w:type="gramStart"/>
      <w:r>
        <w:t xml:space="preserve">., </w:t>
      </w:r>
      <w:proofErr w:type="gramEnd"/>
      <w:r>
        <w:t xml:space="preserve">на запад от п. </w:t>
      </w:r>
      <w:proofErr w:type="spellStart"/>
      <w:r>
        <w:t>Верхнегрушевский</w:t>
      </w:r>
      <w:proofErr w:type="spellEnd"/>
      <w:r>
        <w:t>, Октябрьского района Ростовской области арендная плата составила в сумме 11640руб. 00коп.</w:t>
      </w:r>
    </w:p>
    <w:p w:rsidR="00353C30" w:rsidRDefault="00353C30" w:rsidP="00353C30">
      <w:pPr>
        <w:pStyle w:val="1"/>
        <w:ind w:firstLine="780"/>
        <w:jc w:val="both"/>
      </w:pPr>
      <w:r>
        <w:t>По данным дополнительного соглашения № 9 от 11.01.2022 к договору № 32 от 11.07.2007г.:</w:t>
      </w:r>
    </w:p>
    <w:p w:rsidR="00353C30" w:rsidRDefault="00353C30" w:rsidP="00353C30">
      <w:pPr>
        <w:pStyle w:val="1"/>
        <w:numPr>
          <w:ilvl w:val="0"/>
          <w:numId w:val="2"/>
        </w:numPr>
        <w:tabs>
          <w:tab w:val="left" w:pos="1037"/>
        </w:tabs>
        <w:ind w:firstLine="780"/>
        <w:jc w:val="both"/>
      </w:pPr>
      <w:r>
        <w:t xml:space="preserve">арендатор принимает в аренду части гидротехнического сооружения (земельного участка общей площадью 680000кв.м., в </w:t>
      </w:r>
      <w:proofErr w:type="spellStart"/>
      <w:r>
        <w:t>т.ч</w:t>
      </w:r>
      <w:proofErr w:type="spellEnd"/>
      <w:r>
        <w:t>. 650000кв.м. под водой и 30000кв.м. прилегающей территории;</w:t>
      </w:r>
    </w:p>
    <w:p w:rsidR="00353C30" w:rsidRDefault="00353C30" w:rsidP="00353C30">
      <w:pPr>
        <w:pStyle w:val="1"/>
        <w:numPr>
          <w:ilvl w:val="0"/>
          <w:numId w:val="2"/>
        </w:numPr>
        <w:tabs>
          <w:tab w:val="left" w:pos="1037"/>
        </w:tabs>
        <w:ind w:firstLine="780"/>
        <w:jc w:val="both"/>
      </w:pPr>
      <w:r>
        <w:t>размер арендной платы, за арендованную часть гидротехнического сооружения на 2022год составляет 27016,00руб.;</w:t>
      </w:r>
    </w:p>
    <w:p w:rsidR="00353C30" w:rsidRDefault="00353C30" w:rsidP="00353C30">
      <w:pPr>
        <w:pStyle w:val="1"/>
        <w:numPr>
          <w:ilvl w:val="0"/>
          <w:numId w:val="2"/>
        </w:numPr>
        <w:tabs>
          <w:tab w:val="left" w:pos="1037"/>
        </w:tabs>
        <w:ind w:firstLine="780"/>
        <w:jc w:val="both"/>
      </w:pPr>
      <w:r>
        <w:t>арендная плата вносится Арендатором поквартально равными долями не позднее последнего календарного дня квартала путем перечисления денежных средств на единый казначейский счет.</w:t>
      </w:r>
    </w:p>
    <w:p w:rsidR="00353C30" w:rsidRDefault="00353C30" w:rsidP="00353C30">
      <w:pPr>
        <w:pStyle w:val="1"/>
        <w:ind w:firstLine="780"/>
        <w:jc w:val="both"/>
      </w:pPr>
      <w:r>
        <w:t>Дополнительным соглашением № 10 от 09.01.2023 к договору № 32 от 11.07.2007г.:</w:t>
      </w:r>
    </w:p>
    <w:p w:rsidR="00353C30" w:rsidRDefault="00353C30" w:rsidP="00353C30">
      <w:pPr>
        <w:pStyle w:val="1"/>
        <w:numPr>
          <w:ilvl w:val="0"/>
          <w:numId w:val="2"/>
        </w:numPr>
        <w:tabs>
          <w:tab w:val="left" w:pos="1037"/>
        </w:tabs>
        <w:ind w:firstLine="780"/>
        <w:jc w:val="both"/>
      </w:pPr>
      <w:r>
        <w:t xml:space="preserve">арендатор принимает в аренду части гидротехнического сооружения (земельного участка общей площадью 680000кв.м., в </w:t>
      </w:r>
      <w:proofErr w:type="spellStart"/>
      <w:r>
        <w:t>т.ч</w:t>
      </w:r>
      <w:proofErr w:type="spellEnd"/>
      <w:r>
        <w:t>. 650000кв.м. под водой и 30000кв.м.- прилегающей территории;</w:t>
      </w:r>
    </w:p>
    <w:p w:rsidR="00353C30" w:rsidRDefault="00353C30" w:rsidP="00353C30">
      <w:pPr>
        <w:pStyle w:val="1"/>
        <w:numPr>
          <w:ilvl w:val="0"/>
          <w:numId w:val="2"/>
        </w:numPr>
        <w:tabs>
          <w:tab w:val="left" w:pos="1037"/>
        </w:tabs>
        <w:ind w:firstLine="780"/>
        <w:jc w:val="both"/>
      </w:pPr>
      <w:r>
        <w:t>размер арендной платы, за арендованную часть гидротехнического сооружения на 2023год составляет 28 502,00руб.;</w:t>
      </w:r>
    </w:p>
    <w:p w:rsidR="00353C30" w:rsidRDefault="00353C30" w:rsidP="00353C30">
      <w:pPr>
        <w:pStyle w:val="1"/>
        <w:numPr>
          <w:ilvl w:val="0"/>
          <w:numId w:val="2"/>
        </w:numPr>
        <w:tabs>
          <w:tab w:val="left" w:pos="1037"/>
        </w:tabs>
        <w:ind w:firstLine="780"/>
        <w:jc w:val="both"/>
      </w:pPr>
      <w:r>
        <w:t>арендная плата вносится Арендатором поквартально равными долями не позднее последнего календарного дня квартала путем перечисления денежных средств на единый казначейский счет.</w:t>
      </w:r>
    </w:p>
    <w:p w:rsidR="00353C30" w:rsidRDefault="00353C30" w:rsidP="00353C30">
      <w:pPr>
        <w:pStyle w:val="1"/>
        <w:ind w:firstLine="780"/>
        <w:jc w:val="both"/>
      </w:pPr>
      <w:r>
        <w:t>Размер арендной платы (п.3.4, дополнительного соглашения № 10 от 09.01.2023)изменяется ежегодно путем корректировки с применением индекса инфляции на текущий финансовый год в соответствии с Областным законом об областном бюджете на соответствующий финансовый год и плановый период не чаще одного раза в год. В этом случае уплата Арендатором арендной платы осуществляется на основании расчета на соответствующий финансовый год.</w:t>
      </w:r>
    </w:p>
    <w:p w:rsidR="00353C30" w:rsidRDefault="00353C30" w:rsidP="00353C30">
      <w:pPr>
        <w:pStyle w:val="1"/>
        <w:ind w:firstLine="780"/>
        <w:jc w:val="both"/>
      </w:pPr>
      <w:r>
        <w:t>Срок аренды части гидротехнического сооружения установлен с 11.07.2007 по 11.07.2032г.</w:t>
      </w:r>
    </w:p>
    <w:p w:rsidR="00353C30" w:rsidRDefault="00353C30" w:rsidP="00353C30">
      <w:pPr>
        <w:pStyle w:val="1"/>
        <w:spacing w:after="340"/>
        <w:ind w:firstLine="780"/>
        <w:jc w:val="both"/>
      </w:pPr>
      <w:r>
        <w:rPr>
          <w:i/>
          <w:iCs/>
        </w:rPr>
        <w:t xml:space="preserve">Приложение № 2: Копия договора аренды № 32 от 11.07.2007 в 1 экз. на 14л., дополнительное соглашение к договору № 9 от 11.01.2022 в 1 экз. на </w:t>
      </w:r>
      <w:r>
        <w:rPr>
          <w:i/>
          <w:iCs/>
        </w:rPr>
        <w:lastRenderedPageBreak/>
        <w:t xml:space="preserve">2л., дополнительное соглашение к договору № 10 </w:t>
      </w:r>
      <w:proofErr w:type="gramStart"/>
      <w:r>
        <w:rPr>
          <w:i/>
          <w:iCs/>
        </w:rPr>
        <w:t>от</w:t>
      </w:r>
      <w:proofErr w:type="gramEnd"/>
      <w:r>
        <w:rPr>
          <w:i/>
          <w:iCs/>
        </w:rPr>
        <w:t xml:space="preserve"> 09.01.2023 в 1 экз. на 2л.</w:t>
      </w:r>
    </w:p>
    <w:p w:rsidR="00353C30" w:rsidRDefault="00353C30" w:rsidP="00353C30">
      <w:pPr>
        <w:pStyle w:val="1"/>
        <w:ind w:firstLine="780"/>
        <w:jc w:val="both"/>
      </w:pPr>
      <w:r>
        <w:t>При проверке своевременности перечисления Арендатором арендной платы установлено нарушение сроков оплаты в 2023 год</w:t>
      </w:r>
      <w:r>
        <w:t>у</w:t>
      </w:r>
      <w:r>
        <w:t>.</w:t>
      </w:r>
    </w:p>
    <w:p w:rsidR="00353C30" w:rsidRDefault="00353C30" w:rsidP="00353C30">
      <w:pPr>
        <w:pStyle w:val="1"/>
        <w:ind w:firstLine="680"/>
        <w:jc w:val="both"/>
      </w:pPr>
      <w:r>
        <w:t>Арендатор перечислил арендную плату:</w:t>
      </w:r>
    </w:p>
    <w:p w:rsidR="00353C30" w:rsidRDefault="00353C30" w:rsidP="00353C30">
      <w:pPr>
        <w:pStyle w:val="1"/>
        <w:numPr>
          <w:ilvl w:val="0"/>
          <w:numId w:val="3"/>
        </w:numPr>
        <w:tabs>
          <w:tab w:val="left" w:pos="217"/>
        </w:tabs>
        <w:ind w:firstLine="0"/>
        <w:jc w:val="both"/>
      </w:pPr>
      <w:r>
        <w:t>за 2023год 28 580руб.38коп. (в том числе: пеня за нарушение срока оплаты 78руб.38коп.) платежным поручением № 40518 от 16.06.2023.</w:t>
      </w:r>
    </w:p>
    <w:p w:rsidR="00353C30" w:rsidRDefault="00353C30" w:rsidP="00353C30">
      <w:pPr>
        <w:pStyle w:val="1"/>
        <w:ind w:firstLine="680"/>
        <w:jc w:val="both"/>
      </w:pPr>
      <w:r>
        <w:rPr>
          <w:i/>
          <w:iCs/>
        </w:rPr>
        <w:t>Приложение № 3 Копи</w:t>
      </w:r>
      <w:r>
        <w:rPr>
          <w:i/>
          <w:iCs/>
        </w:rPr>
        <w:t>я</w:t>
      </w:r>
      <w:r>
        <w:rPr>
          <w:i/>
          <w:iCs/>
        </w:rPr>
        <w:t xml:space="preserve"> платежн</w:t>
      </w:r>
      <w:r>
        <w:rPr>
          <w:i/>
          <w:iCs/>
        </w:rPr>
        <w:t>ого</w:t>
      </w:r>
      <w:r>
        <w:rPr>
          <w:i/>
          <w:iCs/>
        </w:rPr>
        <w:t xml:space="preserve"> поручени</w:t>
      </w:r>
      <w:r>
        <w:rPr>
          <w:i/>
          <w:iCs/>
        </w:rPr>
        <w:t xml:space="preserve">я </w:t>
      </w:r>
      <w:r>
        <w:rPr>
          <w:i/>
          <w:iCs/>
        </w:rPr>
        <w:t xml:space="preserve"> № 40518 от 16.06.2023 в 1 экз. на 2л.</w:t>
      </w:r>
    </w:p>
    <w:p w:rsidR="00353C30" w:rsidRDefault="00353C30" w:rsidP="00353C30">
      <w:pPr>
        <w:pStyle w:val="1"/>
        <w:spacing w:after="360"/>
        <w:ind w:firstLine="0"/>
        <w:jc w:val="both"/>
        <w:rPr>
          <w:i/>
          <w:iCs/>
        </w:rPr>
      </w:pPr>
      <w:r>
        <w:rPr>
          <w:i/>
          <w:iCs/>
        </w:rPr>
        <w:t>Копия расчета пени по арендной плате за 2023год в 1экз. на 1 л.</w:t>
      </w:r>
    </w:p>
    <w:p w:rsidR="00353C30" w:rsidRDefault="00353C30" w:rsidP="00353C30">
      <w:pPr>
        <w:pStyle w:val="1"/>
        <w:ind w:firstLine="760"/>
        <w:jc w:val="both"/>
      </w:pPr>
      <w:proofErr w:type="gramStart"/>
      <w:r>
        <w:t xml:space="preserve">Проверкой ведения бухгалтерского учета в части передачи имущества в операционную аренду на </w:t>
      </w:r>
      <w:proofErr w:type="spellStart"/>
      <w:r>
        <w:t>забалансовом</w:t>
      </w:r>
      <w:proofErr w:type="spellEnd"/>
      <w:r>
        <w:t xml:space="preserve"> счете 25 «Имущество, переданное в возмездное пользование (аренду)» установлено отсутствие остатков и оборотов по счету, в то время как согласно первичным документам (договор аренды, заключенный в 2007году и акт приема-передачи к нему) Администрацией заключен договор аренды № 32 от 11.07.2007г. с арендодателем </w:t>
      </w:r>
      <w:proofErr w:type="spellStart"/>
      <w:r>
        <w:t>Гайворонский</w:t>
      </w:r>
      <w:proofErr w:type="spellEnd"/>
      <w:r>
        <w:t xml:space="preserve"> Виктор Александрович.</w:t>
      </w:r>
      <w:proofErr w:type="gramEnd"/>
    </w:p>
    <w:p w:rsidR="00353C30" w:rsidRDefault="00353C30" w:rsidP="00353C30">
      <w:pPr>
        <w:pStyle w:val="1"/>
        <w:pBdr>
          <w:bottom w:val="single" w:sz="4" w:space="0" w:color="auto"/>
        </w:pBdr>
        <w:spacing w:after="180"/>
        <w:ind w:firstLine="1080"/>
        <w:jc w:val="both"/>
      </w:pPr>
      <w:proofErr w:type="gramStart"/>
      <w:r>
        <w:t xml:space="preserve">Таким образом, </w:t>
      </w:r>
      <w:r>
        <w:rPr>
          <w:u w:val="single"/>
        </w:rPr>
        <w:t>в нарушение п.11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РФ от 01.12.2010 № 157н</w:t>
      </w:r>
      <w:r>
        <w:t xml:space="preserve"> (далее по тексту </w:t>
      </w:r>
      <w:r>
        <w:rPr>
          <w:color w:val="381C0D"/>
        </w:rPr>
        <w:t xml:space="preserve">- </w:t>
      </w:r>
      <w:r>
        <w:t>Инструкция № 157н)</w:t>
      </w:r>
      <w:r>
        <w:rPr>
          <w:u w:val="single"/>
        </w:rPr>
        <w:t>, п.1,3 статьи 9 и п.1 статьи 10 Федерального закона от 06.12.2011</w:t>
      </w:r>
      <w:proofErr w:type="gramEnd"/>
      <w:r>
        <w:rPr>
          <w:u w:val="single"/>
        </w:rPr>
        <w:t xml:space="preserve"> №402-ФЗ «О бухгалтерском учете», п.29 ФСБУ «Концептуальные основы бухгалтерского учета и отчетности организаций государственного сектора», утвержденного приказом Минфина России от 31.12.2016 №256н, при наличии оснований (первичных документов - договор аренды, акт приема-передачи</w:t>
      </w:r>
      <w:proofErr w:type="gramStart"/>
      <w:r>
        <w:rPr>
          <w:u w:val="single"/>
        </w:rPr>
        <w:t xml:space="preserve"> )</w:t>
      </w:r>
      <w:proofErr w:type="gramEnd"/>
      <w:r>
        <w:rPr>
          <w:u w:val="single"/>
        </w:rPr>
        <w:t xml:space="preserve"> Администрацией по данным бухгалтерского учета не осуществлялась регистрация хозяйственных операций, в результате чего по состоянию на 01.01.2023 по данным счета 25 «Имущество, переданное в возмездное пользование (аренду)» не отражено имущество, переданное в аренду в количестве 1 единицы на сумму 15 846руб.00коп. </w:t>
      </w:r>
      <w:proofErr w:type="gramStart"/>
      <w:r>
        <w:rPr>
          <w:u w:val="single"/>
        </w:rPr>
        <w:t>В результате неведения учета переданного в аренду имущества по акту приема-передачи в 2023</w:t>
      </w:r>
      <w:r>
        <w:rPr>
          <w:u w:val="single"/>
        </w:rPr>
        <w:t xml:space="preserve"> году</w:t>
      </w:r>
      <w:r>
        <w:rPr>
          <w:u w:val="single"/>
        </w:rPr>
        <w:t xml:space="preserve"> в формах годовой бюджетной отчетности «Справка о наличии имущества и обязательств на </w:t>
      </w:r>
      <w:proofErr w:type="spellStart"/>
      <w:r>
        <w:rPr>
          <w:u w:val="single"/>
        </w:rPr>
        <w:t>забалансовых</w:t>
      </w:r>
      <w:proofErr w:type="spellEnd"/>
      <w:r>
        <w:rPr>
          <w:u w:val="single"/>
        </w:rPr>
        <w:t xml:space="preserve"> счетах» (ф.0503130) и «Сведения о движении нефинансовых активов» (ф. 0503168) в разделе 3 «Движение материальных </w:t>
      </w:r>
      <w:r>
        <w:rPr>
          <w:u w:val="single"/>
        </w:rPr>
        <w:lastRenderedPageBreak/>
        <w:t xml:space="preserve">ценностей на </w:t>
      </w:r>
      <w:proofErr w:type="spellStart"/>
      <w:r>
        <w:rPr>
          <w:u w:val="single"/>
        </w:rPr>
        <w:t>забалансовых</w:t>
      </w:r>
      <w:proofErr w:type="spellEnd"/>
      <w:r>
        <w:rPr>
          <w:u w:val="single"/>
        </w:rPr>
        <w:t xml:space="preserve"> счетах» Администрацией допущено искажение отчетных данных в сторону занижения балансовой стоимости имущества, переданного в</w:t>
      </w:r>
      <w:proofErr w:type="gramEnd"/>
      <w:r>
        <w:rPr>
          <w:u w:val="single"/>
        </w:rPr>
        <w:t xml:space="preserve"> </w:t>
      </w:r>
      <w:proofErr w:type="gramStart"/>
      <w:r>
        <w:rPr>
          <w:u w:val="single"/>
        </w:rPr>
        <w:t>возмездное</w:t>
      </w:r>
      <w:proofErr w:type="gramEnd"/>
      <w:r>
        <w:rPr>
          <w:u w:val="single"/>
        </w:rPr>
        <w:t xml:space="preserve"> пользование (аренду), на сумму 15</w:t>
      </w:r>
    </w:p>
    <w:p w:rsidR="00353C30" w:rsidRDefault="00353C30" w:rsidP="00353C30">
      <w:pPr>
        <w:pStyle w:val="1"/>
        <w:ind w:firstLine="0"/>
        <w:jc w:val="both"/>
      </w:pPr>
      <w:r>
        <w:rPr>
          <w:u w:val="single"/>
        </w:rPr>
        <w:t>468руб.00коп. что составляет 100% от данного показателя отчетности</w:t>
      </w:r>
      <w:r>
        <w:t xml:space="preserve"> (следовало отразить 15 468 руб.00коп., фактически - 0,00 руб.).</w:t>
      </w:r>
    </w:p>
    <w:p w:rsidR="00353C30" w:rsidRDefault="00353C30" w:rsidP="00353C30">
      <w:pPr>
        <w:pStyle w:val="1"/>
        <w:ind w:firstLine="740"/>
        <w:jc w:val="both"/>
      </w:pPr>
      <w:r>
        <w:t xml:space="preserve">По данным баланса исполнения бюджета (ф.0503120) на 01.01.2023 по строке 140 «Нефинансовые активы имущества казны (010800000) (остаточная стоимость) завышена остаточная стоимость на начало года и на конец года на 15 846руб.00коп. за счет учета переданного имущества в аренду (гидротехническое сооружение земельный участок общей площадью 680000кв.м. под водой и 30000 </w:t>
      </w:r>
      <w:proofErr w:type="spellStart"/>
      <w:r>
        <w:t>кв</w:t>
      </w:r>
      <w:proofErr w:type="gramStart"/>
      <w:r>
        <w:t>.м</w:t>
      </w:r>
      <w:proofErr w:type="spellEnd"/>
      <w:proofErr w:type="gramEnd"/>
      <w:r>
        <w:t xml:space="preserve">, прилегающей территории) в аренду по адресу: п. Малая Сопка на реке </w:t>
      </w:r>
      <w:proofErr w:type="spellStart"/>
      <w:r>
        <w:t>Аюта</w:t>
      </w:r>
      <w:proofErr w:type="spellEnd"/>
      <w:r>
        <w:t xml:space="preserve"> Октябрьского района Ростовской области).</w:t>
      </w:r>
    </w:p>
    <w:p w:rsidR="00353C30" w:rsidRDefault="00353C30" w:rsidP="00353C30">
      <w:pPr>
        <w:pStyle w:val="1"/>
        <w:ind w:firstLine="740"/>
        <w:jc w:val="both"/>
      </w:pPr>
      <w:r>
        <w:rPr>
          <w:i/>
          <w:iCs/>
        </w:rPr>
        <w:t>Приложение № 4: Копии документов:</w:t>
      </w:r>
    </w:p>
    <w:p w:rsidR="00353C30" w:rsidRDefault="00353C30" w:rsidP="00353C30">
      <w:pPr>
        <w:pStyle w:val="1"/>
        <w:ind w:firstLine="740"/>
        <w:jc w:val="both"/>
      </w:pPr>
      <w:r>
        <w:rPr>
          <w:i/>
          <w:iCs/>
        </w:rPr>
        <w:t xml:space="preserve">Баланс исполнения бюджета (ф. 0503120) в 1 экз. на </w:t>
      </w:r>
      <w:proofErr w:type="spellStart"/>
      <w:r>
        <w:rPr>
          <w:i/>
          <w:iCs/>
        </w:rPr>
        <w:t>Зл</w:t>
      </w:r>
      <w:proofErr w:type="spellEnd"/>
      <w:r>
        <w:rPr>
          <w:i/>
          <w:iCs/>
        </w:rPr>
        <w:t>.;</w:t>
      </w:r>
    </w:p>
    <w:p w:rsidR="00353C30" w:rsidRDefault="00353C30" w:rsidP="00353C30">
      <w:pPr>
        <w:pStyle w:val="1"/>
        <w:ind w:firstLine="720"/>
        <w:jc w:val="both"/>
      </w:pPr>
      <w:r>
        <w:rPr>
          <w:i/>
          <w:iCs/>
        </w:rPr>
        <w:t xml:space="preserve">справка о наличии имущества и обязательств на </w:t>
      </w:r>
      <w:proofErr w:type="spellStart"/>
      <w:r>
        <w:rPr>
          <w:i/>
          <w:iCs/>
        </w:rPr>
        <w:t>забалансовых</w:t>
      </w:r>
      <w:proofErr w:type="spellEnd"/>
      <w:r>
        <w:rPr>
          <w:i/>
          <w:iCs/>
        </w:rPr>
        <w:t xml:space="preserve"> счетах</w:t>
      </w:r>
    </w:p>
    <w:p w:rsidR="00353C30" w:rsidRDefault="00353C30" w:rsidP="00353C30">
      <w:pPr>
        <w:pStyle w:val="1"/>
        <w:ind w:firstLine="720"/>
        <w:jc w:val="both"/>
      </w:pPr>
      <w:r>
        <w:rPr>
          <w:i/>
          <w:iCs/>
        </w:rPr>
        <w:t>(ф.0503130) в 1 экз. на 1л.;</w:t>
      </w:r>
    </w:p>
    <w:p w:rsidR="00353C30" w:rsidRDefault="00353C30" w:rsidP="00353C30">
      <w:pPr>
        <w:pStyle w:val="1"/>
        <w:ind w:firstLine="660"/>
        <w:jc w:val="both"/>
      </w:pPr>
      <w:r>
        <w:rPr>
          <w:i/>
          <w:iCs/>
        </w:rPr>
        <w:t>сведения о движении нефинансовых активов (ф. 0503168) в 1 экз. на 1л.</w:t>
      </w:r>
    </w:p>
    <w:p w:rsidR="00353C30" w:rsidRDefault="00353C30" w:rsidP="00353C30">
      <w:pPr>
        <w:pStyle w:val="1"/>
        <w:spacing w:after="320"/>
        <w:ind w:firstLine="740"/>
        <w:jc w:val="both"/>
      </w:pPr>
      <w:proofErr w:type="gramStart"/>
      <w:r>
        <w:t xml:space="preserve">Так, по данным формы годовой отчетности «Сведения о движении нефинансовых активов» (ф.0503168) раздел 3 «Движение материальных ценностей на </w:t>
      </w:r>
      <w:proofErr w:type="spellStart"/>
      <w:r>
        <w:t>забалансовых</w:t>
      </w:r>
      <w:proofErr w:type="spellEnd"/>
      <w:r>
        <w:t xml:space="preserve"> счетах» (графа 4, 7 строка 898) по состоянию на  01.01.2023 по счету 25 не числится балансовая стоимость имущества, переданного в возмездное пользование (аренду), в то время как согласно первичному документу - договору аренды имущества № 32 от 11.07.2007, действующего на 01.01.2023 и</w:t>
      </w:r>
      <w:proofErr w:type="gramEnd"/>
      <w:r>
        <w:t xml:space="preserve"> акту приема-передачи имущества от 11.07.2007 балансовая стоимость имущества, переданного в аренду, составляла 15 468руб.00коп.</w:t>
      </w:r>
    </w:p>
    <w:p w:rsidR="00353C30" w:rsidRDefault="00353C30" w:rsidP="00353C30">
      <w:pPr>
        <w:widowControl w:val="0"/>
        <w:pBdr>
          <w:bottom w:val="single" w:sz="4" w:space="0" w:color="auto"/>
        </w:pBdr>
        <w:tabs>
          <w:tab w:val="center" w:pos="4677"/>
          <w:tab w:val="right" w:pos="9355"/>
        </w:tabs>
        <w:spacing w:after="280"/>
        <w:jc w:val="both"/>
        <w:rPr>
          <w:color w:val="000000"/>
          <w:szCs w:val="28"/>
          <w:lang w:bidi="ru-RU"/>
        </w:rPr>
      </w:pPr>
    </w:p>
    <w:p w:rsidR="007E7EB3" w:rsidRPr="007E7EB3" w:rsidRDefault="007E7EB3" w:rsidP="007E7EB3">
      <w:pPr>
        <w:widowControl w:val="0"/>
        <w:pBdr>
          <w:bottom w:val="single" w:sz="4" w:space="0" w:color="auto"/>
        </w:pBdr>
        <w:tabs>
          <w:tab w:val="center" w:pos="4677"/>
          <w:tab w:val="right" w:pos="9355"/>
        </w:tabs>
        <w:spacing w:after="280"/>
        <w:jc w:val="both"/>
        <w:rPr>
          <w:b/>
          <w:color w:val="000000"/>
          <w:szCs w:val="28"/>
          <w:lang w:bidi="ru-RU"/>
        </w:rPr>
      </w:pPr>
      <w:r w:rsidRPr="007E7EB3">
        <w:rPr>
          <w:b/>
          <w:color w:val="000000"/>
          <w:szCs w:val="28"/>
          <w:lang w:bidi="ru-RU"/>
        </w:rPr>
        <w:t>Выводы:</w:t>
      </w:r>
    </w:p>
    <w:p w:rsidR="00936312" w:rsidRPr="00936312" w:rsidRDefault="007E7EB3" w:rsidP="00936312">
      <w:pPr>
        <w:widowControl w:val="0"/>
        <w:pBdr>
          <w:bottom w:val="single" w:sz="4" w:space="0" w:color="auto"/>
        </w:pBdr>
        <w:tabs>
          <w:tab w:val="center" w:pos="4677"/>
          <w:tab w:val="right" w:pos="9355"/>
        </w:tabs>
        <w:spacing w:after="280"/>
        <w:jc w:val="both"/>
        <w:rPr>
          <w:color w:val="000000"/>
          <w:szCs w:val="28"/>
          <w:lang w:bidi="ru-RU"/>
        </w:rPr>
      </w:pPr>
      <w:r w:rsidRPr="00936312">
        <w:rPr>
          <w:color w:val="000000"/>
          <w:szCs w:val="28"/>
          <w:lang w:bidi="ru-RU"/>
        </w:rPr>
        <w:t xml:space="preserve">Все формы бухгалтерской и иной отчетности  утверждены и предоставлены отчеты по ним в соответствии с действующим бюджетным законодательством. </w:t>
      </w:r>
    </w:p>
    <w:p w:rsidR="00936312" w:rsidRDefault="00936312" w:rsidP="00936312">
      <w:pPr>
        <w:widowControl w:val="0"/>
        <w:pBdr>
          <w:bottom w:val="single" w:sz="4" w:space="0" w:color="auto"/>
        </w:pBdr>
        <w:tabs>
          <w:tab w:val="center" w:pos="4677"/>
          <w:tab w:val="right" w:pos="9355"/>
        </w:tabs>
        <w:spacing w:after="280"/>
        <w:jc w:val="both"/>
        <w:rPr>
          <w:color w:val="000000"/>
          <w:szCs w:val="28"/>
          <w:u w:val="single"/>
          <w:lang w:bidi="ru-RU"/>
        </w:rPr>
      </w:pPr>
      <w:proofErr w:type="gramStart"/>
      <w:r w:rsidRPr="00936312">
        <w:rPr>
          <w:color w:val="000000"/>
          <w:szCs w:val="28"/>
          <w:lang w:bidi="ru-RU"/>
        </w:rPr>
        <w:t xml:space="preserve">В нарушение п.11 Инструкции </w:t>
      </w:r>
      <w:r w:rsidRPr="00936312">
        <w:rPr>
          <w:color w:val="000000"/>
          <w:szCs w:val="28"/>
          <w:u w:val="single"/>
          <w:lang w:bidi="ru-RU"/>
        </w:rPr>
        <w:t xml:space="preserve">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w:t>
      </w:r>
      <w:r w:rsidRPr="00936312">
        <w:rPr>
          <w:color w:val="000000"/>
          <w:szCs w:val="28"/>
          <w:u w:val="single"/>
          <w:lang w:bidi="ru-RU"/>
        </w:rPr>
        <w:lastRenderedPageBreak/>
        <w:t>приказом Министерства финансов РФ от 01.12.2010 № 157н</w:t>
      </w:r>
      <w:r w:rsidRPr="00936312">
        <w:rPr>
          <w:color w:val="000000"/>
          <w:szCs w:val="28"/>
          <w:lang w:bidi="ru-RU"/>
        </w:rPr>
        <w:t xml:space="preserve"> (далее по тексту - Инструкция №157н)</w:t>
      </w:r>
      <w:r w:rsidRPr="00936312">
        <w:rPr>
          <w:color w:val="000000"/>
          <w:szCs w:val="28"/>
          <w:u w:val="single"/>
          <w:lang w:bidi="ru-RU"/>
        </w:rPr>
        <w:t>, п.1,3 статьи 9 и п.1 статьи 10 Федерального закона от 06.12.2011 №402-ФЗ «О</w:t>
      </w:r>
      <w:proofErr w:type="gramEnd"/>
      <w:r w:rsidRPr="00936312">
        <w:rPr>
          <w:color w:val="000000"/>
          <w:szCs w:val="28"/>
          <w:u w:val="single"/>
          <w:lang w:bidi="ru-RU"/>
        </w:rPr>
        <w:t xml:space="preserve"> бухгалтерском учете», п.29 ФСБУ «Концептуальные основы бухгалтерского учета и отчетности организаций государственного сектора», утвержденного приказом Минфина России от 31.12.2016 №256н, при наличии оснований (первичных документов - договор аренды, акт приема-передачи</w:t>
      </w:r>
      <w:proofErr w:type="gramStart"/>
      <w:r w:rsidRPr="00936312">
        <w:rPr>
          <w:color w:val="000000"/>
          <w:szCs w:val="28"/>
          <w:u w:val="single"/>
          <w:lang w:bidi="ru-RU"/>
        </w:rPr>
        <w:t xml:space="preserve"> )</w:t>
      </w:r>
      <w:proofErr w:type="gramEnd"/>
      <w:r w:rsidRPr="00936312">
        <w:rPr>
          <w:color w:val="000000"/>
          <w:szCs w:val="28"/>
          <w:u w:val="single"/>
          <w:lang w:bidi="ru-RU"/>
        </w:rPr>
        <w:t xml:space="preserve"> Администрацией по данным бухгалтерского учета не осуществлялась регистрация хозяйственных операций, в результате чего по состоянию на 01.01.2022, на 01.01.2023 по данным счета 25 «Имущество, переданное в возмездное пользование (аренду)» не отражено на сумму 15 846руб.00коп.</w:t>
      </w:r>
    </w:p>
    <w:p w:rsidR="00936312" w:rsidRPr="00936312" w:rsidRDefault="00936312" w:rsidP="00936312">
      <w:pPr>
        <w:widowControl w:val="0"/>
        <w:pBdr>
          <w:bottom w:val="single" w:sz="4" w:space="0" w:color="auto"/>
        </w:pBdr>
        <w:tabs>
          <w:tab w:val="center" w:pos="4677"/>
          <w:tab w:val="right" w:pos="9355"/>
        </w:tabs>
        <w:spacing w:after="280"/>
        <w:jc w:val="both"/>
        <w:rPr>
          <w:color w:val="000000"/>
          <w:szCs w:val="28"/>
          <w:lang w:bidi="ru-RU"/>
        </w:rPr>
      </w:pPr>
      <w:r w:rsidRPr="00936312">
        <w:rPr>
          <w:color w:val="000000"/>
          <w:szCs w:val="28"/>
          <w:lang w:bidi="ru-RU"/>
        </w:rPr>
        <w:t>В нарушение п.</w:t>
      </w:r>
      <w:r w:rsidRPr="00936312">
        <w:rPr>
          <w:color w:val="000000"/>
          <w:szCs w:val="28"/>
          <w:u w:val="single"/>
          <w:lang w:bidi="ru-RU"/>
        </w:rPr>
        <w:t>197 Инструкции №157н, п.78 Инструкции по применению Плана счетов бюджетного учета, утвержденной приказом Министерства финансов РФ от 06.12,2010 №162н, а также статьи 10 Федерального закона от 06.12,2011 № 402-ФЗ «О бухгалтерском учете», п.2 Федерального стандарта «</w:t>
      </w:r>
      <w:proofErr w:type="spellStart"/>
      <w:r w:rsidRPr="00936312">
        <w:rPr>
          <w:color w:val="000000"/>
          <w:szCs w:val="28"/>
          <w:u w:val="single"/>
          <w:lang w:bidi="ru-RU"/>
        </w:rPr>
        <w:t>Аренда»</w:t>
      </w:r>
      <w:proofErr w:type="gramStart"/>
      <w:r w:rsidRPr="00936312">
        <w:rPr>
          <w:color w:val="000000"/>
          <w:szCs w:val="28"/>
          <w:u w:val="single"/>
          <w:lang w:bidi="ru-RU"/>
        </w:rPr>
        <w:t>,у</w:t>
      </w:r>
      <w:proofErr w:type="gramEnd"/>
      <w:r w:rsidRPr="00936312">
        <w:rPr>
          <w:color w:val="000000"/>
          <w:szCs w:val="28"/>
          <w:u w:val="single"/>
          <w:lang w:bidi="ru-RU"/>
        </w:rPr>
        <w:t>твержденного</w:t>
      </w:r>
      <w:proofErr w:type="spellEnd"/>
      <w:r w:rsidRPr="00936312">
        <w:rPr>
          <w:color w:val="000000"/>
          <w:szCs w:val="28"/>
          <w:u w:val="single"/>
          <w:lang w:bidi="ru-RU"/>
        </w:rPr>
        <w:t xml:space="preserve"> приказом Министерства финансов РФ от 31.12.2016 №258н, доход (поступление) от аренды имущества на 01.01.2022 года и на 01.01.2023 года </w:t>
      </w:r>
      <w:proofErr w:type="gramStart"/>
      <w:r w:rsidRPr="00936312">
        <w:rPr>
          <w:color w:val="000000"/>
          <w:szCs w:val="28"/>
          <w:u w:val="single"/>
          <w:lang w:bidi="ru-RU"/>
        </w:rPr>
        <w:t>начислен</w:t>
      </w:r>
      <w:proofErr w:type="gramEnd"/>
      <w:r w:rsidRPr="00936312">
        <w:rPr>
          <w:color w:val="000000"/>
          <w:szCs w:val="28"/>
          <w:u w:val="single"/>
          <w:lang w:bidi="ru-RU"/>
        </w:rPr>
        <w:t xml:space="preserve"> Администрацией не согласно заключенного договора аренды имущества № 32 от 11.07.2007 (с учетом индексации), что привело к искажению бюджетной отчетности в части занижения дебиторской задолженности по доходам.</w:t>
      </w:r>
    </w:p>
    <w:p w:rsidR="00936312" w:rsidRPr="00936312" w:rsidRDefault="00936312" w:rsidP="00936312">
      <w:pPr>
        <w:widowControl w:val="0"/>
        <w:spacing w:after="320"/>
        <w:ind w:firstLine="700"/>
        <w:jc w:val="both"/>
        <w:rPr>
          <w:color w:val="000000"/>
          <w:szCs w:val="28"/>
          <w:lang w:bidi="ru-RU"/>
        </w:rPr>
      </w:pPr>
      <w:r w:rsidRPr="00936312">
        <w:rPr>
          <w:color w:val="000000"/>
          <w:szCs w:val="28"/>
          <w:lang w:bidi="ru-RU"/>
        </w:rPr>
        <w:t>Таким образом, Администрацией Коммунарского сельского поселения не в полной мере исполнялись полномочия администратора доходов местного бюджета</w:t>
      </w:r>
    </w:p>
    <w:p w:rsidR="00CD4466" w:rsidRPr="00CD4466" w:rsidRDefault="00CD4466" w:rsidP="007E7EB3">
      <w:pPr>
        <w:widowControl w:val="0"/>
        <w:pBdr>
          <w:bottom w:val="single" w:sz="4" w:space="0" w:color="auto"/>
        </w:pBdr>
        <w:tabs>
          <w:tab w:val="center" w:pos="4677"/>
          <w:tab w:val="right" w:pos="9355"/>
        </w:tabs>
        <w:spacing w:after="280"/>
        <w:jc w:val="both"/>
        <w:rPr>
          <w:b/>
          <w:color w:val="000000"/>
          <w:szCs w:val="28"/>
          <w:lang w:bidi="ru-RU"/>
        </w:rPr>
      </w:pPr>
      <w:r w:rsidRPr="00CD4466">
        <w:rPr>
          <w:b/>
          <w:color w:val="000000"/>
          <w:szCs w:val="28"/>
          <w:lang w:bidi="ru-RU"/>
        </w:rPr>
        <w:t>Предложения и рекомендации:</w:t>
      </w:r>
    </w:p>
    <w:p w:rsidR="00E50037" w:rsidRDefault="00E26A88" w:rsidP="00525E0A">
      <w:pPr>
        <w:widowControl w:val="0"/>
        <w:pBdr>
          <w:bottom w:val="single" w:sz="4" w:space="0" w:color="auto"/>
        </w:pBdr>
        <w:tabs>
          <w:tab w:val="center" w:pos="4677"/>
          <w:tab w:val="right" w:pos="9355"/>
        </w:tabs>
        <w:spacing w:after="280"/>
        <w:jc w:val="both"/>
        <w:rPr>
          <w:color w:val="000000"/>
          <w:szCs w:val="28"/>
          <w:lang w:bidi="ru-RU"/>
        </w:rPr>
      </w:pPr>
      <w:r>
        <w:rPr>
          <w:color w:val="000000"/>
          <w:szCs w:val="28"/>
          <w:lang w:bidi="ru-RU"/>
        </w:rPr>
        <w:t xml:space="preserve">Администрации </w:t>
      </w:r>
      <w:r w:rsidR="00E8158C">
        <w:rPr>
          <w:color w:val="000000"/>
          <w:szCs w:val="28"/>
          <w:lang w:bidi="ru-RU"/>
        </w:rPr>
        <w:t>Коммунарского</w:t>
      </w:r>
      <w:r>
        <w:rPr>
          <w:color w:val="000000"/>
          <w:szCs w:val="28"/>
          <w:lang w:bidi="ru-RU"/>
        </w:rPr>
        <w:t xml:space="preserve"> сельского поселения необходимо активизировать работу по подготовке пакетов документов для дальнейшего участия в национальных проектах, федеральных и областных программах, что повлечет за собой дополнительные поступления бюджетных ассигнований в бюджет </w:t>
      </w:r>
      <w:r w:rsidR="00E8158C">
        <w:rPr>
          <w:color w:val="000000"/>
          <w:szCs w:val="28"/>
          <w:lang w:bidi="ru-RU"/>
        </w:rPr>
        <w:t>Коммунарского</w:t>
      </w:r>
      <w:r>
        <w:rPr>
          <w:color w:val="000000"/>
          <w:szCs w:val="28"/>
          <w:lang w:bidi="ru-RU"/>
        </w:rPr>
        <w:t xml:space="preserve"> сельско</w:t>
      </w:r>
      <w:r w:rsidR="009A1EF5">
        <w:rPr>
          <w:color w:val="000000"/>
          <w:szCs w:val="28"/>
          <w:lang w:bidi="ru-RU"/>
        </w:rPr>
        <w:t>го поселения за счет бюджетов различных уровней.</w:t>
      </w:r>
      <w:r w:rsidR="00936312">
        <w:rPr>
          <w:color w:val="000000"/>
          <w:szCs w:val="28"/>
          <w:lang w:bidi="ru-RU"/>
        </w:rPr>
        <w:t xml:space="preserve"> Усилить работу по администрированию доходов в бюджет Коммунарского сельского поселения Октябрьского района. </w:t>
      </w:r>
    </w:p>
    <w:p w:rsidR="00CD4466" w:rsidRDefault="00CD4466" w:rsidP="00CD4466">
      <w:pPr>
        <w:widowControl w:val="0"/>
        <w:pBdr>
          <w:bottom w:val="single" w:sz="4" w:space="0" w:color="auto"/>
        </w:pBdr>
        <w:tabs>
          <w:tab w:val="center" w:pos="4677"/>
          <w:tab w:val="right" w:pos="9355"/>
        </w:tabs>
        <w:spacing w:after="280"/>
        <w:rPr>
          <w:color w:val="000000"/>
          <w:szCs w:val="28"/>
          <w:lang w:bidi="ru-RU"/>
        </w:rPr>
      </w:pPr>
    </w:p>
    <w:p w:rsidR="00CD4466" w:rsidRDefault="00DC71F8" w:rsidP="00CD4466">
      <w:pPr>
        <w:widowControl w:val="0"/>
        <w:pBdr>
          <w:bottom w:val="single" w:sz="4" w:space="0" w:color="auto"/>
        </w:pBdr>
        <w:tabs>
          <w:tab w:val="center" w:pos="4677"/>
          <w:tab w:val="right" w:pos="9355"/>
        </w:tabs>
        <w:spacing w:after="280"/>
        <w:rPr>
          <w:color w:val="000000"/>
          <w:szCs w:val="28"/>
          <w:lang w:bidi="ru-RU"/>
        </w:rPr>
      </w:pPr>
      <w:r>
        <w:rPr>
          <w:color w:val="000000"/>
          <w:szCs w:val="28"/>
          <w:lang w:bidi="ru-RU"/>
        </w:rPr>
        <w:t>Ведущий специалист</w:t>
      </w:r>
    </w:p>
    <w:p w:rsidR="00936312" w:rsidRDefault="00393517" w:rsidP="00936312">
      <w:pPr>
        <w:widowControl w:val="0"/>
        <w:pBdr>
          <w:bottom w:val="single" w:sz="4" w:space="0" w:color="auto"/>
        </w:pBdr>
        <w:tabs>
          <w:tab w:val="center" w:pos="4677"/>
          <w:tab w:val="right" w:pos="9355"/>
        </w:tabs>
        <w:spacing w:after="280"/>
        <w:rPr>
          <w:color w:val="000000"/>
          <w:szCs w:val="28"/>
          <w:lang w:bidi="ru-RU"/>
        </w:rPr>
      </w:pPr>
      <w:r>
        <w:rPr>
          <w:color w:val="000000"/>
          <w:szCs w:val="28"/>
          <w:lang w:bidi="ru-RU"/>
        </w:rPr>
        <w:t>п</w:t>
      </w:r>
      <w:r w:rsidR="00DC71F8">
        <w:rPr>
          <w:color w:val="000000"/>
          <w:szCs w:val="28"/>
          <w:lang w:bidi="ru-RU"/>
        </w:rPr>
        <w:t>о экономическим вопросам                                    В.А. Колесникова</w:t>
      </w:r>
    </w:p>
    <w:p w:rsidR="00525E0A" w:rsidRPr="009A1EF5" w:rsidRDefault="00A67650" w:rsidP="00936312">
      <w:pPr>
        <w:widowControl w:val="0"/>
        <w:pBdr>
          <w:bottom w:val="single" w:sz="4" w:space="0" w:color="auto"/>
        </w:pBdr>
        <w:tabs>
          <w:tab w:val="center" w:pos="4677"/>
          <w:tab w:val="right" w:pos="9355"/>
        </w:tabs>
        <w:spacing w:after="280"/>
        <w:rPr>
          <w:color w:val="000000"/>
          <w:szCs w:val="28"/>
          <w:lang w:bidi="ru-RU"/>
        </w:rPr>
      </w:pPr>
      <w:r>
        <w:rPr>
          <w:color w:val="000000"/>
          <w:szCs w:val="28"/>
          <w:lang w:bidi="ru-RU"/>
        </w:rPr>
        <w:t>29</w:t>
      </w:r>
      <w:r w:rsidR="00525E0A">
        <w:rPr>
          <w:color w:val="000000"/>
          <w:szCs w:val="28"/>
          <w:lang w:bidi="ru-RU"/>
        </w:rPr>
        <w:t>.12.20</w:t>
      </w:r>
      <w:r w:rsidR="00B212CE">
        <w:rPr>
          <w:color w:val="000000"/>
          <w:szCs w:val="28"/>
          <w:lang w:bidi="ru-RU"/>
        </w:rPr>
        <w:t>2</w:t>
      </w:r>
      <w:r>
        <w:rPr>
          <w:color w:val="000000"/>
          <w:szCs w:val="28"/>
          <w:lang w:bidi="ru-RU"/>
        </w:rPr>
        <w:t>3</w:t>
      </w:r>
      <w:r w:rsidR="00525E0A">
        <w:rPr>
          <w:color w:val="000000"/>
          <w:szCs w:val="28"/>
          <w:lang w:bidi="ru-RU"/>
        </w:rPr>
        <w:t xml:space="preserve"> года</w:t>
      </w:r>
    </w:p>
    <w:sectPr w:rsidR="00525E0A" w:rsidRPr="009A1E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4A7688"/>
    <w:multiLevelType w:val="multilevel"/>
    <w:tmpl w:val="151C4D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82D0342"/>
    <w:multiLevelType w:val="multilevel"/>
    <w:tmpl w:val="755250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F02688A"/>
    <w:multiLevelType w:val="multilevel"/>
    <w:tmpl w:val="6AF49E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0E37770"/>
    <w:multiLevelType w:val="multilevel"/>
    <w:tmpl w:val="C5DACC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BCA46B3"/>
    <w:multiLevelType w:val="hybridMultilevel"/>
    <w:tmpl w:val="82EC3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D81"/>
    <w:rsid w:val="000A19AA"/>
    <w:rsid w:val="001B7F81"/>
    <w:rsid w:val="002246F8"/>
    <w:rsid w:val="00353C30"/>
    <w:rsid w:val="00393517"/>
    <w:rsid w:val="00516FC4"/>
    <w:rsid w:val="00525E0A"/>
    <w:rsid w:val="00623CF6"/>
    <w:rsid w:val="00687135"/>
    <w:rsid w:val="007E7EB3"/>
    <w:rsid w:val="008F40DA"/>
    <w:rsid w:val="00936312"/>
    <w:rsid w:val="009A1EF5"/>
    <w:rsid w:val="00A660DF"/>
    <w:rsid w:val="00A67650"/>
    <w:rsid w:val="00AD0016"/>
    <w:rsid w:val="00B212CE"/>
    <w:rsid w:val="00B36559"/>
    <w:rsid w:val="00C70FF6"/>
    <w:rsid w:val="00CD4466"/>
    <w:rsid w:val="00CF0D81"/>
    <w:rsid w:val="00D3430D"/>
    <w:rsid w:val="00DC71F8"/>
    <w:rsid w:val="00E26A88"/>
    <w:rsid w:val="00E50037"/>
    <w:rsid w:val="00E8158C"/>
    <w:rsid w:val="00F739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46F8"/>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Основной текст (2)"/>
    <w:basedOn w:val="a"/>
    <w:rsid w:val="002246F8"/>
    <w:pPr>
      <w:widowControl w:val="0"/>
      <w:shd w:val="clear" w:color="auto" w:fill="FFFFFF"/>
      <w:spacing w:after="280"/>
      <w:ind w:left="3900"/>
      <w:jc w:val="right"/>
    </w:pPr>
    <w:rPr>
      <w:color w:val="000000"/>
      <w:sz w:val="24"/>
      <w:szCs w:val="24"/>
      <w:lang w:bidi="ru-RU"/>
    </w:rPr>
  </w:style>
  <w:style w:type="paragraph" w:styleId="a3">
    <w:name w:val="List Paragraph"/>
    <w:basedOn w:val="a"/>
    <w:uiPriority w:val="34"/>
    <w:qFormat/>
    <w:rsid w:val="00E50037"/>
    <w:pPr>
      <w:ind w:left="720"/>
      <w:contextualSpacing/>
    </w:pPr>
  </w:style>
  <w:style w:type="character" w:customStyle="1" w:styleId="a4">
    <w:name w:val="Основной текст_"/>
    <w:basedOn w:val="a0"/>
    <w:link w:val="1"/>
    <w:rsid w:val="00353C30"/>
    <w:rPr>
      <w:rFonts w:ascii="Times New Roman" w:eastAsia="Times New Roman" w:hAnsi="Times New Roman" w:cs="Times New Roman"/>
      <w:sz w:val="28"/>
      <w:szCs w:val="28"/>
    </w:rPr>
  </w:style>
  <w:style w:type="paragraph" w:customStyle="1" w:styleId="1">
    <w:name w:val="Основной текст1"/>
    <w:basedOn w:val="a"/>
    <w:link w:val="a4"/>
    <w:rsid w:val="00353C30"/>
    <w:pPr>
      <w:widowControl w:val="0"/>
      <w:spacing w:line="276" w:lineRule="auto"/>
      <w:ind w:firstLine="400"/>
    </w:pPr>
    <w:rPr>
      <w:szCs w:val="28"/>
      <w:lang w:eastAsia="en-US"/>
    </w:rPr>
  </w:style>
  <w:style w:type="character" w:customStyle="1" w:styleId="a5">
    <w:name w:val="Другое_"/>
    <w:basedOn w:val="a0"/>
    <w:link w:val="a6"/>
    <w:rsid w:val="00353C30"/>
    <w:rPr>
      <w:rFonts w:ascii="Times New Roman" w:eastAsia="Times New Roman" w:hAnsi="Times New Roman" w:cs="Times New Roman"/>
      <w:sz w:val="28"/>
      <w:szCs w:val="28"/>
    </w:rPr>
  </w:style>
  <w:style w:type="paragraph" w:customStyle="1" w:styleId="a6">
    <w:name w:val="Другое"/>
    <w:basedOn w:val="a"/>
    <w:link w:val="a5"/>
    <w:rsid w:val="00353C30"/>
    <w:pPr>
      <w:widowControl w:val="0"/>
      <w:spacing w:line="276" w:lineRule="auto"/>
      <w:ind w:firstLine="400"/>
    </w:pPr>
    <w:rPr>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46F8"/>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Основной текст (2)"/>
    <w:basedOn w:val="a"/>
    <w:rsid w:val="002246F8"/>
    <w:pPr>
      <w:widowControl w:val="0"/>
      <w:shd w:val="clear" w:color="auto" w:fill="FFFFFF"/>
      <w:spacing w:after="280"/>
      <w:ind w:left="3900"/>
      <w:jc w:val="right"/>
    </w:pPr>
    <w:rPr>
      <w:color w:val="000000"/>
      <w:sz w:val="24"/>
      <w:szCs w:val="24"/>
      <w:lang w:bidi="ru-RU"/>
    </w:rPr>
  </w:style>
  <w:style w:type="paragraph" w:styleId="a3">
    <w:name w:val="List Paragraph"/>
    <w:basedOn w:val="a"/>
    <w:uiPriority w:val="34"/>
    <w:qFormat/>
    <w:rsid w:val="00E50037"/>
    <w:pPr>
      <w:ind w:left="720"/>
      <w:contextualSpacing/>
    </w:pPr>
  </w:style>
  <w:style w:type="character" w:customStyle="1" w:styleId="a4">
    <w:name w:val="Основной текст_"/>
    <w:basedOn w:val="a0"/>
    <w:link w:val="1"/>
    <w:rsid w:val="00353C30"/>
    <w:rPr>
      <w:rFonts w:ascii="Times New Roman" w:eastAsia="Times New Roman" w:hAnsi="Times New Roman" w:cs="Times New Roman"/>
      <w:sz w:val="28"/>
      <w:szCs w:val="28"/>
    </w:rPr>
  </w:style>
  <w:style w:type="paragraph" w:customStyle="1" w:styleId="1">
    <w:name w:val="Основной текст1"/>
    <w:basedOn w:val="a"/>
    <w:link w:val="a4"/>
    <w:rsid w:val="00353C30"/>
    <w:pPr>
      <w:widowControl w:val="0"/>
      <w:spacing w:line="276" w:lineRule="auto"/>
      <w:ind w:firstLine="400"/>
    </w:pPr>
    <w:rPr>
      <w:szCs w:val="28"/>
      <w:lang w:eastAsia="en-US"/>
    </w:rPr>
  </w:style>
  <w:style w:type="character" w:customStyle="1" w:styleId="a5">
    <w:name w:val="Другое_"/>
    <w:basedOn w:val="a0"/>
    <w:link w:val="a6"/>
    <w:rsid w:val="00353C30"/>
    <w:rPr>
      <w:rFonts w:ascii="Times New Roman" w:eastAsia="Times New Roman" w:hAnsi="Times New Roman" w:cs="Times New Roman"/>
      <w:sz w:val="28"/>
      <w:szCs w:val="28"/>
    </w:rPr>
  </w:style>
  <w:style w:type="paragraph" w:customStyle="1" w:styleId="a6">
    <w:name w:val="Другое"/>
    <w:basedOn w:val="a"/>
    <w:link w:val="a5"/>
    <w:rsid w:val="00353C30"/>
    <w:pPr>
      <w:widowControl w:val="0"/>
      <w:spacing w:line="276" w:lineRule="auto"/>
      <w:ind w:firstLine="400"/>
    </w:pPr>
    <w:rPr>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8</Pages>
  <Words>2470</Words>
  <Characters>14080</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cp:lastModifiedBy>
  <cp:revision>4</cp:revision>
  <dcterms:created xsi:type="dcterms:W3CDTF">2024-01-17T07:23:00Z</dcterms:created>
  <dcterms:modified xsi:type="dcterms:W3CDTF">2024-01-17T14:34:00Z</dcterms:modified>
</cp:coreProperties>
</file>