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2E6" w:rsidRDefault="00E27A43" w:rsidP="000772E6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bookmarkStart w:id="0" w:name="_GoBack"/>
      <w:bookmarkEnd w:id="0"/>
      <w:r w:rsidR="000772E6"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72E6" w:rsidRPr="00437350" w:rsidRDefault="000772E6" w:rsidP="000772E6">
      <w:pPr>
        <w:spacing w:after="0" w:line="240" w:lineRule="auto"/>
        <w:jc w:val="center"/>
        <w:rPr>
          <w:color w:val="FF0000"/>
          <w:spacing w:val="20"/>
          <w:kern w:val="1"/>
          <w:sz w:val="28"/>
          <w:szCs w:val="28"/>
        </w:rPr>
      </w:pP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РОССИЙСКАЯ ФЕДЕРАЦИЯ</w:t>
      </w: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РОСТОВСКАЯ ОБЛАСТЬ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ОКТЯБРЬСКИЙ РАЙОН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rPr>
          <w:rFonts w:ascii="Times New Roman" w:hAnsi="Times New Roman"/>
          <w:b/>
          <w:bCs/>
          <w:sz w:val="16"/>
          <w:szCs w:val="28"/>
        </w:rPr>
      </w:pPr>
    </w:p>
    <w:p w:rsidR="000772E6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07CE">
        <w:rPr>
          <w:rFonts w:ascii="Times New Roman" w:hAnsi="Times New Roman"/>
          <w:b/>
          <w:bCs/>
          <w:sz w:val="28"/>
          <w:szCs w:val="28"/>
        </w:rPr>
        <w:t>Муниципальное образование «Коммунарское сельское поселение»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707CE">
        <w:rPr>
          <w:rFonts w:ascii="Times New Roman" w:hAnsi="Times New Roman"/>
          <w:b/>
          <w:bCs/>
          <w:sz w:val="28"/>
          <w:szCs w:val="28"/>
        </w:rPr>
        <w:t>Администрация Коммунарского сельского поселения</w:t>
      </w:r>
    </w:p>
    <w:p w:rsidR="000772E6" w:rsidRPr="000707CE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</w:rPr>
      </w:pPr>
      <w:r w:rsidRPr="000707CE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0772E6" w:rsidRP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46"/>
        </w:rPr>
      </w:pPr>
    </w:p>
    <w:p w:rsidR="000772E6" w:rsidRPr="000772E6" w:rsidRDefault="00AD2708" w:rsidP="000772E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</w:t>
      </w:r>
      <w:r w:rsidR="000772E6" w:rsidRPr="000772E6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7</w:t>
      </w:r>
      <w:r w:rsidR="000772E6" w:rsidRPr="000772E6">
        <w:rPr>
          <w:rFonts w:ascii="Times New Roman" w:hAnsi="Times New Roman"/>
          <w:b/>
          <w:sz w:val="28"/>
          <w:szCs w:val="28"/>
        </w:rPr>
        <w:t>.202</w:t>
      </w:r>
      <w:r w:rsidR="000772E6">
        <w:rPr>
          <w:rFonts w:ascii="Times New Roman" w:hAnsi="Times New Roman"/>
          <w:b/>
          <w:sz w:val="28"/>
          <w:szCs w:val="28"/>
        </w:rPr>
        <w:t>3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г                    </w:t>
      </w:r>
      <w:r w:rsidR="00CC2F0A">
        <w:rPr>
          <w:rFonts w:ascii="Times New Roman" w:hAnsi="Times New Roman"/>
          <w:b/>
          <w:sz w:val="28"/>
          <w:szCs w:val="28"/>
        </w:rPr>
        <w:t xml:space="preserve">            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        № </w:t>
      </w:r>
      <w:r>
        <w:rPr>
          <w:rFonts w:ascii="Times New Roman" w:hAnsi="Times New Roman"/>
          <w:b/>
          <w:sz w:val="28"/>
          <w:szCs w:val="28"/>
        </w:rPr>
        <w:t>109</w:t>
      </w:r>
      <w:r w:rsidR="000772E6">
        <w:rPr>
          <w:rFonts w:ascii="Times New Roman" w:hAnsi="Times New Roman"/>
          <w:b/>
          <w:sz w:val="28"/>
          <w:szCs w:val="28"/>
        </w:rPr>
        <w:t xml:space="preserve">   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                  п. Новосветловский</w:t>
      </w:r>
    </w:p>
    <w:p w:rsidR="000772E6" w:rsidRPr="000772E6" w:rsidRDefault="009A2663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0E080" wp14:editId="46216411">
                <wp:simplePos x="0" y="0"/>
                <wp:positionH relativeFrom="column">
                  <wp:posOffset>-134204</wp:posOffset>
                </wp:positionH>
                <wp:positionV relativeFrom="paragraph">
                  <wp:posOffset>71142</wp:posOffset>
                </wp:positionV>
                <wp:extent cx="3611245" cy="1749972"/>
                <wp:effectExtent l="0" t="0" r="27305" b="2222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17499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72E6" w:rsidRPr="000772E6" w:rsidRDefault="000772E6" w:rsidP="009A2663">
                            <w:pPr>
                              <w:pStyle w:val="40"/>
                              <w:spacing w:before="0"/>
                              <w:jc w:val="both"/>
                              <w:rPr>
                                <w:b w:val="0"/>
                              </w:rPr>
                            </w:pPr>
                            <w:r w:rsidRPr="009A2663">
                              <w:t>«</w:t>
                            </w:r>
                            <w:r w:rsidR="00AD2708">
                              <w:rPr>
                                <w:color w:val="000000"/>
                                <w:lang w:eastAsia="ru-RU" w:bidi="ru-RU"/>
                              </w:rPr>
                              <w:t>Об утверждении Порядка взаимодействия Администрации</w:t>
                            </w:r>
                            <w:r w:rsidR="00AD2708">
                              <w:t xml:space="preserve"> </w:t>
                            </w:r>
                            <w:r w:rsidR="00AD2708" w:rsidRPr="00E93226">
                              <w:t>Коммунарского</w:t>
                            </w:r>
                            <w:r w:rsidR="00AD2708">
                              <w:rPr>
                                <w:rStyle w:val="3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AD2708" w:rsidRPr="00AD2708">
                              <w:rPr>
                                <w:rStyle w:val="3"/>
                                <w:i w:val="0"/>
                              </w:rPr>
                              <w:t>сельского поселения</w:t>
                            </w:r>
                            <w:r w:rsidR="00AD2708">
                              <w:rPr>
                                <w:rStyle w:val="3"/>
                              </w:rPr>
                              <w:t>,</w:t>
                            </w:r>
                            <w:r w:rsidR="00AD2708">
                              <w:t xml:space="preserve"> </w:t>
                            </w:r>
                            <w:r w:rsidR="00AD2708">
                              <w:rPr>
                                <w:color w:val="000000"/>
                                <w:lang w:eastAsia="ru-RU" w:bidi="ru-RU"/>
                              </w:rPr>
                              <w:t>подведомственных муниципальных учреждений с организаторами</w:t>
                            </w:r>
                            <w:r w:rsidR="00AD2708">
                              <w:t xml:space="preserve"> </w:t>
                            </w:r>
                            <w:r w:rsidR="00AD2708">
                              <w:rPr>
                                <w:color w:val="000000"/>
                                <w:lang w:eastAsia="ru-RU" w:bidi="ru-RU"/>
                              </w:rPr>
                              <w:t>добровольческой (волонтерской)</w:t>
                            </w:r>
                            <w:r w:rsidR="00AD2708">
                              <w:t xml:space="preserve"> деятельности, добровольческими </w:t>
                            </w:r>
                            <w:r w:rsidR="00AD2708">
                              <w:rPr>
                                <w:color w:val="000000"/>
                                <w:lang w:eastAsia="ru-RU" w:bidi="ru-RU"/>
                              </w:rPr>
                              <w:t>(волонтерскими) организациями</w:t>
                            </w:r>
                            <w:r w:rsidRPr="009A2663">
                              <w:t>»</w:t>
                            </w:r>
                          </w:p>
                          <w:p w:rsidR="000772E6" w:rsidRPr="00283217" w:rsidRDefault="000772E6" w:rsidP="000772E6">
                            <w:pPr>
                              <w:pStyle w:val="40"/>
                              <w:jc w:val="both"/>
                              <w:rPr>
                                <w:b w:val="0"/>
                              </w:rPr>
                            </w:pPr>
                          </w:p>
                          <w:p w:rsidR="000772E6" w:rsidRDefault="000772E6" w:rsidP="000772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0E080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-10.55pt;margin-top:5.6pt;width:284.35pt;height:1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" strokecolor="white">
                <v:textbox>
                  <w:txbxContent>
                    <w:p w:rsidR="000772E6" w:rsidRPr="000772E6" w:rsidRDefault="000772E6" w:rsidP="009A2663">
                      <w:pPr>
                        <w:pStyle w:val="40"/>
                        <w:spacing w:before="0"/>
                        <w:jc w:val="both"/>
                        <w:rPr>
                          <w:b w:val="0"/>
                        </w:rPr>
                      </w:pPr>
                      <w:r w:rsidRPr="009A2663">
                        <w:t>«</w:t>
                      </w:r>
                      <w:r w:rsidR="00AD2708">
                        <w:rPr>
                          <w:color w:val="000000"/>
                          <w:lang w:eastAsia="ru-RU" w:bidi="ru-RU"/>
                        </w:rPr>
                        <w:t>Об утверждении Порядка взаимодействия Администрации</w:t>
                      </w:r>
                      <w:r w:rsidR="00AD2708">
                        <w:t xml:space="preserve"> </w:t>
                      </w:r>
                      <w:r w:rsidR="00AD2708" w:rsidRPr="00E93226">
                        <w:t>Коммунарского</w:t>
                      </w:r>
                      <w:r w:rsidR="00AD2708">
                        <w:rPr>
                          <w:rStyle w:val="3"/>
                          <w:i w:val="0"/>
                          <w:iCs w:val="0"/>
                        </w:rPr>
                        <w:t xml:space="preserve"> </w:t>
                      </w:r>
                      <w:r w:rsidR="00AD2708" w:rsidRPr="00AD2708">
                        <w:rPr>
                          <w:rStyle w:val="3"/>
                          <w:i w:val="0"/>
                        </w:rPr>
                        <w:t>сельского поселения</w:t>
                      </w:r>
                      <w:r w:rsidR="00AD2708">
                        <w:rPr>
                          <w:rStyle w:val="3"/>
                        </w:rPr>
                        <w:t>,</w:t>
                      </w:r>
                      <w:r w:rsidR="00AD2708">
                        <w:t xml:space="preserve"> </w:t>
                      </w:r>
                      <w:r w:rsidR="00AD2708">
                        <w:rPr>
                          <w:color w:val="000000"/>
                          <w:lang w:eastAsia="ru-RU" w:bidi="ru-RU"/>
                        </w:rPr>
                        <w:t>подведомственных муниципальных учреждений с организаторами</w:t>
                      </w:r>
                      <w:r w:rsidR="00AD2708">
                        <w:t xml:space="preserve"> </w:t>
                      </w:r>
                      <w:r w:rsidR="00AD2708">
                        <w:rPr>
                          <w:color w:val="000000"/>
                          <w:lang w:eastAsia="ru-RU" w:bidi="ru-RU"/>
                        </w:rPr>
                        <w:t>добровольческой (волонтерской)</w:t>
                      </w:r>
                      <w:r w:rsidR="00AD2708">
                        <w:t xml:space="preserve"> деятельности, добровольческими </w:t>
                      </w:r>
                      <w:r w:rsidR="00AD2708">
                        <w:rPr>
                          <w:color w:val="000000"/>
                          <w:lang w:eastAsia="ru-RU" w:bidi="ru-RU"/>
                        </w:rPr>
                        <w:t>(волонтерскими) организациями</w:t>
                      </w:r>
                      <w:r w:rsidRPr="009A2663">
                        <w:t>»</w:t>
                      </w:r>
                    </w:p>
                    <w:p w:rsidR="000772E6" w:rsidRPr="00283217" w:rsidRDefault="000772E6" w:rsidP="000772E6">
                      <w:pPr>
                        <w:pStyle w:val="40"/>
                        <w:jc w:val="both"/>
                        <w:rPr>
                          <w:b w:val="0"/>
                        </w:rPr>
                      </w:pPr>
                    </w:p>
                    <w:p w:rsidR="000772E6" w:rsidRDefault="000772E6" w:rsidP="000772E6"/>
                  </w:txbxContent>
                </v:textbox>
              </v:shape>
            </w:pict>
          </mc:Fallback>
        </mc:AlternateContent>
      </w: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   </w:t>
      </w: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   </w:t>
      </w:r>
    </w:p>
    <w:p w:rsidR="00AD2708" w:rsidRDefault="00AD2708" w:rsidP="000772E6">
      <w:pPr>
        <w:spacing w:after="120" w:line="240" w:lineRule="auto"/>
        <w:ind w:left="71" w:right="100" w:firstLine="698"/>
        <w:jc w:val="both"/>
        <w:rPr>
          <w:rFonts w:ascii="Times New Roman" w:hAnsi="Times New Roman"/>
          <w:sz w:val="28"/>
          <w:szCs w:val="28"/>
        </w:rPr>
      </w:pPr>
    </w:p>
    <w:p w:rsidR="00AD2708" w:rsidRDefault="00AD2708" w:rsidP="000772E6">
      <w:pPr>
        <w:spacing w:after="120" w:line="240" w:lineRule="auto"/>
        <w:ind w:left="71" w:right="100" w:firstLine="698"/>
        <w:jc w:val="both"/>
        <w:rPr>
          <w:rFonts w:ascii="Times New Roman" w:hAnsi="Times New Roman"/>
          <w:sz w:val="28"/>
          <w:szCs w:val="28"/>
        </w:rPr>
      </w:pPr>
    </w:p>
    <w:p w:rsidR="000772E6" w:rsidRPr="00AD2708" w:rsidRDefault="00AD2708" w:rsidP="00AD2708">
      <w:pPr>
        <w:pStyle w:val="22"/>
        <w:shd w:val="clear" w:color="auto" w:fill="auto"/>
        <w:spacing w:before="0" w:after="0" w:line="346" w:lineRule="exact"/>
        <w:ind w:firstLine="426"/>
        <w:jc w:val="both"/>
      </w:pPr>
      <w:r w:rsidRPr="00AD2708">
        <w:rPr>
          <w:color w:val="000000"/>
          <w:lang w:eastAsia="ru-RU" w:bidi="ru-RU"/>
        </w:rPr>
        <w:t xml:space="preserve">В целях осуществления эффективного взаимодействия Администрации </w:t>
      </w:r>
      <w:r w:rsidRPr="00AD2708">
        <w:rPr>
          <w:rStyle w:val="3"/>
          <w:i w:val="0"/>
        </w:rPr>
        <w:t>Коммунарского сельского поселения и</w:t>
      </w:r>
      <w:r w:rsidRPr="00AD2708">
        <w:rPr>
          <w:rStyle w:val="3"/>
        </w:rPr>
        <w:t xml:space="preserve"> </w:t>
      </w:r>
      <w:r w:rsidRPr="00AD2708">
        <w:rPr>
          <w:color w:val="000000"/>
          <w:lang w:eastAsia="ru-RU" w:bidi="ru-RU"/>
        </w:rPr>
        <w:t>подведомственных ей муниципальных учреждений с орг</w:t>
      </w:r>
      <w:r>
        <w:rPr>
          <w:color w:val="000000"/>
          <w:lang w:eastAsia="ru-RU" w:bidi="ru-RU"/>
        </w:rPr>
        <w:t xml:space="preserve">анизаторами добровольческой </w:t>
      </w:r>
      <w:r w:rsidRPr="00AD2708">
        <w:rPr>
          <w:color w:val="000000"/>
          <w:lang w:eastAsia="ru-RU" w:bidi="ru-RU"/>
        </w:rPr>
        <w:t>(волонтерской)</w:t>
      </w:r>
      <w:r>
        <w:t xml:space="preserve"> </w:t>
      </w:r>
      <w:r>
        <w:rPr>
          <w:color w:val="000000"/>
          <w:lang w:eastAsia="ru-RU" w:bidi="ru-RU"/>
        </w:rPr>
        <w:t xml:space="preserve">деятельности, </w:t>
      </w:r>
      <w:r w:rsidRPr="00AD2708">
        <w:rPr>
          <w:color w:val="000000"/>
          <w:lang w:eastAsia="ru-RU" w:bidi="ru-RU"/>
        </w:rPr>
        <w:t>добровольческими</w:t>
      </w:r>
      <w:r>
        <w:t xml:space="preserve"> </w:t>
      </w:r>
      <w:r w:rsidRPr="00AD2708">
        <w:rPr>
          <w:color w:val="000000"/>
          <w:lang w:eastAsia="ru-RU" w:bidi="ru-RU"/>
        </w:rPr>
        <w:t>(волонтерскими)</w:t>
      </w:r>
      <w:r>
        <w:rPr>
          <w:color w:val="000000"/>
          <w:lang w:eastAsia="ru-RU" w:bidi="ru-RU"/>
        </w:rPr>
        <w:t xml:space="preserve"> организациями в соответствии с </w:t>
      </w:r>
      <w:r w:rsidRPr="00AD2708">
        <w:rPr>
          <w:color w:val="000000"/>
          <w:lang w:eastAsia="ru-RU" w:bidi="ru-RU"/>
        </w:rPr>
        <w:t>подпунктом 2 пункта 4 статьи 17.3 Федерального закона от 11 августа 1995 года №</w:t>
      </w:r>
      <w:r w:rsidRPr="00AD2708">
        <w:rPr>
          <w:color w:val="000000"/>
          <w:lang w:eastAsia="ru-RU" w:bidi="ru-RU"/>
        </w:rPr>
        <w:tab/>
        <w:t>135-ФЗ «О</w:t>
      </w:r>
      <w:r w:rsidRPr="00AD2708">
        <w:t xml:space="preserve"> </w:t>
      </w:r>
      <w:r>
        <w:rPr>
          <w:color w:val="000000"/>
          <w:lang w:eastAsia="ru-RU" w:bidi="ru-RU"/>
        </w:rPr>
        <w:t>благотворительной</w:t>
      </w:r>
      <w:r>
        <w:rPr>
          <w:color w:val="000000"/>
          <w:lang w:eastAsia="ru-RU" w:bidi="ru-RU"/>
        </w:rPr>
        <w:tab/>
        <w:t xml:space="preserve">деятельности </w:t>
      </w:r>
      <w:r w:rsidRPr="00AD2708">
        <w:rPr>
          <w:color w:val="000000"/>
          <w:lang w:eastAsia="ru-RU" w:bidi="ru-RU"/>
        </w:rPr>
        <w:t>и</w:t>
      </w:r>
      <w:r>
        <w:t xml:space="preserve"> </w:t>
      </w:r>
      <w:r w:rsidRPr="00AD2708">
        <w:rPr>
          <w:color w:val="000000"/>
          <w:lang w:eastAsia="ru-RU" w:bidi="ru-RU"/>
        </w:rPr>
        <w:t>добровольчестве</w:t>
      </w:r>
      <w:r w:rsidRPr="00AD2708">
        <w:rPr>
          <w:color w:val="000000"/>
          <w:lang w:eastAsia="ru-RU" w:bidi="ru-RU"/>
        </w:rPr>
        <w:tab/>
        <w:t>(волонтерстве)»</w:t>
      </w:r>
      <w:r>
        <w:rPr>
          <w:color w:val="000000"/>
          <w:lang w:eastAsia="ru-RU" w:bidi="ru-RU"/>
        </w:rPr>
        <w:t>,</w:t>
      </w:r>
      <w:r w:rsidRPr="00AD2708">
        <w:rPr>
          <w:color w:val="000000"/>
          <w:lang w:eastAsia="ru-RU" w:bidi="ru-RU"/>
        </w:rPr>
        <w:t xml:space="preserve"> </w:t>
      </w:r>
      <w:r w:rsidR="00A6626D" w:rsidRPr="00AD2708">
        <w:t>на основании Устава муниципального образования «</w:t>
      </w:r>
      <w:r w:rsidR="000772E6" w:rsidRPr="00AD2708">
        <w:rPr>
          <w:noProof/>
        </w:rPr>
        <w:t>Коммунарско</w:t>
      </w:r>
      <w:r w:rsidR="00A6626D" w:rsidRPr="00AD2708">
        <w:rPr>
          <w:noProof/>
        </w:rPr>
        <w:t>е</w:t>
      </w:r>
      <w:r w:rsidR="000772E6" w:rsidRPr="00AD2708">
        <w:rPr>
          <w:noProof/>
        </w:rPr>
        <w:t xml:space="preserve"> сельско</w:t>
      </w:r>
      <w:r w:rsidR="00A6626D" w:rsidRPr="00AD2708">
        <w:rPr>
          <w:noProof/>
        </w:rPr>
        <w:t>е</w:t>
      </w:r>
      <w:r w:rsidR="000772E6" w:rsidRPr="00AD2708">
        <w:rPr>
          <w:noProof/>
        </w:rPr>
        <w:t xml:space="preserve"> поселени</w:t>
      </w:r>
      <w:r w:rsidR="00A6626D" w:rsidRPr="00AD2708">
        <w:rPr>
          <w:noProof/>
        </w:rPr>
        <w:t>е»,</w:t>
      </w:r>
    </w:p>
    <w:p w:rsidR="000772E6" w:rsidRPr="000772E6" w:rsidRDefault="000772E6" w:rsidP="00303AC2">
      <w:pPr>
        <w:spacing w:before="240" w:after="69" w:line="360" w:lineRule="auto"/>
        <w:ind w:left="356" w:right="389" w:hanging="10"/>
        <w:jc w:val="center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>ПОСТАНОВЛЯ</w:t>
      </w:r>
      <w:r w:rsidR="00A6626D">
        <w:rPr>
          <w:rFonts w:ascii="Times New Roman" w:hAnsi="Times New Roman"/>
          <w:b/>
          <w:sz w:val="28"/>
          <w:szCs w:val="28"/>
        </w:rPr>
        <w:t>Ю</w:t>
      </w:r>
      <w:r w:rsidRPr="000772E6">
        <w:rPr>
          <w:rFonts w:ascii="Times New Roman" w:hAnsi="Times New Roman"/>
          <w:b/>
          <w:sz w:val="28"/>
          <w:szCs w:val="28"/>
        </w:rPr>
        <w:t>:</w:t>
      </w:r>
    </w:p>
    <w:p w:rsidR="00AD2708" w:rsidRDefault="00AD2708" w:rsidP="00AD2708">
      <w:pPr>
        <w:pStyle w:val="22"/>
        <w:numPr>
          <w:ilvl w:val="0"/>
          <w:numId w:val="3"/>
        </w:numPr>
        <w:shd w:val="clear" w:color="auto" w:fill="auto"/>
        <w:tabs>
          <w:tab w:val="left" w:pos="1120"/>
        </w:tabs>
        <w:spacing w:before="0" w:after="0" w:line="320" w:lineRule="exact"/>
        <w:ind w:left="760"/>
        <w:jc w:val="both"/>
      </w:pPr>
      <w:r>
        <w:rPr>
          <w:color w:val="000000"/>
          <w:lang w:eastAsia="ru-RU" w:bidi="ru-RU"/>
        </w:rPr>
        <w:t>Утвердить прилагаемый Порядок взаимодействия Администрации</w:t>
      </w:r>
    </w:p>
    <w:p w:rsidR="00AD2708" w:rsidRPr="00AD2708" w:rsidRDefault="00AD2708" w:rsidP="00AD2708">
      <w:pPr>
        <w:pStyle w:val="31"/>
        <w:shd w:val="clear" w:color="auto" w:fill="auto"/>
        <w:tabs>
          <w:tab w:val="left" w:leader="underscore" w:pos="1699"/>
          <w:tab w:val="left" w:pos="6314"/>
        </w:tabs>
        <w:spacing w:after="0" w:line="320" w:lineRule="exact"/>
        <w:jc w:val="both"/>
        <w:rPr>
          <w:i w:val="0"/>
        </w:rPr>
      </w:pPr>
      <w:r w:rsidRPr="00AD2708">
        <w:rPr>
          <w:i w:val="0"/>
          <w:color w:val="000000"/>
          <w:lang w:eastAsia="ru-RU" w:bidi="ru-RU"/>
        </w:rPr>
        <w:t>Коммунарского</w:t>
      </w:r>
      <w:r w:rsidRPr="00AD2708">
        <w:rPr>
          <w:rStyle w:val="3"/>
          <w:i/>
          <w:iCs/>
        </w:rPr>
        <w:t xml:space="preserve"> </w:t>
      </w:r>
      <w:r w:rsidRPr="00AD2708">
        <w:rPr>
          <w:rStyle w:val="3"/>
          <w:iCs/>
        </w:rPr>
        <w:t>сельского поселения</w:t>
      </w:r>
      <w:r w:rsidRPr="00AD2708">
        <w:rPr>
          <w:rStyle w:val="3"/>
          <w:i/>
          <w:iCs/>
        </w:rPr>
        <w:t xml:space="preserve">, </w:t>
      </w:r>
      <w:r w:rsidRPr="00AD2708">
        <w:rPr>
          <w:i w:val="0"/>
          <w:color w:val="000000"/>
          <w:lang w:eastAsia="ru-RU" w:bidi="ru-RU"/>
        </w:rPr>
        <w:t>подведомственных</w:t>
      </w:r>
      <w:r w:rsidRPr="00AD2708">
        <w:rPr>
          <w:i w:val="0"/>
          <w:color w:val="000000"/>
          <w:lang w:eastAsia="ru-RU" w:bidi="ru-RU"/>
        </w:rPr>
        <w:tab/>
        <w:t>муниципальных учреждений с</w:t>
      </w:r>
      <w:r w:rsidRPr="00AD2708">
        <w:rPr>
          <w:i w:val="0"/>
          <w:color w:val="000000"/>
          <w:lang w:eastAsia="ru-RU" w:bidi="ru-RU"/>
        </w:rPr>
        <w:tab/>
        <w:t>организаторами добровольческой</w:t>
      </w:r>
      <w:r w:rsidRPr="00AD2708">
        <w:rPr>
          <w:i w:val="0"/>
          <w:color w:val="000000"/>
          <w:lang w:eastAsia="ru-RU" w:bidi="ru-RU"/>
        </w:rPr>
        <w:tab/>
        <w:t>(волонтерской) деятельности, добровольческими (волонтерскими) организациями (далее - Порядок).</w:t>
      </w:r>
    </w:p>
    <w:p w:rsidR="00AD2708" w:rsidRDefault="00AD2708" w:rsidP="00AD2708">
      <w:pPr>
        <w:pStyle w:val="22"/>
        <w:numPr>
          <w:ilvl w:val="0"/>
          <w:numId w:val="3"/>
        </w:numPr>
        <w:shd w:val="clear" w:color="auto" w:fill="auto"/>
        <w:tabs>
          <w:tab w:val="left" w:pos="924"/>
        </w:tabs>
        <w:spacing w:before="0" w:after="0" w:line="320" w:lineRule="exact"/>
        <w:ind w:firstLine="580"/>
        <w:jc w:val="both"/>
      </w:pPr>
      <w:r>
        <w:rPr>
          <w:color w:val="000000"/>
          <w:lang w:eastAsia="ru-RU" w:bidi="ru-RU"/>
        </w:rPr>
        <w:t>Настоящее постановление подлежит обнародованию путем размещения на официальном сайте Администрации Коммунарского сельского поселения в сети Интернет.</w:t>
      </w:r>
    </w:p>
    <w:p w:rsidR="00AD2708" w:rsidRDefault="00AD2708" w:rsidP="00303AC2">
      <w:pPr>
        <w:pStyle w:val="22"/>
        <w:numPr>
          <w:ilvl w:val="0"/>
          <w:numId w:val="3"/>
        </w:numPr>
        <w:shd w:val="clear" w:color="auto" w:fill="auto"/>
        <w:tabs>
          <w:tab w:val="left" w:pos="927"/>
        </w:tabs>
        <w:spacing w:before="0" w:after="0" w:line="320" w:lineRule="exact"/>
        <w:ind w:firstLine="580"/>
        <w:jc w:val="both"/>
      </w:pPr>
      <w:r>
        <w:rPr>
          <w:color w:val="000000"/>
          <w:lang w:eastAsia="ru-RU" w:bidi="ru-RU"/>
        </w:rPr>
        <w:t xml:space="preserve">Настоящее постановление вступает в силу со дня его официального </w:t>
      </w:r>
      <w:r>
        <w:rPr>
          <w:color w:val="000000"/>
          <w:lang w:eastAsia="ru-RU" w:bidi="ru-RU"/>
        </w:rPr>
        <w:lastRenderedPageBreak/>
        <w:t>опубликования</w:t>
      </w:r>
      <w:r w:rsidR="00303AC2">
        <w:rPr>
          <w:color w:val="000000"/>
          <w:lang w:eastAsia="ru-RU" w:bidi="ru-RU"/>
        </w:rPr>
        <w:t>.</w:t>
      </w:r>
    </w:p>
    <w:p w:rsidR="000772E6" w:rsidRPr="000772E6" w:rsidRDefault="00AD2708" w:rsidP="009A2663">
      <w:pPr>
        <w:spacing w:after="0" w:line="227" w:lineRule="auto"/>
        <w:ind w:left="71" w:right="100" w:firstLine="63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A266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772E6" w:rsidRPr="000772E6">
        <w:rPr>
          <w:rFonts w:ascii="Times New Roman" w:hAnsi="Times New Roman"/>
          <w:sz w:val="28"/>
          <w:szCs w:val="28"/>
        </w:rPr>
        <w:t>Контроль по исполнению настоящего постановления возложить на заместителя главы Администрации Коммунарского сельского поселения Точеного А.Ю.</w:t>
      </w:r>
      <w:r w:rsidR="000772E6" w:rsidRPr="000772E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D2708" w:rsidRDefault="00AD2708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AD2708" w:rsidRDefault="00AD2708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303AC2" w:rsidRPr="00303AC2" w:rsidRDefault="00303AC2" w:rsidP="00303AC2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b/>
          <w:color w:val="000000"/>
          <w:lang w:eastAsia="ru-RU" w:bidi="ru-RU"/>
        </w:rPr>
      </w:pPr>
      <w:r w:rsidRPr="00303AC2">
        <w:rPr>
          <w:b/>
          <w:color w:val="000000"/>
          <w:lang w:eastAsia="ru-RU" w:bidi="ru-RU"/>
        </w:rPr>
        <w:t>И.о. главы Администрации</w:t>
      </w:r>
    </w:p>
    <w:p w:rsidR="00303AC2" w:rsidRPr="00303AC2" w:rsidRDefault="00303AC2" w:rsidP="00303AC2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b/>
          <w:color w:val="000000"/>
          <w:lang w:eastAsia="ru-RU" w:bidi="ru-RU"/>
        </w:rPr>
      </w:pPr>
      <w:r w:rsidRPr="00303AC2">
        <w:rPr>
          <w:b/>
          <w:color w:val="000000"/>
          <w:lang w:eastAsia="ru-RU" w:bidi="ru-RU"/>
        </w:rPr>
        <w:t xml:space="preserve">Коммунарского сельского поселения     </w:t>
      </w:r>
      <w:r>
        <w:rPr>
          <w:b/>
          <w:color w:val="000000"/>
          <w:lang w:eastAsia="ru-RU" w:bidi="ru-RU"/>
        </w:rPr>
        <w:t xml:space="preserve">                            </w:t>
      </w:r>
      <w:r w:rsidRPr="00303AC2">
        <w:rPr>
          <w:b/>
          <w:color w:val="000000"/>
          <w:lang w:eastAsia="ru-RU" w:bidi="ru-RU"/>
        </w:rPr>
        <w:t xml:space="preserve">    А.Ю. Точеный</w:t>
      </w:r>
    </w:p>
    <w:p w:rsidR="000772E6" w:rsidRPr="000772E6" w:rsidRDefault="000772E6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</w:t>
      </w: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303AC2">
      <w:pPr>
        <w:spacing w:after="0" w:line="244" w:lineRule="auto"/>
        <w:ind w:right="158"/>
        <w:rPr>
          <w:rFonts w:ascii="Times New Roman" w:hAnsi="Times New Roman"/>
          <w:sz w:val="28"/>
          <w:szCs w:val="20"/>
        </w:rPr>
      </w:pPr>
    </w:p>
    <w:p w:rsidR="00303AC2" w:rsidRDefault="00303AC2" w:rsidP="00303AC2">
      <w:pPr>
        <w:spacing w:after="0" w:line="244" w:lineRule="auto"/>
        <w:ind w:right="158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0772E6" w:rsidRPr="000772E6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УТВЕРЖДЕНО</w:t>
      </w:r>
    </w:p>
    <w:p w:rsidR="000772E6" w:rsidRPr="000772E6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Постановлением</w:t>
      </w:r>
      <w:r w:rsidR="000772E6" w:rsidRPr="000772E6">
        <w:rPr>
          <w:rFonts w:ascii="Times New Roman" w:hAnsi="Times New Roman"/>
          <w:sz w:val="28"/>
          <w:szCs w:val="20"/>
        </w:rPr>
        <w:t xml:space="preserve"> Администрации</w:t>
      </w:r>
    </w:p>
    <w:p w:rsidR="000772E6" w:rsidRPr="000772E6" w:rsidRDefault="000772E6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  <w:r w:rsidRPr="000772E6">
        <w:rPr>
          <w:rFonts w:ascii="Times New Roman" w:hAnsi="Times New Roman"/>
          <w:sz w:val="28"/>
          <w:szCs w:val="20"/>
        </w:rPr>
        <w:t>Коммунарского сельского поселения</w:t>
      </w:r>
    </w:p>
    <w:p w:rsidR="000772E6" w:rsidRPr="000772E6" w:rsidRDefault="00CC2F0A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о</w:t>
      </w:r>
      <w:r w:rsidR="000772E6" w:rsidRPr="000772E6">
        <w:rPr>
          <w:rFonts w:ascii="Times New Roman" w:hAnsi="Times New Roman"/>
          <w:sz w:val="28"/>
          <w:szCs w:val="20"/>
        </w:rPr>
        <w:t xml:space="preserve">т </w:t>
      </w:r>
      <w:r w:rsidR="00AD2708">
        <w:rPr>
          <w:rFonts w:ascii="Times New Roman" w:hAnsi="Times New Roman"/>
          <w:sz w:val="28"/>
          <w:szCs w:val="20"/>
        </w:rPr>
        <w:t>17</w:t>
      </w:r>
      <w:r w:rsidR="000772E6" w:rsidRPr="000772E6">
        <w:rPr>
          <w:rFonts w:ascii="Times New Roman" w:hAnsi="Times New Roman"/>
          <w:sz w:val="28"/>
          <w:szCs w:val="20"/>
        </w:rPr>
        <w:t>.0</w:t>
      </w:r>
      <w:r w:rsidR="00AD2708">
        <w:rPr>
          <w:rFonts w:ascii="Times New Roman" w:hAnsi="Times New Roman"/>
          <w:sz w:val="28"/>
          <w:szCs w:val="20"/>
        </w:rPr>
        <w:t>7</w:t>
      </w:r>
      <w:r w:rsidR="000772E6" w:rsidRPr="000772E6">
        <w:rPr>
          <w:rFonts w:ascii="Times New Roman" w:hAnsi="Times New Roman"/>
          <w:sz w:val="28"/>
          <w:szCs w:val="20"/>
        </w:rPr>
        <w:t>.202</w:t>
      </w:r>
      <w:r w:rsidR="009A2663">
        <w:rPr>
          <w:rFonts w:ascii="Times New Roman" w:hAnsi="Times New Roman"/>
          <w:sz w:val="28"/>
          <w:szCs w:val="20"/>
        </w:rPr>
        <w:t>3</w:t>
      </w:r>
      <w:r w:rsidR="000772E6" w:rsidRPr="000772E6">
        <w:rPr>
          <w:rFonts w:ascii="Times New Roman" w:hAnsi="Times New Roman"/>
          <w:sz w:val="28"/>
          <w:szCs w:val="20"/>
        </w:rPr>
        <w:t xml:space="preserve"> №</w:t>
      </w:r>
      <w:r w:rsidR="00AD2708">
        <w:rPr>
          <w:rFonts w:ascii="Times New Roman" w:hAnsi="Times New Roman"/>
          <w:sz w:val="28"/>
          <w:szCs w:val="20"/>
        </w:rPr>
        <w:t>109</w:t>
      </w:r>
    </w:p>
    <w:p w:rsidR="00AD2708" w:rsidRDefault="00AD2708" w:rsidP="00AD2708">
      <w:pPr>
        <w:pStyle w:val="20"/>
        <w:spacing w:before="0"/>
        <w:jc w:val="center"/>
      </w:pPr>
      <w:r>
        <w:t>Порядок</w:t>
      </w:r>
    </w:p>
    <w:p w:rsidR="00AD2708" w:rsidRDefault="00AD2708" w:rsidP="00AD2708">
      <w:pPr>
        <w:pStyle w:val="20"/>
        <w:spacing w:before="0" w:line="240" w:lineRule="auto"/>
        <w:jc w:val="center"/>
      </w:pPr>
      <w:r>
        <w:t>взаимодействия Администрации</w:t>
      </w:r>
      <w:r>
        <w:tab/>
        <w:t>Коммунарского сельского поселения, подведомственных муниципальных учреждений с</w:t>
      </w:r>
    </w:p>
    <w:p w:rsidR="00AD2708" w:rsidRDefault="00AD2708" w:rsidP="00AD2708">
      <w:pPr>
        <w:pStyle w:val="20"/>
        <w:spacing w:before="0" w:line="240" w:lineRule="auto"/>
        <w:jc w:val="center"/>
      </w:pPr>
      <w:r>
        <w:t>организаторами добровольческой (волонтерской) деятельности,</w:t>
      </w:r>
    </w:p>
    <w:p w:rsidR="009A2663" w:rsidRDefault="00AD2708" w:rsidP="00AD2708">
      <w:pPr>
        <w:pStyle w:val="20"/>
        <w:shd w:val="clear" w:color="auto" w:fill="auto"/>
        <w:spacing w:before="0" w:line="240" w:lineRule="auto"/>
        <w:jc w:val="center"/>
      </w:pPr>
      <w:r>
        <w:t>добровольческими (волонтерскими) организациями</w:t>
      </w:r>
    </w:p>
    <w:p w:rsidR="00AD2708" w:rsidRPr="009A2663" w:rsidRDefault="00AD2708" w:rsidP="00AD2708">
      <w:pPr>
        <w:pStyle w:val="20"/>
        <w:shd w:val="clear" w:color="auto" w:fill="auto"/>
        <w:spacing w:before="0" w:line="240" w:lineRule="auto"/>
        <w:jc w:val="center"/>
      </w:pPr>
    </w:p>
    <w:p w:rsidR="00AD2708" w:rsidRDefault="00AD2708" w:rsidP="00AD2708">
      <w:pPr>
        <w:pStyle w:val="22"/>
        <w:shd w:val="clear" w:color="auto" w:fill="auto"/>
        <w:tabs>
          <w:tab w:val="left" w:pos="1442"/>
        </w:tabs>
        <w:spacing w:before="0" w:after="0" w:line="320" w:lineRule="exact"/>
        <w:ind w:firstLine="426"/>
        <w:jc w:val="both"/>
      </w:pPr>
      <w:r>
        <w:rPr>
          <w:color w:val="000000"/>
          <w:lang w:eastAsia="ru-RU" w:bidi="ru-RU"/>
        </w:rPr>
        <w:t>1. Настоящий Порядок определяет процедуру взаимодействия</w:t>
      </w:r>
    </w:p>
    <w:p w:rsidR="00AD2708" w:rsidRDefault="00AD2708" w:rsidP="00AD2708">
      <w:pPr>
        <w:pStyle w:val="50"/>
        <w:shd w:val="clear" w:color="auto" w:fill="auto"/>
        <w:tabs>
          <w:tab w:val="left" w:leader="underscore" w:pos="3776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Администрации Коммунарского сельского поселения и подведомственных ей муниципальных учреждений с организаторами добровольческой (волонтерской) деятельности, добровольческими (волонтерскими) организациями, осуществляющими виды деятельности, включенные в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</w:t>
      </w:r>
      <w:r>
        <w:rPr>
          <w:color w:val="000000"/>
          <w:lang w:eastAsia="ru-RU" w:bidi="ru-RU"/>
        </w:rPr>
        <w:tab/>
        <w:t>(волонтерской) деятельности, добровольческими (волонтерскими) организациями, утвержденный постановлением Правительства Российской Федерации от 28 ноября 2018 года № 1425 (далее - постановление № 1425).</w:t>
      </w:r>
    </w:p>
    <w:p w:rsidR="00AD2708" w:rsidRDefault="00AD2708" w:rsidP="00AD2708">
      <w:pPr>
        <w:pStyle w:val="22"/>
        <w:shd w:val="clear" w:color="auto" w:fill="auto"/>
        <w:tabs>
          <w:tab w:val="left" w:pos="1137"/>
        </w:tabs>
        <w:spacing w:before="0" w:after="0" w:line="320" w:lineRule="exact"/>
        <w:ind w:firstLine="426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 Понятия, используемые в настоящем Порядке, применяются в значениях, установленных Федеральным законом от 11 августа 1995 года № 135-ФЗ «О благотворительной деятельности и добровольчестве (волонтерстве)» (далее - Закон о волонтерстве).</w:t>
      </w:r>
    </w:p>
    <w:p w:rsidR="00AD2708" w:rsidRDefault="00AD2708" w:rsidP="00AD2708">
      <w:pPr>
        <w:pStyle w:val="22"/>
        <w:tabs>
          <w:tab w:val="left" w:pos="1137"/>
        </w:tabs>
        <w:spacing w:before="0" w:after="0" w:line="320" w:lineRule="exact"/>
        <w:ind w:firstLine="426"/>
        <w:jc w:val="both"/>
      </w:pPr>
      <w:r>
        <w:t>3. Организатор</w:t>
      </w:r>
      <w:r>
        <w:tab/>
        <w:t>добровольческой</w:t>
      </w:r>
      <w:r>
        <w:tab/>
        <w:t>(волонтерской) деятельности, добровольческая (волонтерская) организация (далее - организатор добровольческой деятельности, добровольческая организация) в целях осуществления взаимодействия направляют в Администрацию Коммунарского сельского поселения, подведомственное ей муниципальное учреждение (далее - Администрация, учреждение) почтовым отправлением с описью вложения или в форме электронного</w:t>
      </w:r>
      <w:r>
        <w:tab/>
        <w:t>документа через информационно-телекоммуникационную</w:t>
      </w:r>
      <w:r>
        <w:tab/>
        <w:t>сеть «Интернет» предложение о намерении взаимодействовать в части организации добровольческой деятельности (далее - предложение).</w:t>
      </w:r>
    </w:p>
    <w:p w:rsidR="00AD2708" w:rsidRDefault="00AD2708" w:rsidP="00AD2708">
      <w:pPr>
        <w:pStyle w:val="22"/>
        <w:tabs>
          <w:tab w:val="left" w:pos="1137"/>
        </w:tabs>
        <w:spacing w:before="0" w:after="0" w:line="320" w:lineRule="exact"/>
        <w:ind w:firstLine="426"/>
        <w:jc w:val="both"/>
      </w:pPr>
      <w:r>
        <w:t>Предложение должно содержать следующую информацию:</w:t>
      </w:r>
    </w:p>
    <w:p w:rsidR="00AD2708" w:rsidRDefault="00AD2708" w:rsidP="00303AC2">
      <w:pPr>
        <w:pStyle w:val="22"/>
        <w:tabs>
          <w:tab w:val="left" w:pos="1137"/>
        </w:tabs>
        <w:spacing w:before="0" w:after="0" w:line="320" w:lineRule="exact"/>
        <w:ind w:firstLine="567"/>
        <w:jc w:val="both"/>
      </w:pPr>
      <w:r>
        <w:t>1)</w:t>
      </w:r>
      <w:r>
        <w:tab/>
        <w:t xml:space="preserve"> фамилия, имя, отчество (при наличии), если организатором добровольческой деятельности является физическое лицо;</w:t>
      </w:r>
    </w:p>
    <w:p w:rsidR="00AD2708" w:rsidRDefault="00AD2708" w:rsidP="00303AC2">
      <w:pPr>
        <w:pStyle w:val="22"/>
        <w:tabs>
          <w:tab w:val="left" w:pos="1137"/>
        </w:tabs>
        <w:spacing w:before="0" w:after="0" w:line="320" w:lineRule="exact"/>
        <w:ind w:firstLine="567"/>
        <w:jc w:val="both"/>
      </w:pPr>
      <w:r>
        <w:t>2)</w:t>
      </w:r>
      <w:r>
        <w:tab/>
        <w:t>фамилия, имя, отчество (при наличии) и контакты руководителя организации или ее представителя (телефон, электронная почта (при наличии), адрес), если организатором добровольческой деятельности является юридическое лицо;</w:t>
      </w:r>
    </w:p>
    <w:p w:rsidR="00AD2708" w:rsidRDefault="00AD2708" w:rsidP="00303AC2">
      <w:pPr>
        <w:pStyle w:val="22"/>
        <w:tabs>
          <w:tab w:val="left" w:pos="1137"/>
        </w:tabs>
        <w:spacing w:before="0" w:after="0" w:line="320" w:lineRule="exact"/>
        <w:ind w:firstLine="567"/>
        <w:jc w:val="both"/>
      </w:pPr>
      <w:r>
        <w:lastRenderedPageBreak/>
        <w:t>3)</w:t>
      </w:r>
      <w:r>
        <w:tab/>
        <w:t xml:space="preserve">государственный регистрационный номер, содержащийся в Едином </w:t>
      </w:r>
      <w:r w:rsidRPr="00AD2708">
        <w:t>государственном реестре юридических лиц;</w:t>
      </w:r>
    </w:p>
    <w:p w:rsidR="00AD2708" w:rsidRDefault="00AD2708" w:rsidP="00303AC2">
      <w:pPr>
        <w:pStyle w:val="22"/>
        <w:tabs>
          <w:tab w:val="left" w:pos="1137"/>
        </w:tabs>
        <w:spacing w:before="0" w:after="0" w:line="320" w:lineRule="exact"/>
        <w:ind w:firstLine="567"/>
        <w:jc w:val="both"/>
      </w:pPr>
      <w:r>
        <w:t>4)</w:t>
      </w:r>
      <w:r>
        <w:tab/>
        <w:t>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AD2708" w:rsidRDefault="00AD2708" w:rsidP="00303AC2">
      <w:pPr>
        <w:pStyle w:val="22"/>
        <w:tabs>
          <w:tab w:val="left" w:pos="1137"/>
        </w:tabs>
        <w:spacing w:before="0" w:after="0" w:line="320" w:lineRule="exact"/>
        <w:ind w:firstLine="567"/>
        <w:jc w:val="both"/>
      </w:pPr>
      <w:r>
        <w:t>5)</w:t>
      </w:r>
      <w:r>
        <w:tab/>
        <w:t>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:rsidR="00AD2708" w:rsidRDefault="00AD2708" w:rsidP="00303AC2">
      <w:pPr>
        <w:pStyle w:val="22"/>
        <w:tabs>
          <w:tab w:val="left" w:pos="1137"/>
        </w:tabs>
        <w:spacing w:before="0" w:after="0" w:line="320" w:lineRule="exact"/>
        <w:ind w:firstLine="567"/>
        <w:jc w:val="both"/>
      </w:pPr>
      <w:r>
        <w:t>6)</w:t>
      </w:r>
      <w:r>
        <w:tab/>
        <w:t>перечень предлагаемых к осуществлению видов работ (услуг), осуществляемых добровольцами в целях, предусмотренных пунктом 1 статьи 2 Закона о волонтерстве,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AD2708" w:rsidRDefault="00AD2708" w:rsidP="00AD2708">
      <w:pPr>
        <w:pStyle w:val="22"/>
        <w:shd w:val="clear" w:color="auto" w:fill="auto"/>
        <w:tabs>
          <w:tab w:val="left" w:pos="1096"/>
        </w:tabs>
        <w:spacing w:before="0" w:after="0" w:line="320" w:lineRule="exact"/>
        <w:ind w:firstLine="426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4. Предложение подлежит регистрации в день поступления.</w:t>
      </w:r>
    </w:p>
    <w:p w:rsidR="00AD2708" w:rsidRDefault="00AD2708" w:rsidP="00AD2708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5.</w:t>
      </w:r>
      <w:r>
        <w:tab/>
        <w:t>Администрация, учреждение в течение 10 рабочих дней со дня поступления рассматривают предложение и принимают одно из следующих решений:</w:t>
      </w:r>
    </w:p>
    <w:p w:rsidR="00AD2708" w:rsidRDefault="00AD2708" w:rsidP="00303AC2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решение о принятии предложения;</w:t>
      </w:r>
    </w:p>
    <w:p w:rsidR="00AD2708" w:rsidRDefault="00AD2708" w:rsidP="00303AC2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об отказе в принятии предложения с указанием причин, послуживших основанием для принятия такого решения.</w:t>
      </w:r>
    </w:p>
    <w:p w:rsidR="00AD2708" w:rsidRDefault="00AD2708" w:rsidP="00303AC2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Принятое решение оформляется правовым актом.</w:t>
      </w:r>
    </w:p>
    <w:p w:rsidR="00AD2708" w:rsidRDefault="00AD2708" w:rsidP="00AD2708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Решение об отказе в принятии предложения принимается в случае:</w:t>
      </w:r>
    </w:p>
    <w:p w:rsidR="00AD2708" w:rsidRDefault="00AD2708" w:rsidP="00AD2708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-</w:t>
      </w:r>
      <w:r>
        <w:tab/>
        <w:t>несоответствия предложения и содержащейся в нем информации положениям пункта 3 настоящего Порядка;</w:t>
      </w:r>
    </w:p>
    <w:p w:rsidR="00AD2708" w:rsidRDefault="00AD2708" w:rsidP="00AD2708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предоставления недостоверной информации о добровольческой организации, добровольцах (волонтерах);</w:t>
      </w:r>
    </w:p>
    <w:p w:rsidR="00AD2708" w:rsidRDefault="00AD2708" w:rsidP="00AD2708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-</w:t>
      </w:r>
      <w:r>
        <w:tab/>
        <w:t>несоответствия предлагаемых видов работ (услуг), осуществляемых организаторами добровольческой деятельности, добровольческими организациями, целям, указанным в пункте 1 статьи 2 Закона о волонтерстве;</w:t>
      </w:r>
    </w:p>
    <w:p w:rsidR="00AD2708" w:rsidRDefault="00AD2708" w:rsidP="00AD2708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-</w:t>
      </w:r>
      <w:r>
        <w:tab/>
        <w:t>отсутствия вида деятельности организатора добровольческой деятельности, добровольческой организации в постановлении № 1425.</w:t>
      </w:r>
    </w:p>
    <w:p w:rsidR="00AD2708" w:rsidRDefault="00AD2708" w:rsidP="00AD2708">
      <w:pPr>
        <w:pStyle w:val="22"/>
        <w:shd w:val="clear" w:color="auto" w:fill="auto"/>
        <w:tabs>
          <w:tab w:val="left" w:pos="1096"/>
        </w:tabs>
        <w:spacing w:before="0" w:after="0" w:line="320" w:lineRule="exact"/>
        <w:ind w:firstLine="426"/>
        <w:jc w:val="both"/>
      </w:pPr>
      <w:r>
        <w:t>В случае необходимости запроса дополнительной информации у организатора добровольческой деятельности, добровольческой организации срок рассмотрения предложения может быть увеличен на 10 рабочих дней.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6.</w:t>
      </w:r>
      <w:r>
        <w:tab/>
        <w:t>Администрация, учреждение в срок, не превышающий 7 рабочих дней со дня истечения срока рассмотрения предложения,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предложения.</w:t>
      </w:r>
    </w:p>
    <w:p w:rsidR="00303AC2" w:rsidRDefault="00303AC2" w:rsidP="00303AC2">
      <w:pPr>
        <w:pStyle w:val="22"/>
        <w:shd w:val="clear" w:color="auto" w:fill="auto"/>
        <w:tabs>
          <w:tab w:val="left" w:pos="1096"/>
        </w:tabs>
        <w:spacing w:before="0" w:after="0" w:line="320" w:lineRule="exact"/>
        <w:ind w:firstLine="426"/>
        <w:jc w:val="both"/>
      </w:pPr>
      <w:r>
        <w:t xml:space="preserve">Организатор добровольческой деятельности, добровольческая организация в случае получения решения об отказе в принятии предложения вправе направить в Администрацию, учреждение повторное доработанное </w:t>
      </w:r>
      <w:r>
        <w:lastRenderedPageBreak/>
        <w:t>предложение, которое рассматривается в порядке, установленном настоящим Порядком.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7.</w:t>
      </w:r>
      <w:r>
        <w:tab/>
      </w:r>
      <w:proofErr w:type="gramStart"/>
      <w:r>
        <w:t>В</w:t>
      </w:r>
      <w:proofErr w:type="gramEnd"/>
      <w:r>
        <w:t xml:space="preserve"> случае принятия предложения Администрация, учреждение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1)</w:t>
      </w:r>
      <w:r>
        <w:tab/>
        <w:t>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2)</w:t>
      </w:r>
      <w:r>
        <w:tab/>
        <w:t xml:space="preserve"> о правовых нормах, регламентирующих работу Администрации, учреждений;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3)</w:t>
      </w:r>
      <w:r>
        <w:tab/>
        <w:t>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4)</w:t>
      </w:r>
      <w:r>
        <w:tab/>
        <w:t xml:space="preserve"> о порядке и сроках рассмотрения (урегулирования) разногласий, возникающих в ходе взаимодействия сторон;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5)</w:t>
      </w:r>
      <w:r>
        <w:tab/>
        <w:t>о сроке осуществления добровольческой деятельности и основаниях для досрочного прекращения ее осуществления;</w:t>
      </w:r>
    </w:p>
    <w:p w:rsidR="00303AC2" w:rsidRDefault="00303AC2" w:rsidP="00303AC2">
      <w:pPr>
        <w:pStyle w:val="22"/>
        <w:shd w:val="clear" w:color="auto" w:fill="auto"/>
        <w:tabs>
          <w:tab w:val="left" w:pos="1096"/>
        </w:tabs>
        <w:spacing w:before="0" w:after="0" w:line="320" w:lineRule="exact"/>
        <w:ind w:firstLine="567"/>
        <w:jc w:val="both"/>
      </w:pPr>
      <w:r>
        <w:t>6)</w:t>
      </w:r>
      <w:r>
        <w:tab/>
        <w:t>об иных условиях осуществления добровольческой деятельности.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8.</w:t>
      </w:r>
      <w:r>
        <w:tab/>
        <w:t>Взаимодействие Администрации и учреждений с организаторами добровольческой деятельности, добровольческими организациями осуществляется на основании соглашения о взаимодействии (далее - соглашение), за исключением случаев, определенных сторонами.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426"/>
        <w:jc w:val="both"/>
      </w:pPr>
      <w:r>
        <w:t>9.</w:t>
      </w:r>
      <w:r>
        <w:tab/>
        <w:t>Соглашение заключается в письменной форме в случае принятия Администрацией, учреждением решения о принятии предложения с организатором добровольческой деятельности, добровольческой организацией и предусматривает: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1)</w:t>
      </w:r>
      <w:r>
        <w:tab/>
        <w:t>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о волонтерстве;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2)</w:t>
      </w:r>
      <w:r>
        <w:tab/>
        <w:t>условия осуществления добровольческой деятельности;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3)</w:t>
      </w:r>
      <w:r>
        <w:tab/>
        <w:t>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4)</w:t>
      </w:r>
      <w:r>
        <w:tab/>
        <w:t>порядок, в соответствии с которым Администрация, учреждение информируют организатора добровольческой деятельности, добровольческую организацию о потребности в привлечении добровольцев;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5)</w:t>
      </w:r>
      <w:r>
        <w:tab/>
        <w:t>возможность предоставления Администрацией, учреждением мер поддержки, предусмотренных Законом о волонтерстве, помещений и необходимого оборудования;</w:t>
      </w:r>
    </w:p>
    <w:p w:rsidR="00303AC2" w:rsidRDefault="00303AC2" w:rsidP="00303AC2">
      <w:pPr>
        <w:pStyle w:val="22"/>
        <w:tabs>
          <w:tab w:val="left" w:pos="1096"/>
        </w:tabs>
        <w:spacing w:before="0" w:after="0" w:line="320" w:lineRule="exact"/>
        <w:ind w:firstLine="567"/>
        <w:jc w:val="both"/>
      </w:pPr>
      <w:r>
        <w:t>6)</w:t>
      </w:r>
      <w:r>
        <w:tab/>
        <w:t>возможность учета деятельности добровольцев в единой информационной системе в сфере развития добровольчества (волонтерства);</w:t>
      </w:r>
    </w:p>
    <w:p w:rsidR="00303AC2" w:rsidRDefault="00303AC2" w:rsidP="00303AC2">
      <w:pPr>
        <w:pStyle w:val="22"/>
        <w:shd w:val="clear" w:color="auto" w:fill="auto"/>
        <w:tabs>
          <w:tab w:val="left" w:pos="1096"/>
        </w:tabs>
        <w:spacing w:before="0" w:after="0" w:line="320" w:lineRule="exact"/>
        <w:ind w:firstLine="567"/>
        <w:jc w:val="both"/>
      </w:pPr>
      <w:r>
        <w:t>7)</w:t>
      </w:r>
      <w:r>
        <w:tab/>
        <w:t xml:space="preserve">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</w:t>
      </w:r>
      <w:r>
        <w:lastRenderedPageBreak/>
        <w:t>учетом требований, устанавливаемых уполномоченным федеральным органом исполнительной власти;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8) </w:t>
      </w:r>
      <w:r w:rsidRPr="00303AC2">
        <w:rPr>
          <w:color w:val="000000"/>
          <w:lang w:eastAsia="ru-RU" w:bidi="ru-RU"/>
        </w:rPr>
        <w:t>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9) </w:t>
      </w:r>
      <w:r w:rsidRPr="00303AC2">
        <w:rPr>
          <w:color w:val="000000"/>
          <w:lang w:eastAsia="ru-RU" w:bidi="ru-RU"/>
        </w:rPr>
        <w:t>иные положения, не противоречащие законодательству Российской Федерации.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10. </w:t>
      </w:r>
      <w:r w:rsidRPr="00303AC2">
        <w:rPr>
          <w:color w:val="000000"/>
          <w:lang w:eastAsia="ru-RU" w:bidi="ru-RU"/>
        </w:rPr>
        <w:t>Администрация, учреждение одновременно с уведомлением о принятии предложения направляет организатору добровольческой деятельности, добровольческой организации способом, установленным пунктом 6 настоящего Порядка, для рассмотрения и подписания проект соглашения в двух экземплярах.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11. </w:t>
      </w:r>
      <w:r w:rsidRPr="00303AC2">
        <w:rPr>
          <w:color w:val="000000"/>
          <w:lang w:eastAsia="ru-RU" w:bidi="ru-RU"/>
        </w:rPr>
        <w:t>Организатор добровольческой деятельности, добровольческая организация рассматривают проект соглашения в течение 5 рабочих дней со дня его получения, после чего принимают одно из следующих решений: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</w:t>
      </w:r>
      <w:r w:rsidRPr="00303AC2">
        <w:rPr>
          <w:color w:val="000000"/>
          <w:lang w:eastAsia="ru-RU" w:bidi="ru-RU"/>
        </w:rPr>
        <w:t>о подписании соглашения при отсутствии замечаний и предложений к проекту соглашения;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</w:t>
      </w:r>
      <w:r w:rsidRPr="00303AC2">
        <w:rPr>
          <w:color w:val="000000"/>
          <w:lang w:eastAsia="ru-RU" w:bidi="ru-RU"/>
        </w:rPr>
        <w:t>об урегулировании разногласий при наличии замечаний и предложений к проекту соглашения;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</w:t>
      </w:r>
      <w:r w:rsidRPr="00303AC2">
        <w:rPr>
          <w:color w:val="000000"/>
          <w:lang w:eastAsia="ru-RU" w:bidi="ru-RU"/>
        </w:rPr>
        <w:t>об отказе принять предложение.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 w:rsidRPr="00303AC2">
        <w:rPr>
          <w:color w:val="000000"/>
          <w:lang w:eastAsia="ru-RU" w:bidi="ru-RU"/>
        </w:rPr>
        <w:t>Замечания и предложения к проекту соглашения оформляются протоколом разногласий в произвольной форме и направляются организатором добровольческой деятельности, добровольческой организацией в Администрацию, учреждение в срок, установленный настоящим пунктом Порядка.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 w:rsidRPr="00303AC2">
        <w:rPr>
          <w:color w:val="000000"/>
          <w:lang w:eastAsia="ru-RU" w:bidi="ru-RU"/>
        </w:rPr>
        <w:t>Отказ в принятии предложения оформляется организатором добровольческой деятельности, добровольческой организацией в произвольной форме и направляется в Администрацию, учреждение в срок, установленный настоящим пунктом Порядка.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 w:rsidRPr="00303AC2">
        <w:rPr>
          <w:color w:val="000000"/>
          <w:lang w:eastAsia="ru-RU" w:bidi="ru-RU"/>
        </w:rPr>
        <w:t>При отсутствии замечаний и предложений проект соглашения в двух экземплярах подписывается организатором добровольческой деятельности, руководителем добровольческой организацией либо уполномоченными ими лицами и направляется в Администрацию, учреждение в срок, установленный настоящим пунктом Порядка.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12. </w:t>
      </w:r>
      <w:r w:rsidRPr="00303AC2">
        <w:rPr>
          <w:color w:val="000000"/>
          <w:lang w:eastAsia="ru-RU" w:bidi="ru-RU"/>
        </w:rPr>
        <w:t>При отсутствии замечаний и предложений подписанный организатором добровольческой деятельности, руководителем добровольческой организацией либо уполномоченными ими лицами проект соглашения в 2 экземплярах подписывается лицом, уполномоченным Администрацией, учреждением.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 w:rsidRPr="00303AC2">
        <w:rPr>
          <w:color w:val="000000"/>
          <w:lang w:eastAsia="ru-RU" w:bidi="ru-RU"/>
        </w:rPr>
        <w:t>При наличии разногласий и в целях их урегулирования между участниками взаимодействия проводятся согласительные процедуры, в том числе путем переговоров и консультаций.</w:t>
      </w:r>
    </w:p>
    <w:p w:rsidR="00303AC2" w:rsidRPr="00303AC2" w:rsidRDefault="00303AC2" w:rsidP="00303AC2">
      <w:pPr>
        <w:pStyle w:val="50"/>
        <w:tabs>
          <w:tab w:val="left" w:leader="underscore" w:pos="3776"/>
        </w:tabs>
        <w:ind w:firstLine="426"/>
        <w:rPr>
          <w:color w:val="000000"/>
          <w:lang w:eastAsia="ru-RU" w:bidi="ru-RU"/>
        </w:rPr>
      </w:pPr>
      <w:r w:rsidRPr="00303AC2">
        <w:rPr>
          <w:color w:val="000000"/>
          <w:lang w:eastAsia="ru-RU" w:bidi="ru-RU"/>
        </w:rPr>
        <w:t xml:space="preserve">Администрация, учреждение в течение 2 рабочих дней со дня получения </w:t>
      </w:r>
      <w:r w:rsidRPr="00303AC2">
        <w:rPr>
          <w:color w:val="000000"/>
          <w:lang w:eastAsia="ru-RU" w:bidi="ru-RU"/>
        </w:rPr>
        <w:lastRenderedPageBreak/>
        <w:t>протокола разногласий к проекту соглашения, указанного в пункте 11 настоящего Порядка, проводят переговоры с организатором добровольческой деятельности, добровольческой организацией, по итогам которых стороны подписывают один из следующих документов:</w:t>
      </w:r>
    </w:p>
    <w:p w:rsidR="00303AC2" w:rsidRDefault="00303AC2" w:rsidP="00303AC2">
      <w:pPr>
        <w:pStyle w:val="22"/>
        <w:shd w:val="clear" w:color="auto" w:fill="auto"/>
        <w:spacing w:before="0" w:after="0"/>
        <w:ind w:firstLine="426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-</w:t>
      </w:r>
      <w:r w:rsidRPr="00303AC2">
        <w:rPr>
          <w:color w:val="000000"/>
          <w:lang w:eastAsia="ru-RU" w:bidi="ru-RU"/>
        </w:rPr>
        <w:t>соглашение на условиях, достигнутых в процессе урегулирования</w:t>
      </w:r>
      <w:r>
        <w:rPr>
          <w:color w:val="000000"/>
          <w:lang w:eastAsia="ru-RU" w:bidi="ru-RU"/>
        </w:rPr>
        <w:t xml:space="preserve"> разногласий;</w:t>
      </w:r>
    </w:p>
    <w:p w:rsidR="00303AC2" w:rsidRDefault="00303AC2" w:rsidP="00303AC2">
      <w:pPr>
        <w:pStyle w:val="22"/>
        <w:spacing w:before="0" w:after="0"/>
        <w:ind w:firstLine="426"/>
      </w:pPr>
      <w:r>
        <w:t>- оформленный в произвольной письменной форме отказ от подписания соглашения.</w:t>
      </w:r>
    </w:p>
    <w:p w:rsidR="00303AC2" w:rsidRDefault="00303AC2" w:rsidP="00303AC2">
      <w:pPr>
        <w:pStyle w:val="22"/>
        <w:spacing w:before="0" w:after="0"/>
        <w:ind w:firstLine="426"/>
      </w:pPr>
      <w:r>
        <w:t>При этом 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 принятии предложения.</w:t>
      </w:r>
    </w:p>
    <w:p w:rsidR="00303AC2" w:rsidRDefault="00303AC2" w:rsidP="00303AC2">
      <w:pPr>
        <w:pStyle w:val="22"/>
        <w:spacing w:before="0" w:after="0"/>
        <w:ind w:firstLine="426"/>
      </w:pPr>
      <w:r>
        <w:t>13. Соглашение подписывается в двух экземплярах, имеющих равную юридическую силу, один из которых остается в Администрации, учреждении, а второй экземпляр передается (направляется) в течение 2 рабочих дней со дня подписания организатору добровольческой деятельности, добровольческой организации.</w:t>
      </w:r>
    </w:p>
    <w:p w:rsidR="00303AC2" w:rsidRDefault="00303AC2" w:rsidP="00303AC2">
      <w:pPr>
        <w:pStyle w:val="22"/>
        <w:spacing w:before="0" w:after="0"/>
        <w:ind w:firstLine="426"/>
      </w:pPr>
      <w:r>
        <w:t>14. По соглашению сторон в соглашение могут вноситься изменения путем заключения дополнительных соглашений к нему в соответствии с пунктами 11-13 настоящего Порядка.</w:t>
      </w:r>
    </w:p>
    <w:p w:rsidR="00303AC2" w:rsidRDefault="00303AC2" w:rsidP="00303AC2">
      <w:pPr>
        <w:pStyle w:val="22"/>
        <w:spacing w:before="0" w:after="0"/>
        <w:ind w:firstLine="426"/>
      </w:pPr>
      <w:r>
        <w:t>15. В случае непредставления организатором добровольческой деятельности, добровольческой организацией подписанного проекта соглашения в течение 3 рабочих дней со дня истечения срока, указанного в пункте 11 настоящего Порядка, организатор добровольческой деятельности, добровольческая организация считаются отказавшимися от заключения соглашения. В таком случае Администрация, учреждение отменяют предусмотренное пунктом 5 настоящего Порядка решение о принятии предложения путем принятия соответствующего правового акта.</w:t>
      </w:r>
    </w:p>
    <w:p w:rsidR="00303AC2" w:rsidRDefault="00303AC2" w:rsidP="00303AC2">
      <w:pPr>
        <w:pStyle w:val="22"/>
        <w:spacing w:before="0" w:after="0"/>
        <w:ind w:firstLine="426"/>
      </w:pPr>
      <w:r>
        <w:t>16. Организатор добровольческой деятельности, добровольческая организация в случае отказа учреждения принять предложение вправе направить в Администрацию аналогичное предложение, которое рассматривается в порядке, установленном настоящим Порядком. Указанное предложение направляется с объяснением причин для повторного направления предложения и приложением отказа учреждения.</w:t>
      </w:r>
    </w:p>
    <w:p w:rsidR="00303AC2" w:rsidRDefault="00303AC2" w:rsidP="00303AC2">
      <w:pPr>
        <w:pStyle w:val="22"/>
        <w:shd w:val="clear" w:color="auto" w:fill="auto"/>
        <w:spacing w:before="0" w:after="0"/>
        <w:ind w:firstLine="426"/>
      </w:pPr>
      <w:r>
        <w:t xml:space="preserve">17. Должностное лицо Администрации, учреждения, ответственное за взаимодействие с организаторами добровольческой деятельности, добровольческими (волонтерскими) организациями, ведет учет заключенных </w:t>
      </w:r>
      <w:r w:rsidRPr="00303AC2">
        <w:t>соглашении.</w:t>
      </w: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Pr="00303AC2" w:rsidRDefault="00303AC2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b/>
          <w:color w:val="000000"/>
          <w:lang w:eastAsia="ru-RU" w:bidi="ru-RU"/>
        </w:rPr>
      </w:pPr>
      <w:r w:rsidRPr="00303AC2">
        <w:rPr>
          <w:b/>
          <w:color w:val="000000"/>
          <w:lang w:eastAsia="ru-RU" w:bidi="ru-RU"/>
        </w:rPr>
        <w:t>И.о. главы Администрации</w:t>
      </w:r>
    </w:p>
    <w:p w:rsidR="00303AC2" w:rsidRPr="00303AC2" w:rsidRDefault="00303AC2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b/>
          <w:color w:val="000000"/>
          <w:lang w:eastAsia="ru-RU" w:bidi="ru-RU"/>
        </w:rPr>
      </w:pPr>
      <w:r w:rsidRPr="00303AC2">
        <w:rPr>
          <w:b/>
          <w:color w:val="000000"/>
          <w:lang w:eastAsia="ru-RU" w:bidi="ru-RU"/>
        </w:rPr>
        <w:t xml:space="preserve">Коммунарского сельского поселения     </w:t>
      </w:r>
      <w:r>
        <w:rPr>
          <w:b/>
          <w:color w:val="000000"/>
          <w:lang w:eastAsia="ru-RU" w:bidi="ru-RU"/>
        </w:rPr>
        <w:t xml:space="preserve">                            </w:t>
      </w:r>
      <w:r w:rsidRPr="00303AC2">
        <w:rPr>
          <w:b/>
          <w:color w:val="000000"/>
          <w:lang w:eastAsia="ru-RU" w:bidi="ru-RU"/>
        </w:rPr>
        <w:t xml:space="preserve">    А.Ю. Точеный</w:t>
      </w: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75BFB" w:rsidRDefault="00975BFB" w:rsidP="000772E6"/>
    <w:sectPr w:rsidR="00975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36F0A"/>
    <w:multiLevelType w:val="multilevel"/>
    <w:tmpl w:val="A332267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7D4FCB"/>
    <w:multiLevelType w:val="multilevel"/>
    <w:tmpl w:val="BF0A6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7B0D11"/>
    <w:multiLevelType w:val="multilevel"/>
    <w:tmpl w:val="BF0A6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A95B76"/>
    <w:multiLevelType w:val="multilevel"/>
    <w:tmpl w:val="30A0D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720DB5"/>
    <w:multiLevelType w:val="hybridMultilevel"/>
    <w:tmpl w:val="17D21F4E"/>
    <w:lvl w:ilvl="0" w:tplc="3CD4F7CE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7619BA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1AA45A4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77A918C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6E65A2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1FC6682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82A3C30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A02F0AE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CF43C54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F77"/>
    <w:rsid w:val="000772E6"/>
    <w:rsid w:val="00303AC2"/>
    <w:rsid w:val="00975BFB"/>
    <w:rsid w:val="009A2663"/>
    <w:rsid w:val="00A6626D"/>
    <w:rsid w:val="00AD2708"/>
    <w:rsid w:val="00CC2F0A"/>
    <w:rsid w:val="00E27A43"/>
    <w:rsid w:val="00E5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3727"/>
  <w15:chartTrackingRefBased/>
  <w15:docId w15:val="{922A3B89-6097-4B35-A231-0C834EAD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2E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663"/>
    <w:pPr>
      <w:widowControl w:val="0"/>
      <w:shd w:val="clear" w:color="auto" w:fill="FFFFFF"/>
      <w:spacing w:before="840" w:after="480" w:line="317" w:lineRule="exact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0">
    <w:name w:val="Заголовок №2"/>
    <w:basedOn w:val="a"/>
    <w:link w:val="2"/>
    <w:rsid w:val="009A2663"/>
    <w:pPr>
      <w:widowControl w:val="0"/>
      <w:shd w:val="clear" w:color="auto" w:fill="FFFFFF"/>
      <w:spacing w:before="1800" w:after="0" w:line="322" w:lineRule="exact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rsid w:val="009A26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2663"/>
    <w:pPr>
      <w:widowControl w:val="0"/>
      <w:shd w:val="clear" w:color="auto" w:fill="FFFFFF"/>
      <w:spacing w:before="180" w:after="840" w:line="0" w:lineRule="atLeast"/>
    </w:pPr>
    <w:rPr>
      <w:rFonts w:ascii="Times New Roman" w:hAnsi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C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F0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">
    <w:name w:val="Основной текст (3) + Не курсив"/>
    <w:basedOn w:val="a0"/>
    <w:rsid w:val="00AD27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AD270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AD2708"/>
    <w:pPr>
      <w:widowControl w:val="0"/>
      <w:shd w:val="clear" w:color="auto" w:fill="FFFFFF"/>
      <w:spacing w:after="720" w:line="0" w:lineRule="atLeast"/>
      <w:jc w:val="right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5">
    <w:name w:val="Основной текст (5)_"/>
    <w:basedOn w:val="a0"/>
    <w:link w:val="50"/>
    <w:rsid w:val="00AD27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 + Курсив"/>
    <w:basedOn w:val="5"/>
    <w:rsid w:val="00AD270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AD2708"/>
    <w:pPr>
      <w:widowControl w:val="0"/>
      <w:shd w:val="clear" w:color="auto" w:fill="FFFFFF"/>
      <w:spacing w:after="0" w:line="320" w:lineRule="exact"/>
      <w:jc w:val="both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2023-07-31T07:39:00Z</cp:lastPrinted>
  <dcterms:created xsi:type="dcterms:W3CDTF">2023-07-31T07:56:00Z</dcterms:created>
  <dcterms:modified xsi:type="dcterms:W3CDTF">2023-07-31T07:56:00Z</dcterms:modified>
</cp:coreProperties>
</file>