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E14768" w:rsidP="006F68FE">
      <w:pPr>
        <w:framePr w:w="1693" w:wrap="none" w:vAnchor="page" w:hAnchor="page" w:x="5826" w:y="851"/>
        <w:jc w:val="center"/>
        <w:rPr>
          <w:sz w:val="2"/>
          <w:szCs w:val="2"/>
        </w:rPr>
      </w:pPr>
      <w:r>
        <w:rPr>
          <w:noProof/>
          <w:lang w:bidi="ar-SA"/>
        </w:rPr>
        <w:drawing>
          <wp:inline distT="0" distB="0" distL="0" distR="0" wp14:anchorId="1EA2EA5C" wp14:editId="6B057BD3">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D6767F">
      <w:pPr>
        <w:rPr>
          <w:sz w:val="2"/>
          <w:szCs w:val="2"/>
        </w:rPr>
      </w:pPr>
    </w:p>
    <w:p w:rsidR="006F68FE" w:rsidRDefault="006F68FE">
      <w:pPr>
        <w:rPr>
          <w:sz w:val="2"/>
          <w:szCs w:val="2"/>
        </w:rPr>
      </w:pPr>
    </w:p>
    <w:p w:rsidR="006F68FE" w:rsidRDefault="006F68FE">
      <w:pPr>
        <w:rPr>
          <w:sz w:val="2"/>
          <w:szCs w:val="2"/>
        </w:rPr>
      </w:pPr>
    </w:p>
    <w:p w:rsidR="006F68FE" w:rsidRDefault="006F68FE" w:rsidP="006F68FE">
      <w:pPr>
        <w:pStyle w:val="20"/>
        <w:shd w:val="clear" w:color="auto" w:fill="auto"/>
        <w:ind w:left="557"/>
      </w:pPr>
      <w:bookmarkStart w:id="0" w:name="bookmark0"/>
    </w:p>
    <w:p w:rsidR="006F68FE" w:rsidRDefault="006F68FE" w:rsidP="006F68FE">
      <w:pPr>
        <w:pStyle w:val="20"/>
        <w:shd w:val="clear" w:color="auto" w:fill="auto"/>
        <w:ind w:left="557"/>
      </w:pPr>
    </w:p>
    <w:p w:rsidR="006F68FE" w:rsidRDefault="006F68FE" w:rsidP="006F68FE">
      <w:pPr>
        <w:pStyle w:val="20"/>
        <w:shd w:val="clear" w:color="auto" w:fill="auto"/>
        <w:ind w:left="557"/>
      </w:pPr>
    </w:p>
    <w:p w:rsidR="006F68FE" w:rsidRPr="006F68FE" w:rsidRDefault="006F68FE" w:rsidP="006F68FE">
      <w:pPr>
        <w:pStyle w:val="20"/>
        <w:shd w:val="clear" w:color="auto" w:fill="auto"/>
        <w:ind w:left="557"/>
        <w:rPr>
          <w:sz w:val="20"/>
        </w:rPr>
      </w:pPr>
    </w:p>
    <w:p w:rsidR="006F68FE" w:rsidRDefault="006F68FE" w:rsidP="006F68FE">
      <w:pPr>
        <w:pStyle w:val="20"/>
        <w:shd w:val="clear" w:color="auto" w:fill="auto"/>
        <w:ind w:left="557"/>
      </w:pPr>
      <w:r>
        <w:t>РОССИЙСКАЯ ФЕДЕРАЦИЯ</w:t>
      </w:r>
      <w:r>
        <w:br/>
        <w:t>РОСТОВСКАЯ ОБЛАСТЬ</w:t>
      </w:r>
      <w:r>
        <w:br/>
        <w:t>ОКТЯБРЬСКИЙ РАЙОН</w:t>
      </w:r>
      <w:bookmarkEnd w:id="0"/>
    </w:p>
    <w:p w:rsidR="006F68FE" w:rsidRDefault="006F68FE" w:rsidP="006F68FE">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6F68FE" w:rsidRDefault="006F68FE" w:rsidP="006F68FE">
      <w:pPr>
        <w:pStyle w:val="12"/>
        <w:shd w:val="clear" w:color="auto" w:fill="auto"/>
        <w:spacing w:before="0" w:after="308" w:line="400" w:lineRule="exact"/>
        <w:ind w:left="557"/>
      </w:pPr>
      <w:bookmarkStart w:id="1" w:name="bookmark1"/>
      <w:r>
        <w:t>ПОСТАНОВЛЕНИЕ</w:t>
      </w:r>
      <w:bookmarkEnd w:id="1"/>
    </w:p>
    <w:p w:rsidR="006F68FE" w:rsidRDefault="006F68FE" w:rsidP="006F68FE">
      <w:pPr>
        <w:pStyle w:val="32"/>
        <w:shd w:val="clear" w:color="auto" w:fill="auto"/>
        <w:tabs>
          <w:tab w:val="left" w:pos="4174"/>
          <w:tab w:val="left" w:pos="7098"/>
        </w:tabs>
        <w:spacing w:before="0" w:after="0" w:line="280" w:lineRule="exact"/>
        <w:ind w:firstLine="0"/>
      </w:pPr>
      <w:bookmarkStart w:id="2" w:name="bookmark2"/>
      <w:r>
        <w:t>09.10.2023 г</w:t>
      </w:r>
      <w:r>
        <w:tab/>
        <w:t>№156                           п. Новосветловский</w:t>
      </w:r>
      <w:bookmarkEnd w:id="2"/>
    </w:p>
    <w:p w:rsidR="006F68FE" w:rsidRDefault="006F68FE" w:rsidP="006F68FE">
      <w:pPr>
        <w:pStyle w:val="32"/>
        <w:shd w:val="clear" w:color="auto" w:fill="auto"/>
        <w:tabs>
          <w:tab w:val="left" w:pos="4174"/>
          <w:tab w:val="left" w:pos="7098"/>
        </w:tabs>
        <w:spacing w:before="0" w:after="0" w:line="280" w:lineRule="exact"/>
        <w:ind w:firstLine="0"/>
      </w:pPr>
    </w:p>
    <w:p w:rsidR="006F68FE" w:rsidRDefault="006F68FE" w:rsidP="006F68FE">
      <w:pPr>
        <w:pStyle w:val="22"/>
        <w:shd w:val="clear" w:color="auto" w:fill="auto"/>
        <w:tabs>
          <w:tab w:val="right" w:pos="4842"/>
        </w:tabs>
        <w:spacing w:before="0"/>
        <w:ind w:right="4880"/>
        <w:rPr>
          <w:bCs/>
          <w:lang w:eastAsia="ar-SA"/>
        </w:rPr>
      </w:pPr>
      <w:r>
        <w:t xml:space="preserve">Об утверждении Административного регламента предоставления муниципальной услуги </w:t>
      </w:r>
      <w:r w:rsidRPr="00597798">
        <w:rPr>
          <w:bCs/>
          <w:lang w:eastAsia="ar-SA"/>
        </w:rPr>
        <w:t>«Предоставление разрешения на осуществление земляных работ»</w:t>
      </w:r>
      <w:r w:rsidRPr="007C1C70">
        <w:rPr>
          <w:bCs/>
          <w:lang w:eastAsia="ar-SA"/>
        </w:rPr>
        <w:t>»</w:t>
      </w:r>
    </w:p>
    <w:p w:rsidR="006F68FE" w:rsidRDefault="006F68FE" w:rsidP="006F68FE">
      <w:pPr>
        <w:pStyle w:val="22"/>
        <w:shd w:val="clear" w:color="auto" w:fill="auto"/>
        <w:tabs>
          <w:tab w:val="right" w:pos="4842"/>
        </w:tabs>
        <w:spacing w:before="0"/>
        <w:ind w:left="140" w:right="4880"/>
        <w:jc w:val="left"/>
      </w:pPr>
    </w:p>
    <w:p w:rsidR="006F68FE" w:rsidRDefault="006F68FE" w:rsidP="006F68FE">
      <w:pPr>
        <w:pStyle w:val="22"/>
        <w:shd w:val="clear" w:color="auto" w:fill="auto"/>
        <w:spacing w:before="0"/>
        <w:ind w:firstLine="460"/>
      </w:pPr>
      <w:r w:rsidRPr="00597798">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w:t>
      </w:r>
      <w:r>
        <w:t>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6F68FE" w:rsidRDefault="006F68FE" w:rsidP="006F68FE">
      <w:pPr>
        <w:pStyle w:val="22"/>
        <w:shd w:val="clear" w:color="auto" w:fill="auto"/>
        <w:spacing w:before="0"/>
        <w:ind w:firstLine="460"/>
      </w:pPr>
    </w:p>
    <w:p w:rsidR="006F68FE" w:rsidRDefault="006F68FE" w:rsidP="006F68FE">
      <w:pPr>
        <w:pStyle w:val="32"/>
        <w:shd w:val="clear" w:color="auto" w:fill="auto"/>
        <w:spacing w:before="0" w:after="120" w:line="322" w:lineRule="exact"/>
        <w:ind w:right="400" w:firstLine="0"/>
        <w:jc w:val="center"/>
      </w:pPr>
      <w:bookmarkStart w:id="3" w:name="bookmark3"/>
      <w:r>
        <w:t>ПОСТАНОВЛЯЮ:</w:t>
      </w:r>
      <w:bookmarkEnd w:id="3"/>
    </w:p>
    <w:p w:rsidR="006F68FE" w:rsidRPr="00597798" w:rsidRDefault="006F68FE" w:rsidP="006F68FE">
      <w:pPr>
        <w:pStyle w:val="22"/>
        <w:numPr>
          <w:ilvl w:val="0"/>
          <w:numId w:val="1"/>
        </w:numPr>
        <w:shd w:val="clear" w:color="auto" w:fill="auto"/>
        <w:tabs>
          <w:tab w:val="left" w:pos="822"/>
        </w:tabs>
        <w:spacing w:before="0"/>
        <w:ind w:firstLine="709"/>
      </w:pPr>
      <w:r w:rsidRPr="00597798">
        <w:t>Утвердить Административный регламент предоставления муниципальной услуги «Предоставление разрешения на осуществление земляных работ». согласно приложению, к настоящему постановлению.</w:t>
      </w:r>
    </w:p>
    <w:p w:rsidR="006F68FE" w:rsidRPr="00597798" w:rsidRDefault="006F68FE" w:rsidP="006F68FE">
      <w:pPr>
        <w:pStyle w:val="ae"/>
        <w:numPr>
          <w:ilvl w:val="0"/>
          <w:numId w:val="1"/>
        </w:numPr>
        <w:ind w:left="0" w:firstLine="709"/>
        <w:jc w:val="both"/>
        <w:rPr>
          <w:rFonts w:ascii="Times New Roman" w:hAnsi="Times New Roman" w:cs="Times New Roman"/>
          <w:sz w:val="28"/>
          <w:szCs w:val="28"/>
        </w:rPr>
      </w:pPr>
      <w:r w:rsidRPr="00597798">
        <w:rPr>
          <w:rFonts w:ascii="Times New Roman" w:hAnsi="Times New Roman" w:cs="Times New Roman"/>
          <w:sz w:val="28"/>
          <w:szCs w:val="28"/>
        </w:rPr>
        <w:t xml:space="preserve">Признать утратившими силу постановление главы </w:t>
      </w:r>
      <w:r>
        <w:rPr>
          <w:rFonts w:ascii="Times New Roman" w:hAnsi="Times New Roman" w:cs="Times New Roman"/>
          <w:sz w:val="28"/>
          <w:szCs w:val="28"/>
        </w:rPr>
        <w:t xml:space="preserve">Администрации </w:t>
      </w:r>
      <w:r w:rsidRPr="00597798">
        <w:rPr>
          <w:rFonts w:ascii="Times New Roman" w:hAnsi="Times New Roman" w:cs="Times New Roman"/>
          <w:sz w:val="28"/>
          <w:szCs w:val="28"/>
        </w:rPr>
        <w:t xml:space="preserve">Коммунарского сельского поселения от </w:t>
      </w:r>
      <w:r>
        <w:rPr>
          <w:rFonts w:ascii="Times New Roman" w:hAnsi="Times New Roman" w:cs="Times New Roman"/>
          <w:sz w:val="28"/>
          <w:szCs w:val="28"/>
        </w:rPr>
        <w:t>21</w:t>
      </w:r>
      <w:r w:rsidRPr="00597798">
        <w:rPr>
          <w:rFonts w:ascii="Times New Roman" w:hAnsi="Times New Roman" w:cs="Times New Roman"/>
          <w:sz w:val="28"/>
          <w:szCs w:val="28"/>
        </w:rPr>
        <w:t>.</w:t>
      </w:r>
      <w:r>
        <w:rPr>
          <w:rFonts w:ascii="Times New Roman" w:hAnsi="Times New Roman" w:cs="Times New Roman"/>
          <w:sz w:val="28"/>
          <w:szCs w:val="28"/>
        </w:rPr>
        <w:t>06</w:t>
      </w:r>
      <w:r w:rsidRPr="00597798">
        <w:rPr>
          <w:rFonts w:ascii="Times New Roman" w:hAnsi="Times New Roman" w:cs="Times New Roman"/>
          <w:sz w:val="28"/>
          <w:szCs w:val="28"/>
        </w:rPr>
        <w:t>.201</w:t>
      </w:r>
      <w:r>
        <w:rPr>
          <w:rFonts w:ascii="Times New Roman" w:hAnsi="Times New Roman" w:cs="Times New Roman"/>
          <w:sz w:val="28"/>
          <w:szCs w:val="28"/>
        </w:rPr>
        <w:t>9</w:t>
      </w:r>
      <w:r w:rsidRPr="00597798">
        <w:rPr>
          <w:rFonts w:ascii="Times New Roman" w:hAnsi="Times New Roman" w:cs="Times New Roman"/>
          <w:sz w:val="28"/>
          <w:szCs w:val="28"/>
        </w:rPr>
        <w:t xml:space="preserve"> г. № </w:t>
      </w:r>
      <w:r>
        <w:rPr>
          <w:rFonts w:ascii="Times New Roman" w:hAnsi="Times New Roman" w:cs="Times New Roman"/>
          <w:sz w:val="28"/>
          <w:szCs w:val="28"/>
        </w:rPr>
        <w:t>110</w:t>
      </w:r>
      <w:r w:rsidRPr="00597798">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Pr="00567A96">
        <w:rPr>
          <w:rFonts w:ascii="Times New Roman" w:hAnsi="Times New Roman" w:cs="Times New Roman"/>
          <w:sz w:val="28"/>
          <w:szCs w:val="28"/>
        </w:rPr>
        <w:t>"Предоставление разрешения на осуществление земляных работ".</w:t>
      </w:r>
      <w:r w:rsidRPr="00597798">
        <w:rPr>
          <w:rFonts w:ascii="Times New Roman" w:hAnsi="Times New Roman" w:cs="Times New Roman"/>
          <w:sz w:val="28"/>
          <w:szCs w:val="28"/>
        </w:rPr>
        <w:t xml:space="preserve"> </w:t>
      </w:r>
    </w:p>
    <w:p w:rsidR="006F68FE" w:rsidRPr="00597798" w:rsidRDefault="006F68FE" w:rsidP="006F68FE">
      <w:pPr>
        <w:pStyle w:val="ae"/>
        <w:numPr>
          <w:ilvl w:val="0"/>
          <w:numId w:val="1"/>
        </w:numPr>
        <w:ind w:left="0" w:firstLine="709"/>
        <w:jc w:val="both"/>
        <w:rPr>
          <w:rFonts w:ascii="Times New Roman" w:hAnsi="Times New Roman" w:cs="Times New Roman"/>
          <w:sz w:val="28"/>
          <w:szCs w:val="28"/>
        </w:rPr>
      </w:pPr>
      <w:r w:rsidRPr="00597798">
        <w:rPr>
          <w:rFonts w:ascii="Times New Roman" w:hAnsi="Times New Roman" w:cs="Times New Roman"/>
          <w:sz w:val="28"/>
          <w:szCs w:val="28"/>
        </w:rPr>
        <w:t>Настоящее постановление вступает в силу со дня его официального обнародования.</w:t>
      </w:r>
    </w:p>
    <w:p w:rsidR="006F68FE" w:rsidRPr="00597798" w:rsidRDefault="006F68FE" w:rsidP="006F68FE">
      <w:pPr>
        <w:pStyle w:val="22"/>
        <w:numPr>
          <w:ilvl w:val="0"/>
          <w:numId w:val="1"/>
        </w:numPr>
        <w:shd w:val="clear" w:color="auto" w:fill="auto"/>
        <w:spacing w:before="0" w:line="278" w:lineRule="exact"/>
        <w:ind w:firstLine="709"/>
      </w:pPr>
      <w:r w:rsidRPr="00597798">
        <w:t xml:space="preserve">Контроль над исполнением данного постановления </w:t>
      </w:r>
      <w:r>
        <w:t>возложить на заместителя Главы А</w:t>
      </w:r>
      <w:r w:rsidRPr="00597798">
        <w:t>дминистрации Коммунарского сельского поселения А.Ю. Точеного.</w:t>
      </w:r>
    </w:p>
    <w:p w:rsidR="006F68FE" w:rsidRPr="00597798" w:rsidRDefault="006F68FE" w:rsidP="006F68FE">
      <w:pPr>
        <w:pStyle w:val="22"/>
        <w:shd w:val="clear" w:color="auto" w:fill="auto"/>
        <w:spacing w:before="0" w:line="278" w:lineRule="exact"/>
        <w:jc w:val="left"/>
      </w:pPr>
    </w:p>
    <w:p w:rsidR="006F68FE" w:rsidRPr="00597798" w:rsidRDefault="006F68FE" w:rsidP="006F68FE">
      <w:pPr>
        <w:pStyle w:val="22"/>
        <w:shd w:val="clear" w:color="auto" w:fill="auto"/>
        <w:spacing w:before="0" w:line="278" w:lineRule="exact"/>
        <w:ind w:firstLine="709"/>
        <w:jc w:val="left"/>
      </w:pPr>
      <w:r w:rsidRPr="00597798">
        <w:t xml:space="preserve">Глава Администрации </w:t>
      </w:r>
    </w:p>
    <w:p w:rsidR="006F68FE" w:rsidRDefault="006F68FE" w:rsidP="006F68FE">
      <w:pPr>
        <w:pStyle w:val="22"/>
        <w:shd w:val="clear" w:color="auto" w:fill="auto"/>
        <w:spacing w:before="0" w:line="278" w:lineRule="exact"/>
        <w:ind w:firstLine="709"/>
        <w:jc w:val="left"/>
      </w:pPr>
      <w:r w:rsidRPr="00597798">
        <w:t>Коммунарского</w:t>
      </w:r>
      <w:r>
        <w:t xml:space="preserve"> сельского поселения                              О.В. Безрукавая</w:t>
      </w:r>
    </w:p>
    <w:p w:rsidR="006F68FE" w:rsidRDefault="006F68FE" w:rsidP="006F68FE">
      <w:pPr>
        <w:rPr>
          <w:sz w:val="2"/>
          <w:szCs w:val="2"/>
        </w:rPr>
      </w:pPr>
    </w:p>
    <w:p w:rsidR="006F68FE" w:rsidRDefault="006F68FE" w:rsidP="006F68FE">
      <w:pPr>
        <w:rPr>
          <w:sz w:val="2"/>
          <w:szCs w:val="2"/>
        </w:rPr>
        <w:sectPr w:rsidR="006F68FE" w:rsidSect="006F68FE">
          <w:footerReference w:type="even" r:id="rId8"/>
          <w:footerReference w:type="default" r:id="rId9"/>
          <w:pgSz w:w="11900" w:h="16840"/>
          <w:pgMar w:top="1134" w:right="567" w:bottom="1134" w:left="1701" w:header="0" w:footer="6"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6F68FE" w:rsidRDefault="00252BAC" w:rsidP="00745575">
      <w:pPr>
        <w:pStyle w:val="22"/>
        <w:shd w:val="clear" w:color="auto" w:fill="auto"/>
        <w:spacing w:before="0" w:line="278" w:lineRule="exact"/>
        <w:jc w:val="right"/>
      </w:pPr>
      <w:r>
        <w:t xml:space="preserve">Приложение </w:t>
      </w:r>
    </w:p>
    <w:p w:rsidR="00745575" w:rsidRDefault="00252BAC" w:rsidP="00745575">
      <w:pPr>
        <w:pStyle w:val="22"/>
        <w:shd w:val="clear" w:color="auto" w:fill="auto"/>
        <w:spacing w:before="0" w:line="278" w:lineRule="exact"/>
        <w:jc w:val="right"/>
      </w:pPr>
      <w:r>
        <w:t xml:space="preserve">к постановлению </w:t>
      </w:r>
    </w:p>
    <w:p w:rsidR="00745575" w:rsidRDefault="00252BAC" w:rsidP="00745575">
      <w:pPr>
        <w:pStyle w:val="22"/>
        <w:shd w:val="clear" w:color="auto" w:fill="auto"/>
        <w:spacing w:before="0" w:line="278" w:lineRule="exact"/>
        <w:jc w:val="right"/>
      </w:pPr>
      <w:r>
        <w:t xml:space="preserve">Администрации Коммунарского </w:t>
      </w:r>
    </w:p>
    <w:p w:rsidR="00252BAC" w:rsidRDefault="00252BAC" w:rsidP="00745575">
      <w:pPr>
        <w:pStyle w:val="22"/>
        <w:shd w:val="clear" w:color="auto" w:fill="auto"/>
        <w:spacing w:before="0" w:line="278" w:lineRule="exact"/>
        <w:jc w:val="right"/>
      </w:pPr>
      <w:r>
        <w:t>сельского поселения</w:t>
      </w:r>
    </w:p>
    <w:p w:rsidR="00252BAC" w:rsidRDefault="00252BAC" w:rsidP="00745575">
      <w:pPr>
        <w:pStyle w:val="24"/>
        <w:shd w:val="clear" w:color="auto" w:fill="auto"/>
        <w:tabs>
          <w:tab w:val="left" w:leader="underscore" w:pos="8674"/>
          <w:tab w:val="left" w:leader="underscore" w:pos="9084"/>
          <w:tab w:val="left" w:leader="underscore" w:pos="9649"/>
        </w:tabs>
        <w:spacing w:after="206"/>
        <w:jc w:val="right"/>
      </w:pPr>
      <w:r>
        <w:t xml:space="preserve">                                                                                 </w:t>
      </w:r>
      <w:r w:rsidR="000377AC">
        <w:t xml:space="preserve">                  </w:t>
      </w:r>
      <w:r>
        <w:t xml:space="preserve">от </w:t>
      </w:r>
      <w:r w:rsidR="000377AC">
        <w:t>0</w:t>
      </w:r>
      <w:r w:rsidR="00745575">
        <w:t>9</w:t>
      </w:r>
      <w:r>
        <w:t>.</w:t>
      </w:r>
      <w:r w:rsidR="000377AC">
        <w:t>10</w:t>
      </w:r>
      <w:r>
        <w:t>.</w:t>
      </w:r>
      <w:r w:rsidR="000377AC">
        <w:t xml:space="preserve"> </w:t>
      </w:r>
      <w:r>
        <w:t>2023</w:t>
      </w:r>
      <w:r w:rsidR="000377AC">
        <w:t xml:space="preserve"> </w:t>
      </w:r>
      <w:r>
        <w:t>г №1</w:t>
      </w:r>
      <w:r w:rsidR="004312CD">
        <w:t>5</w:t>
      </w:r>
      <w:r w:rsidR="00745575">
        <w:t>6</w:t>
      </w:r>
    </w:p>
    <w:p w:rsidR="006F68FE" w:rsidRDefault="006F68FE" w:rsidP="00745575">
      <w:pPr>
        <w:pStyle w:val="24"/>
        <w:shd w:val="clear" w:color="auto" w:fill="auto"/>
        <w:tabs>
          <w:tab w:val="left" w:leader="underscore" w:pos="8674"/>
          <w:tab w:val="left" w:leader="underscore" w:pos="9084"/>
          <w:tab w:val="left" w:leader="underscore" w:pos="9649"/>
        </w:tabs>
        <w:spacing w:after="206"/>
        <w:jc w:val="right"/>
      </w:pPr>
    </w:p>
    <w:p w:rsidR="006F68FE" w:rsidRPr="006F68FE" w:rsidRDefault="00252BAC" w:rsidP="006F68FE">
      <w:pPr>
        <w:pStyle w:val="34"/>
        <w:shd w:val="clear" w:color="auto" w:fill="auto"/>
        <w:spacing w:before="0" w:after="0" w:line="240" w:lineRule="auto"/>
        <w:ind w:left="284"/>
        <w:jc w:val="center"/>
      </w:pPr>
      <w:r w:rsidRPr="006F68FE">
        <w:t xml:space="preserve">АДМИНИСТРАТИВНЫЙ РЕГЛАМЕНТ </w:t>
      </w:r>
    </w:p>
    <w:p w:rsidR="00D6767F" w:rsidRPr="006F68FE" w:rsidRDefault="00252BAC" w:rsidP="006F68FE">
      <w:pPr>
        <w:pStyle w:val="34"/>
        <w:shd w:val="clear" w:color="auto" w:fill="auto"/>
        <w:spacing w:before="0" w:after="0" w:line="240" w:lineRule="auto"/>
        <w:ind w:left="284"/>
        <w:jc w:val="center"/>
      </w:pPr>
      <w:r w:rsidRPr="006F68FE">
        <w:t xml:space="preserve">предоставления муниципальной услуги </w:t>
      </w:r>
      <w:r w:rsidR="004312CD" w:rsidRPr="006F68FE">
        <w:t>«Предоставление разрешения на условно разрешенный вид использования земельного участка или объекта капитального строительства»</w:t>
      </w:r>
    </w:p>
    <w:p w:rsidR="004312CD" w:rsidRPr="006F68FE" w:rsidRDefault="004312CD" w:rsidP="006F68FE">
      <w:pPr>
        <w:pStyle w:val="34"/>
        <w:shd w:val="clear" w:color="auto" w:fill="auto"/>
        <w:spacing w:before="0" w:after="0" w:line="240" w:lineRule="auto"/>
        <w:ind w:left="284"/>
        <w:jc w:val="center"/>
      </w:pPr>
    </w:p>
    <w:p w:rsidR="00EB2100" w:rsidRPr="006F68FE" w:rsidRDefault="00EB2100" w:rsidP="00F20346">
      <w:pPr>
        <w:pStyle w:val="32"/>
        <w:numPr>
          <w:ilvl w:val="0"/>
          <w:numId w:val="2"/>
        </w:numPr>
        <w:shd w:val="clear" w:color="auto" w:fill="auto"/>
        <w:spacing w:before="0" w:after="0" w:line="240" w:lineRule="auto"/>
        <w:ind w:firstLine="709"/>
      </w:pPr>
      <w:r w:rsidRPr="006F68FE">
        <w:t>Общие положения</w:t>
      </w:r>
    </w:p>
    <w:p w:rsidR="00EB2100" w:rsidRPr="006F68FE" w:rsidRDefault="00EB2100" w:rsidP="00F20346">
      <w:pPr>
        <w:pStyle w:val="32"/>
        <w:numPr>
          <w:ilvl w:val="1"/>
          <w:numId w:val="4"/>
        </w:numPr>
        <w:shd w:val="clear" w:color="auto" w:fill="auto"/>
        <w:spacing w:before="0" w:after="0" w:line="240" w:lineRule="auto"/>
        <w:ind w:left="0" w:firstLine="709"/>
      </w:pPr>
      <w:r w:rsidRPr="006F68FE">
        <w:t>Предмет регулирования Административного регламента</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Административный регламент </w:t>
      </w:r>
      <w:bookmarkStart w:id="4" w:name="_Hlk99377303"/>
      <w:r w:rsidRPr="006F68FE">
        <w:rPr>
          <w:rFonts w:ascii="Times New Roman" w:hAnsi="Times New Roman" w:cs="Times New Roman"/>
          <w:sz w:val="28"/>
          <w:szCs w:val="28"/>
        </w:rPr>
        <w:t>предоставления муниципальной услуги "</w:t>
      </w:r>
      <w:bookmarkStart w:id="5" w:name="_Hlk99368095"/>
      <w:r w:rsidRPr="006F68FE">
        <w:rPr>
          <w:rFonts w:ascii="Times New Roman" w:hAnsi="Times New Roman" w:cs="Times New Roman"/>
          <w:bCs/>
          <w:sz w:val="28"/>
          <w:szCs w:val="28"/>
        </w:rPr>
        <w:t>Предоставление разрешения на осуществление земляных работ</w:t>
      </w:r>
      <w:bookmarkEnd w:id="5"/>
      <w:r w:rsidRPr="006F68FE">
        <w:rPr>
          <w:rFonts w:ascii="Times New Roman" w:hAnsi="Times New Roman" w:cs="Times New Roman"/>
          <w:sz w:val="28"/>
          <w:szCs w:val="28"/>
        </w:rPr>
        <w:t>"</w:t>
      </w:r>
      <w:bookmarkEnd w:id="4"/>
      <w:r w:rsidRPr="006F68FE">
        <w:rPr>
          <w:rFonts w:ascii="Times New Roman" w:hAnsi="Times New Roman" w:cs="Times New Roman"/>
          <w:sz w:val="28"/>
          <w:szCs w:val="28"/>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Pr="006F68FE">
        <w:rPr>
          <w:rFonts w:ascii="Times New Roman" w:hAnsi="Times New Roman" w:cs="Times New Roman"/>
          <w:bCs/>
          <w:sz w:val="28"/>
          <w:szCs w:val="28"/>
        </w:rPr>
        <w:t>Предоставление разрешения на осуществление земляных работ"</w:t>
      </w:r>
      <w:r w:rsidRPr="006F68FE">
        <w:rPr>
          <w:rFonts w:ascii="Times New Roman" w:hAnsi="Times New Roman" w:cs="Times New Roman"/>
          <w:sz w:val="28"/>
          <w:szCs w:val="28"/>
        </w:rPr>
        <w:t xml:space="preserve"> (далее – Услуга, муниципальная услуга) Администрацией</w:t>
      </w:r>
      <w:bookmarkStart w:id="6" w:name="_Hlk99370622"/>
      <w:r w:rsidRPr="006F68FE">
        <w:rPr>
          <w:rFonts w:ascii="Times New Roman" w:hAnsi="Times New Roman" w:cs="Times New Roman"/>
          <w:bCs/>
          <w:sz w:val="28"/>
          <w:szCs w:val="28"/>
        </w:rPr>
        <w:t xml:space="preserve"> Коммунарского сельского поселения </w:t>
      </w:r>
      <w:bookmarkEnd w:id="6"/>
      <w:r w:rsidRPr="006F68FE">
        <w:rPr>
          <w:rFonts w:ascii="Times New Roman" w:hAnsi="Times New Roman" w:cs="Times New Roman"/>
          <w:sz w:val="28"/>
          <w:szCs w:val="28"/>
        </w:rPr>
        <w:t>(далее - Уполномоченный орган).</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Разрешения обязательно при производстве следующих работ, требующих проведения земляных работ:</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3) инженерные изыскания;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5) 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w:t>
      </w:r>
      <w:r w:rsidRPr="006F68FE">
        <w:rPr>
          <w:rFonts w:ascii="Times New Roman" w:hAnsi="Times New Roman" w:cs="Times New Roman"/>
          <w:sz w:val="28"/>
          <w:szCs w:val="28"/>
        </w:rPr>
        <w:lastRenderedPageBreak/>
        <w:t>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r w:rsidRPr="006F68FE">
        <w:rPr>
          <w:rFonts w:ascii="Times New Roman" w:hAnsi="Times New Roman" w:cs="Times New Roman"/>
          <w:noProof/>
          <w:sz w:val="28"/>
          <w:szCs w:val="28"/>
          <w:lang w:bidi="ar-SA"/>
        </w:rPr>
        <w:drawing>
          <wp:inline distT="0" distB="0" distL="0" distR="0">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6) аварийно-восстановительный ремонт, в том числе сетей инженерно-технического обеспечения, сооружений;</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8) проведение работ по сохранению объектов культурного наследия (в том числе, проведение археологических полевых работ);</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
    <w:p w:rsidR="00745575" w:rsidRPr="006F68FE" w:rsidRDefault="00745575" w:rsidP="00F20346">
      <w:pPr>
        <w:autoSpaceDE w:val="0"/>
        <w:autoSpaceDN w:val="0"/>
        <w:adjustRightInd w:val="0"/>
        <w:ind w:firstLine="709"/>
        <w:jc w:val="both"/>
        <w:rPr>
          <w:rFonts w:ascii="Times New Roman" w:hAnsi="Times New Roman" w:cs="Times New Roman"/>
          <w:b/>
          <w:sz w:val="28"/>
          <w:szCs w:val="28"/>
        </w:rPr>
      </w:pPr>
      <w:r w:rsidRPr="006F68FE">
        <w:rPr>
          <w:rFonts w:ascii="Times New Roman" w:hAnsi="Times New Roman" w:cs="Times New Roman"/>
          <w:b/>
          <w:sz w:val="28"/>
          <w:szCs w:val="28"/>
        </w:rPr>
        <w:t>Круг заявителей</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1.2. 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(далее – заявитель).</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обращается в Уполномоченный орган с заявлением о предоставлении муниципальной услуги с целью:</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получения разрешения на производство земляных работ на территории</w:t>
      </w:r>
      <w:r w:rsidRPr="006F68FE">
        <w:rPr>
          <w:rFonts w:ascii="Times New Roman" w:hAnsi="Times New Roman" w:cs="Times New Roman"/>
          <w:bCs/>
          <w:iCs/>
          <w:sz w:val="28"/>
          <w:szCs w:val="28"/>
        </w:rPr>
        <w:t xml:space="preserve"> муниципального образования «Коммунарское сельское поселение» (далее – муниципальное образование)</w:t>
      </w:r>
      <w:r w:rsidRPr="006F68FE">
        <w:rPr>
          <w:rFonts w:ascii="Times New Roman" w:hAnsi="Times New Roman" w:cs="Times New Roman"/>
          <w:bCs/>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 получения разрешения на производство земляных работ в связи с аварийно-восстановительными работами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2.1) получения разрешения на производство земляных работ в рамках социальной газификации (догазификации) на</w:t>
      </w:r>
      <w:r w:rsidRPr="006F68FE">
        <w:rPr>
          <w:rFonts w:ascii="Times New Roman" w:hAnsi="Times New Roman" w:cs="Times New Roman"/>
          <w:sz w:val="28"/>
          <w:szCs w:val="28"/>
        </w:rPr>
        <w:tab/>
        <w:t>территории</w:t>
      </w:r>
      <w:r w:rsidRPr="006F68FE">
        <w:rPr>
          <w:rFonts w:ascii="Times New Roman" w:hAnsi="Times New Roman" w:cs="Times New Roman"/>
          <w:bCs/>
          <w:iCs/>
          <w:sz w:val="28"/>
          <w:szCs w:val="28"/>
        </w:rPr>
        <w:t xml:space="preserve"> муниципального образования;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 продления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4) закрытия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
    <w:p w:rsidR="00745575" w:rsidRPr="006F68FE" w:rsidRDefault="00745575" w:rsidP="00F20346">
      <w:pPr>
        <w:autoSpaceDE w:val="0"/>
        <w:autoSpaceDN w:val="0"/>
        <w:adjustRightInd w:val="0"/>
        <w:ind w:firstLine="709"/>
        <w:jc w:val="both"/>
        <w:rPr>
          <w:rFonts w:ascii="Times New Roman" w:hAnsi="Times New Roman" w:cs="Times New Roman"/>
          <w:b/>
          <w:sz w:val="28"/>
          <w:szCs w:val="28"/>
        </w:rPr>
      </w:pPr>
      <w:r w:rsidRPr="006F68FE">
        <w:rPr>
          <w:rFonts w:ascii="Times New Roman" w:hAnsi="Times New Roman" w:cs="Times New Roman"/>
          <w:b/>
          <w:sz w:val="28"/>
          <w:szCs w:val="28"/>
        </w:rPr>
        <w:t>Требования к порядку информирования о предоставлении муниципальной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1.3. Информирование о порядке предоставления Услуги осуществляется: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 по телефону Уполномоченного органа или многофункционального центра;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3) письменно, в том числе посредством электронной почты, факсимильной связи;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4) посредством размещения в открытой и доступной форме информации: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на официальном сайте Уполномоченного органа и (или) многофункционального центра в информационно-телекоммуникационной сети «Интернет» (</w:t>
      </w:r>
      <w:hyperlink r:id="rId11" w:history="1">
        <w:r w:rsidRPr="006F68FE">
          <w:rPr>
            <w:rStyle w:val="a3"/>
            <w:rFonts w:ascii="Times New Roman" w:hAnsi="Times New Roman" w:cs="Times New Roman"/>
            <w:sz w:val="28"/>
            <w:szCs w:val="28"/>
          </w:rPr>
          <w:t>https://www.kom</w:t>
        </w:r>
        <w:r w:rsidRPr="006F68FE">
          <w:rPr>
            <w:rStyle w:val="a3"/>
            <w:rFonts w:ascii="Times New Roman" w:hAnsi="Times New Roman" w:cs="Times New Roman"/>
            <w:sz w:val="28"/>
            <w:szCs w:val="28"/>
            <w:lang w:val="en-US"/>
          </w:rPr>
          <w:t>munars</w:t>
        </w:r>
        <w:r w:rsidRPr="006F68FE">
          <w:rPr>
            <w:rStyle w:val="a3"/>
            <w:rFonts w:ascii="Times New Roman" w:hAnsi="Times New Roman" w:cs="Times New Roman"/>
            <w:sz w:val="28"/>
            <w:szCs w:val="28"/>
          </w:rPr>
          <w:t>koe.ru/</w:t>
        </w:r>
      </w:hyperlink>
      <w:r w:rsidRPr="006F68FE">
        <w:rPr>
          <w:rFonts w:ascii="Times New Roman" w:hAnsi="Times New Roman" w:cs="Times New Roman"/>
          <w:sz w:val="28"/>
          <w:szCs w:val="28"/>
        </w:rPr>
        <w:t xml:space="preserve"> (далее - Официальные сайты);</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1.4. Информирование осуществляется по вопросам, касающимся: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способов подачи заявления о предоставлении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справочной информации о работе Уполномоченного органа;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документов, необходимых для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и сроков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1.5. При устном обращении Заявителя (лично или по телефону) должностное лицо Уполномоченного органа, работник многофункционального </w:t>
      </w:r>
      <w:r w:rsidRPr="006F68FE">
        <w:rPr>
          <w:rFonts w:ascii="Times New Roman" w:hAnsi="Times New Roman" w:cs="Times New Roman"/>
          <w:sz w:val="28"/>
          <w:szCs w:val="28"/>
        </w:rPr>
        <w:lastRenderedPageBreak/>
        <w:t>центра, осуществляющий консультирование, подробно и в вежливой (корректной) форме информирует обратившихся по интересующим вопросам.</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информирования по телефону не должна превышать 10 минут.</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Информирование осуществляется в соответствии с графиком приема граждан.</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место нахождения и график работы Уполномоченного органа и их структурных подразделений, ответственных за предоставление Услуги, а также </w:t>
      </w:r>
      <w:r w:rsidRPr="006F68FE">
        <w:rPr>
          <w:rFonts w:ascii="Times New Roman" w:hAnsi="Times New Roman" w:cs="Times New Roman"/>
          <w:sz w:val="28"/>
          <w:szCs w:val="28"/>
        </w:rPr>
        <w:lastRenderedPageBreak/>
        <w:t>многофункциональных центров;</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rsidR="00DD73AA" w:rsidRPr="006F68FE" w:rsidRDefault="00745575" w:rsidP="00F20346">
      <w:pPr>
        <w:autoSpaceDE w:val="0"/>
        <w:autoSpaceDN w:val="0"/>
        <w:ind w:firstLine="709"/>
        <w:jc w:val="both"/>
        <w:rPr>
          <w:rFonts w:ascii="Times New Roman" w:hAnsi="Times New Roman" w:cs="Times New Roman"/>
          <w:sz w:val="28"/>
          <w:szCs w:val="28"/>
          <w:lang w:eastAsia="en-US"/>
        </w:rPr>
      </w:pPr>
      <w:r w:rsidRPr="006F68FE">
        <w:rPr>
          <w:rFonts w:ascii="Times New Roman" w:hAnsi="Times New Roman" w:cs="Times New Roman"/>
          <w:sz w:val="28"/>
          <w:szCs w:val="28"/>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6F68FE">
        <w:rPr>
          <w:rFonts w:ascii="Times New Roman" w:hAnsi="Times New Roman" w:cs="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w:t>
      </w:r>
      <w:bookmarkStart w:id="7" w:name="_Hlk99370069"/>
      <w:r w:rsidR="00DD73AA" w:rsidRPr="006F68FE">
        <w:rPr>
          <w:rFonts w:ascii="Times New Roman" w:hAnsi="Times New Roman" w:cs="Times New Roman"/>
          <w:sz w:val="28"/>
          <w:szCs w:val="28"/>
          <w:lang w:eastAsia="en-US"/>
        </w:rPr>
        <w:t xml:space="preserve"> посредством электронной почты.</w:t>
      </w:r>
    </w:p>
    <w:p w:rsidR="00DD73AA" w:rsidRPr="006F68FE" w:rsidRDefault="00DD73AA" w:rsidP="00F20346">
      <w:pPr>
        <w:autoSpaceDE w:val="0"/>
        <w:autoSpaceDN w:val="0"/>
        <w:ind w:firstLine="709"/>
        <w:jc w:val="both"/>
        <w:rPr>
          <w:rFonts w:ascii="Times New Roman" w:hAnsi="Times New Roman" w:cs="Times New Roman"/>
          <w:sz w:val="28"/>
          <w:szCs w:val="28"/>
          <w:lang w:eastAsia="en-US"/>
        </w:rPr>
      </w:pPr>
    </w:p>
    <w:p w:rsidR="00745575" w:rsidRPr="006F68FE" w:rsidRDefault="00745575" w:rsidP="00F20346">
      <w:pPr>
        <w:autoSpaceDE w:val="0"/>
        <w:autoSpaceDN w:val="0"/>
        <w:ind w:firstLine="709"/>
        <w:jc w:val="both"/>
        <w:rPr>
          <w:rFonts w:ascii="Times New Roman" w:hAnsi="Times New Roman" w:cs="Times New Roman"/>
          <w:b/>
          <w:sz w:val="28"/>
          <w:szCs w:val="28"/>
          <w:lang w:eastAsia="en-US"/>
        </w:rPr>
      </w:pPr>
      <w:r w:rsidRPr="006F68FE">
        <w:rPr>
          <w:rFonts w:ascii="Times New Roman" w:hAnsi="Times New Roman" w:cs="Times New Roman"/>
          <w:b/>
          <w:sz w:val="28"/>
          <w:szCs w:val="28"/>
        </w:rPr>
        <w:t>I</w:t>
      </w:r>
      <w:bookmarkEnd w:id="7"/>
      <w:r w:rsidRPr="006F68FE">
        <w:rPr>
          <w:rFonts w:ascii="Times New Roman" w:hAnsi="Times New Roman" w:cs="Times New Roman"/>
          <w:b/>
          <w:sz w:val="28"/>
          <w:szCs w:val="28"/>
        </w:rPr>
        <w:t>I. Стандарт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b/>
          <w:bCs/>
          <w:sz w:val="28"/>
          <w:szCs w:val="28"/>
        </w:rPr>
      </w:pPr>
      <w:r w:rsidRPr="006F68FE">
        <w:rPr>
          <w:rFonts w:ascii="Times New Roman" w:hAnsi="Times New Roman" w:cs="Times New Roman"/>
          <w:b/>
          <w:bCs/>
          <w:sz w:val="28"/>
          <w:szCs w:val="28"/>
        </w:rPr>
        <w:t>Наименование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 </w:t>
      </w:r>
      <w:bookmarkStart w:id="8" w:name="_Hlk107311549"/>
      <w:r w:rsidRPr="006F68FE">
        <w:rPr>
          <w:rFonts w:ascii="Times New Roman" w:hAnsi="Times New Roman" w:cs="Times New Roman"/>
          <w:sz w:val="28"/>
          <w:szCs w:val="28"/>
        </w:rPr>
        <w:t>«</w:t>
      </w:r>
      <w:r w:rsidRPr="006F68FE">
        <w:rPr>
          <w:rFonts w:ascii="Times New Roman" w:hAnsi="Times New Roman" w:cs="Times New Roman"/>
          <w:bCs/>
          <w:sz w:val="28"/>
          <w:szCs w:val="28"/>
        </w:rPr>
        <w:t>Предоставление разрешения на осуществление земляных работ</w:t>
      </w:r>
      <w:bookmarkEnd w:id="8"/>
      <w:r w:rsidRPr="006F68FE">
        <w:rPr>
          <w:rFonts w:ascii="Times New Roman" w:hAnsi="Times New Roman" w:cs="Times New Roman"/>
          <w:sz w:val="28"/>
          <w:szCs w:val="28"/>
        </w:rPr>
        <w:t>»</w:t>
      </w:r>
      <w:r w:rsidR="00DD73AA" w:rsidRPr="006F68FE">
        <w:rPr>
          <w:rFonts w:ascii="Times New Roman" w:hAnsi="Times New Roman" w:cs="Times New Roman"/>
          <w:sz w:val="28"/>
          <w:szCs w:val="28"/>
        </w:rPr>
        <w:t>.</w:t>
      </w:r>
    </w:p>
    <w:p w:rsidR="00F20346" w:rsidRDefault="00F20346" w:rsidP="00F20346">
      <w:pPr>
        <w:pStyle w:val="1"/>
        <w:spacing w:before="0"/>
        <w:ind w:firstLine="709"/>
        <w:jc w:val="both"/>
        <w:rPr>
          <w:rFonts w:ascii="Times New Roman" w:hAnsi="Times New Roman" w:cs="Times New Roman"/>
          <w:color w:val="auto"/>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Наименование органа местного самоуправления, предоставляющего муниципальную услугу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 Муниципальная услуга предоставляется Уполномоченны</w:t>
      </w:r>
      <w:r w:rsidR="00DD73AA" w:rsidRPr="006F68FE">
        <w:rPr>
          <w:rFonts w:ascii="Times New Roman" w:hAnsi="Times New Roman" w:cs="Times New Roman"/>
          <w:sz w:val="28"/>
          <w:szCs w:val="28"/>
        </w:rPr>
        <w:t>м органом - А</w:t>
      </w:r>
      <w:r w:rsidRPr="006F68FE">
        <w:rPr>
          <w:rFonts w:ascii="Times New Roman" w:hAnsi="Times New Roman" w:cs="Times New Roman"/>
          <w:sz w:val="28"/>
          <w:szCs w:val="28"/>
        </w:rPr>
        <w:t>дминистрацией Ком</w:t>
      </w:r>
      <w:r w:rsidR="00DD73A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sz w:val="28"/>
          <w:szCs w:val="28"/>
        </w:rPr>
        <w:t xml:space="preserve">2.3. </w:t>
      </w:r>
      <w:r w:rsidRPr="006F68FE">
        <w:rPr>
          <w:rFonts w:ascii="Times New Roman" w:hAnsi="Times New Roman" w:cs="Times New Roman"/>
          <w:bCs/>
          <w:sz w:val="28"/>
          <w:szCs w:val="28"/>
        </w:rPr>
        <w:t xml:space="preserve">В предоставлении муниципальной услуги принимают участие многофункциональные центры </w:t>
      </w:r>
      <w:r w:rsidR="00DD73AA" w:rsidRPr="006F68FE">
        <w:rPr>
          <w:rFonts w:ascii="Times New Roman" w:hAnsi="Times New Roman" w:cs="Times New Roman"/>
          <w:bCs/>
          <w:sz w:val="28"/>
          <w:szCs w:val="28"/>
        </w:rPr>
        <w:t>(</w:t>
      </w:r>
      <w:r w:rsidRPr="006F68FE">
        <w:rPr>
          <w:rFonts w:ascii="Times New Roman" w:hAnsi="Times New Roman" w:cs="Times New Roman"/>
          <w:bCs/>
          <w:sz w:val="28"/>
          <w:szCs w:val="28"/>
        </w:rPr>
        <w:t>при наличии соответствующего соглашения о взаимодействии), а также:</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 xml:space="preserve">Федеральная службы государственной регистрации, кадастра и картографии в части получения сведений из Единого государственного реестра </w:t>
      </w:r>
      <w:r w:rsidRPr="006F68FE">
        <w:rPr>
          <w:rFonts w:ascii="Times New Roman" w:hAnsi="Times New Roman" w:cs="Times New Roman"/>
          <w:bCs/>
          <w:sz w:val="28"/>
          <w:szCs w:val="28"/>
        </w:rPr>
        <w:lastRenderedPageBreak/>
        <w:t>недвижимости на объект недвижимости;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Министерство внутренних дел Российской Федерации;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Государственная инспекция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исполнительной власти Ростовской области;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местного самоуправления Ростовской области.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w:t>
      </w:r>
      <w:r w:rsidR="00DD73AA" w:rsidRPr="006F68FE">
        <w:rPr>
          <w:rFonts w:ascii="Times New Roman" w:hAnsi="Times New Roman" w:cs="Times New Roman"/>
          <w:sz w:val="28"/>
          <w:szCs w:val="28"/>
        </w:rPr>
        <w:t>ставления муниципальной услуги.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Описание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2.5. Результатом предоставления Услуги является: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разрешение на право производства земляных работ по форме согласно приложению 3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решение о закрытии разрешения на осуществление земляных работ по форме согласно приложению 5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решение об отказе в предоставлении муниципальной услуги по форме согласно приложению 4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 Общий срок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по основаниям, указанным в подпунктах 1 и 4 пункта 1.2 Административного регламента, составляет не более 10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по основаниям, указанным в подпункте 2 и 2.1 пункта 1.2 Административного регламента, составляет не более 3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по основанию, указанному в подпункте 3 пункта 1.2 Административного регламента, составляет не более 5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2.6.1.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w:t>
      </w:r>
      <w:r w:rsidRPr="006F68FE">
        <w:rPr>
          <w:rFonts w:ascii="Times New Roman" w:hAnsi="Times New Roman" w:cs="Times New Roman"/>
          <w:sz w:val="28"/>
          <w:szCs w:val="28"/>
        </w:rPr>
        <w:lastRenderedPageBreak/>
        <w:t>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пункте 1.2 Административного регламента, в течение суток с момента начала аварийно-восстановительных работ соответствующего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w:t>
      </w:r>
      <w:r w:rsidR="00DD73AA" w:rsidRPr="006F68FE">
        <w:rPr>
          <w:rFonts w:ascii="Times New Roman" w:hAnsi="Times New Roman" w:cs="Times New Roman"/>
          <w:sz w:val="28"/>
          <w:szCs w:val="28"/>
        </w:rPr>
        <w:t>не завершения</w:t>
      </w:r>
      <w:r w:rsidRPr="006F68FE">
        <w:rPr>
          <w:rFonts w:ascii="Times New Roman" w:hAnsi="Times New Roman" w:cs="Times New Roman"/>
          <w:sz w:val="28"/>
          <w:szCs w:val="28"/>
        </w:rPr>
        <w:t xml:space="preserve">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2.6.2.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2.6.3.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745575" w:rsidRPr="006F68FE" w:rsidRDefault="00745575" w:rsidP="00F20346">
      <w:pPr>
        <w:pStyle w:val="1"/>
        <w:spacing w:before="0"/>
        <w:ind w:firstLine="709"/>
        <w:jc w:val="both"/>
        <w:rPr>
          <w:rFonts w:ascii="Times New Roman" w:hAnsi="Times New Roman" w:cs="Times New Roman"/>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Нормативные правовые акты, регулирующие предоставление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2.8. Перечень документов, обязательных к предоставлению заявителем, </w:t>
      </w:r>
      <w:r w:rsidRPr="006F68FE">
        <w:rPr>
          <w:rFonts w:ascii="Times New Roman" w:hAnsi="Times New Roman" w:cs="Times New Roman"/>
          <w:sz w:val="28"/>
          <w:szCs w:val="28"/>
        </w:rPr>
        <w:lastRenderedPageBreak/>
        <w:t xml:space="preserve">для получения </w:t>
      </w:r>
      <w:r w:rsidRPr="006F68FE">
        <w:rPr>
          <w:rFonts w:ascii="Times New Roman" w:hAnsi="Times New Roman" w:cs="Times New Roman"/>
          <w:bCs/>
          <w:sz w:val="28"/>
          <w:szCs w:val="28"/>
        </w:rPr>
        <w:t>муниципальной услуги</w:t>
      </w:r>
      <w:r w:rsidRPr="006F68FE">
        <w:rPr>
          <w:rFonts w:ascii="Times New Roman" w:hAnsi="Times New Roman" w:cs="Times New Roman"/>
          <w:sz w:val="28"/>
          <w:szCs w:val="28"/>
        </w:rPr>
        <w:t xml:space="preserve">: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документ, удостоверяющий личность заявителя и (или) представителя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документ, подтверждающий полномочия представителя заявителя, в случае, если с заявлением обращается представитель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физического лица: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юридического лица: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гарантийное письмо по восстановлению покрытия;</w:t>
      </w:r>
      <w:r w:rsidRPr="006F68FE">
        <w:rPr>
          <w:rFonts w:ascii="Times New Roman" w:hAnsi="Times New Roman" w:cs="Times New Roman"/>
          <w:noProof/>
          <w:sz w:val="28"/>
          <w:szCs w:val="28"/>
          <w:lang w:bidi="ar-SA"/>
        </w:rPr>
        <w:drawing>
          <wp:inline distT="0" distB="0" distL="0" distR="0">
            <wp:extent cx="9525" cy="9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договор на проведение работ, в случае если работы будут проводиться подрядной организацией.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2.8.1. Перечень документов, обязательных для предоставления заявителем в случае обращения по основаниям, указанным в подпункте 1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1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проект производства работ, который содержит: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inline distT="0" distB="0" distL="0" distR="0">
            <wp:extent cx="47625" cy="190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sidRPr="006F68FE">
        <w:rPr>
          <w:rFonts w:ascii="Times New Roman" w:hAnsi="Times New Roman" w:cs="Times New Roman"/>
          <w:sz w:val="28"/>
          <w:szCs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w:t>
      </w:r>
      <w:r w:rsidRPr="006F68FE">
        <w:rPr>
          <w:rFonts w:ascii="Times New Roman" w:hAnsi="Times New Roman" w:cs="Times New Roman"/>
          <w:sz w:val="28"/>
          <w:szCs w:val="28"/>
        </w:rPr>
        <w:lastRenderedPageBreak/>
        <w:t>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календарный график производства работ.</w:t>
      </w:r>
      <w:r w:rsidRPr="006F68FE">
        <w:rPr>
          <w:rFonts w:ascii="Times New Roman" w:hAnsi="Times New Roman" w:cs="Times New Roman"/>
          <w:noProof/>
          <w:sz w:val="28"/>
          <w:szCs w:val="28"/>
          <w:lang w:bidi="ar-SA"/>
        </w:rPr>
        <w:drawing>
          <wp:inline distT="0" distB="0" distL="0" distR="0">
            <wp:extent cx="9525" cy="9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anchor distT="0" distB="0" distL="114300" distR="114300" simplePos="0" relativeHeight="251654656"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8FE">
        <w:rPr>
          <w:rFonts w:ascii="Times New Roman" w:hAnsi="Times New Roman" w:cs="Times New Roman"/>
          <w:sz w:val="28"/>
          <w:szCs w:val="28"/>
        </w:rPr>
        <w:t>4)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правоустанавливающие документы на объект недвижимости (права на 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bidi="ar-SA"/>
        </w:rPr>
        <w:drawing>
          <wp:inline distT="0" distB="0" distL="0" distR="0">
            <wp:extent cx="19050" cy="19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2.8.2. В случае обращения по основанию, указанному в подпункте 2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1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схема участка работ (выкопировка из исполнительной документации </w:t>
      </w:r>
      <w:r w:rsidRPr="006F68FE">
        <w:rPr>
          <w:rFonts w:ascii="Times New Roman" w:hAnsi="Times New Roman" w:cs="Times New Roman"/>
          <w:sz w:val="28"/>
          <w:szCs w:val="28"/>
        </w:rPr>
        <w:lastRenderedPageBreak/>
        <w:t>на подземные коммуникации и сооружения);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2.8.3. В случае обращения по основанию, указанному в подпункте 2.1 пункта 2.1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уведомление об осуществлении земляных работ в рамках социальной газификации (догазификации) при протяженности газопровода до 30 м по форме согласно приложению 6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Предоставление следующих документов носит рекомендательный характер: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проект производства работ, который содержит: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календарный график производства работ.</w:t>
      </w:r>
      <w:r w:rsidRPr="006F68FE">
        <w:rPr>
          <w:rFonts w:ascii="Times New Roman" w:hAnsi="Times New Roman" w:cs="Times New Roman"/>
          <w:noProof/>
          <w:sz w:val="28"/>
          <w:szCs w:val="28"/>
          <w:lang w:bidi="ar-SA"/>
        </w:rPr>
        <w:drawing>
          <wp:inline distT="0" distB="0" distL="0" distR="0">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anchor distT="0" distB="0" distL="114300" distR="114300" simplePos="0" relativeHeight="251661824"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8FE">
        <w:rPr>
          <w:rFonts w:ascii="Times New Roman" w:hAnsi="Times New Roman" w:cs="Times New Roman"/>
          <w:sz w:val="28"/>
          <w:szCs w:val="28"/>
        </w:rPr>
        <w:t>-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правоустанавливающие документы на объект недвижимости (права на 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bidi="ar-SA"/>
        </w:rPr>
        <w:drawing>
          <wp:inline distT="0" distB="0" distL="0" distR="0">
            <wp:extent cx="19050" cy="19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Всю ответственность в рамках социальной газификации (догазификации) за согласования с организациями, эксплуатирующими инженерные коммуникации, в охранные зоны которых попадает сеть газоснабжения, несохранение плодородного слоя почвы и элементов благоустройства территории, размещение объекта не в соответствии с Градостроительным </w:t>
      </w:r>
      <w:hyperlink r:id="rId17" w:history="1">
        <w:r w:rsidRPr="006F68FE">
          <w:rPr>
            <w:rStyle w:val="a3"/>
            <w:rFonts w:ascii="Times New Roman" w:hAnsi="Times New Roman" w:cs="Times New Roman"/>
            <w:color w:val="auto"/>
            <w:sz w:val="28"/>
            <w:szCs w:val="28"/>
            <w:u w:val="none"/>
          </w:rPr>
          <w:t>кодексом</w:t>
        </w:r>
      </w:hyperlink>
      <w:r w:rsidRPr="006F68FE">
        <w:rPr>
          <w:rFonts w:ascii="Times New Roman" w:hAnsi="Times New Roman" w:cs="Times New Roman"/>
          <w:sz w:val="28"/>
          <w:szCs w:val="28"/>
        </w:rPr>
        <w:t xml:space="preserve"> Российской Федерации и техническими регламентами, невыполнение исполнительной геодезической съемки в масштабе 1:500 и не предоставление ее в Орган, возникновение аварийных ситуаций несет заявитель.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2.8.4. В случае обращения по основанию, указанному в подпункте 3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2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календарный график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проект производства работ (в случае изменения технических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2.9. Заявления и прилагаемые документы, указанные в пунктах 2.8, 2.8.1 – 2.8.4Административного регламента, направляются (подаются) в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посредством почтового отправления с описью вложения и уведомлением о вручении;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при личном обращении в Уполномоченный орган или многофункциональный центр;</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электронного документа с использованием ЕПГУ.</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2.10. Заявление в форме документа на бумажном носителе подписывается заявителем.</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w:t>
      </w:r>
      <w:r w:rsidRPr="006F68FE">
        <w:rPr>
          <w:rFonts w:ascii="Times New Roman" w:hAnsi="Times New Roman" w:cs="Times New Roman"/>
          <w:sz w:val="28"/>
          <w:szCs w:val="28"/>
        </w:rPr>
        <w:lastRenderedPageBreak/>
        <w:t>предоставления услуги (далее - интерактивная форма), без необходимости дополнительной подачи заявления в какой-либо иной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2.13. При подаче заявления и прилагаемых к нему документов в Уполномоченный орган Заявитель предъявляет оригиналы документов для сверки.</w:t>
      </w:r>
    </w:p>
    <w:p w:rsidR="00745575"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w:t>
      </w:r>
      <w:r w:rsidR="00485DB0" w:rsidRPr="006F68FE">
        <w:rPr>
          <w:rFonts w:ascii="Times New Roman" w:hAnsi="Times New Roman" w:cs="Times New Roman"/>
          <w:sz w:val="28"/>
          <w:szCs w:val="28"/>
        </w:rPr>
        <w:t>го электронного взаимодействия.</w:t>
      </w:r>
    </w:p>
    <w:p w:rsidR="00F20346" w:rsidRPr="006F68FE" w:rsidRDefault="00F20346" w:rsidP="00F20346">
      <w:pPr>
        <w:shd w:val="clear" w:color="auto" w:fill="FFFFFF"/>
        <w:tabs>
          <w:tab w:val="left" w:pos="932"/>
        </w:tabs>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выписка из Единого государственного реестра недвижимости об основных характеристиках и зарегистрированных правах на объект недвижимости;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уведомление о планируемом сносе;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разрешение на строительство;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6) разрешение на проведение работ по сохранению объектов культурного наследия;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7) разрешение на вырубку зеленых насаждений;</w:t>
      </w:r>
      <w:r w:rsidRPr="006F68FE">
        <w:rPr>
          <w:rFonts w:ascii="Times New Roman" w:hAnsi="Times New Roman" w:cs="Times New Roman"/>
          <w:noProof/>
          <w:sz w:val="28"/>
          <w:szCs w:val="28"/>
          <w:lang w:bidi="ar-SA"/>
        </w:rPr>
        <w:drawing>
          <wp:inline distT="0" distB="0" distL="0" distR="0">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8) разрешение на использование земель или земельного участка, находящихся в государственной или муниципальной собственности;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9) разрешение на размещение объекта;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10)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11) разрешение на установку и эксплуатацию рекламной конструкции;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12) технические условия для подключения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13) схему движения транспорта и пешеходов.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2.15. При предоставлении муниципальной услуги запрещается требовать от заявителя: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9" w:history="1">
        <w:r w:rsidRPr="006F68FE">
          <w:rPr>
            <w:rStyle w:val="a3"/>
            <w:rFonts w:ascii="Times New Roman" w:hAnsi="Times New Roman" w:cs="Times New Roman"/>
            <w:color w:val="auto"/>
            <w:sz w:val="28"/>
            <w:szCs w:val="28"/>
            <w:u w:val="none"/>
          </w:rPr>
          <w:t>частью 1 статьи 1</w:t>
        </w:r>
      </w:hyperlink>
      <w:r w:rsidRPr="006F68FE">
        <w:rPr>
          <w:rFonts w:ascii="Times New Roman" w:hAnsi="Times New Roman" w:cs="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20" w:history="1">
        <w:r w:rsidRPr="006F68FE">
          <w:rPr>
            <w:rStyle w:val="a3"/>
            <w:rFonts w:ascii="Times New Roman" w:hAnsi="Times New Roman" w:cs="Times New Roman"/>
            <w:color w:val="auto"/>
            <w:sz w:val="28"/>
            <w:szCs w:val="28"/>
            <w:u w:val="none"/>
          </w:rPr>
          <w:t>частью 6 статьи 7</w:t>
        </w:r>
      </w:hyperlink>
      <w:r w:rsidRPr="006F68FE">
        <w:rPr>
          <w:rFonts w:ascii="Times New Roman" w:hAnsi="Times New Roman" w:cs="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изменение требований нормативных правовых актов, касающихся </w:t>
      </w:r>
      <w:r w:rsidRPr="006F68FE">
        <w:rPr>
          <w:rFonts w:ascii="Times New Roman" w:hAnsi="Times New Roman" w:cs="Times New Roman"/>
          <w:sz w:val="28"/>
          <w:szCs w:val="28"/>
        </w:rPr>
        <w:lastRenderedPageBreak/>
        <w:t>предоставления муниципальной услуги, после первоначальной подачи заявления о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21"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2"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отказа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2.16. Основаниями для отказа в приеме к рассмотрению документов, необходимых для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неполное заполнение полей в форме заявления, в том числе в интерактивной форме заявления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представление неполного комплекта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представленные заявителем документы содержат подчистки и </w:t>
      </w:r>
      <w:r w:rsidRPr="006F68FE">
        <w:rPr>
          <w:rFonts w:ascii="Times New Roman" w:hAnsi="Times New Roman" w:cs="Times New Roman"/>
          <w:sz w:val="28"/>
          <w:szCs w:val="28"/>
        </w:rPr>
        <w:lastRenderedPageBreak/>
        <w:t>исправления текста, не заверенные в порядке, установленном законодательством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наличие противоречивых сведений в заявлении и приложенных к нему документах.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2.17. Решение об отказе в приеме документов, необходимых для предоставления муниципальной услуги, направляется в личный кабинет Заявителя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1E3F92"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приостановления или отказа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2.19. Основания для приостановления предоставления муниципальной услуги отсутствуют.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2.20. Основаниями для отказа в предоставлении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несоответствие проекта производства работ требованиям, установленным нормативными правовыми актами;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невозможность выполнения работ в заявленные сроки;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установлены факты нарушений при проведении земляных работ в соответствии с выданным разрешением на осуществление земляных работ;</w:t>
      </w:r>
      <w:r w:rsidRPr="006F68FE">
        <w:rPr>
          <w:rFonts w:ascii="Times New Roman" w:hAnsi="Times New Roman" w:cs="Times New Roman"/>
          <w:noProof/>
          <w:sz w:val="28"/>
          <w:szCs w:val="28"/>
          <w:lang w:bidi="ar-SA"/>
        </w:rPr>
        <w:drawing>
          <wp:inline distT="0" distB="0" distL="0" distR="0">
            <wp:extent cx="9525" cy="19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наличие противоречивых сведений в заявлении о предоставлении муниципальной услуги и</w:t>
      </w:r>
      <w:r w:rsidR="001E3F92" w:rsidRPr="006F68FE">
        <w:rPr>
          <w:rFonts w:ascii="Times New Roman" w:hAnsi="Times New Roman" w:cs="Times New Roman"/>
          <w:sz w:val="28"/>
          <w:szCs w:val="28"/>
        </w:rPr>
        <w:t xml:space="preserve"> приложенных к нему документах.</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2.21. Услуги, необходимые и обязательные для предоставления муниципальной услуги, от</w:t>
      </w:r>
      <w:r w:rsidR="001E3F92" w:rsidRPr="006F68FE">
        <w:rPr>
          <w:rFonts w:ascii="Times New Roman" w:hAnsi="Times New Roman" w:cs="Times New Roman"/>
          <w:sz w:val="28"/>
          <w:szCs w:val="28"/>
        </w:rPr>
        <w:t>сутствуют.</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размер и основания взимания государственной пошлины или иной оплаты, взимаемой за предоставление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2.22. Предоставление муниципальной у</w:t>
      </w:r>
      <w:r w:rsidR="001E3F92" w:rsidRPr="006F68FE">
        <w:rPr>
          <w:rFonts w:ascii="Times New Roman" w:hAnsi="Times New Roman" w:cs="Times New Roman"/>
          <w:sz w:val="28"/>
          <w:szCs w:val="28"/>
        </w:rPr>
        <w:t>слуги осуществляется бесплатно.</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2.23. За предоставление услуг, необходимых и обязательных для предоставления муниципальной </w:t>
      </w:r>
      <w:r w:rsidR="001E3F92" w:rsidRPr="006F68FE">
        <w:rPr>
          <w:rFonts w:ascii="Times New Roman" w:hAnsi="Times New Roman" w:cs="Times New Roman"/>
          <w:sz w:val="28"/>
          <w:szCs w:val="28"/>
        </w:rPr>
        <w:t>услуги не предусмотрена плата.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и порядок регистрации запроса заявителя о предоставлении муниципальной услуги, в том числе в электронной форме</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w:t>
      </w:r>
      <w:r w:rsidR="001E3F92" w:rsidRPr="006F68FE">
        <w:rPr>
          <w:rFonts w:ascii="Times New Roman" w:hAnsi="Times New Roman" w:cs="Times New Roman"/>
          <w:sz w:val="28"/>
          <w:szCs w:val="28"/>
        </w:rPr>
        <w:t>ия муниципальной услуги.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Требования к помещениям, в которых предоставляется муниципальная услуга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w:t>
      </w:r>
      <w:r w:rsidRPr="006F68FE">
        <w:rPr>
          <w:rFonts w:ascii="Times New Roman" w:hAnsi="Times New Roman" w:cs="Times New Roman"/>
          <w:sz w:val="28"/>
          <w:szCs w:val="28"/>
        </w:rPr>
        <w:lastRenderedPageBreak/>
        <w:t>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наименование;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местонахождение и юридический адрес; режим работы;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график приема;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номера телефонов для справок.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оснащаются: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противопожарной системой и средствами пожаротушения;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системой оповещения о возникновении чрезвычайной ситуации; средствами оказания первой медицинской помощи;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туалетными комнатами для посетителей.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номера кабинета и наименования отдела;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графика приема Заявителей.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инвалидам обеспечиваются: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допуск сурдопереводчика и тифлосурдопереводчика;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оказание инвалидам помощи в преодолении барьеров, мешающих получению ими государственных и муниципальных </w:t>
      </w:r>
      <w:r w:rsidR="001E3F92" w:rsidRPr="006F68FE">
        <w:rPr>
          <w:rFonts w:ascii="Times New Roman" w:hAnsi="Times New Roman" w:cs="Times New Roman"/>
          <w:sz w:val="28"/>
          <w:szCs w:val="28"/>
        </w:rPr>
        <w:t>услуг наравне с другими лицами.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Показатели доступности и качества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 Основными показателями доступности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"Интернет"), средствах массовой информации.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2.27.2. Возможность получения заявителем уведомлений о предоставлении муниципальной услуги с помощью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 Основными показателями качества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2.28.2. Минимально возможное количество взаимодействий гражданина с должностными лицами, участвующими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2.28.3. Отсутствие обоснованных жалоб на действия (бездействие) сотрудников и их некорректное (невнимательное) отношение к заявителям.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2.28.4. Отсутствие нарушений установленных сроков в процессе предоставления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w:t>
      </w:r>
      <w:r w:rsidRPr="006F68FE">
        <w:rPr>
          <w:rFonts w:ascii="Times New Roman" w:hAnsi="Times New Roman" w:cs="Times New Roman"/>
          <w:sz w:val="28"/>
          <w:szCs w:val="28"/>
        </w:rPr>
        <w:lastRenderedPageBreak/>
        <w:t>удовлет</w:t>
      </w:r>
      <w:r w:rsidR="001E3F92" w:rsidRPr="006F68FE">
        <w:rPr>
          <w:rFonts w:ascii="Times New Roman" w:hAnsi="Times New Roman" w:cs="Times New Roman"/>
          <w:sz w:val="28"/>
          <w:szCs w:val="28"/>
        </w:rPr>
        <w:t>ворении) требований заявителей.</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2.31. Электронные документы могут быть предоставлены в следующих форматах: xml, doc, docx, odt, xls, xlsx, ods, pdf, jpg, jpeg, zip, rar, sig, png, bmp, tiff.</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"цветной" или "режим полной цветопередачи" (при наличии в документе цветных графических изображений либо цветного текста);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Электронные документы должны обеспечивать: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возможность идентифицировать документ и количество листов в документе;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2.32. Муниципальная услуга не предоставляется в упреждающем (проактивном) режиме, предусмотренном частью 1 статьи 7.3</w:t>
      </w:r>
      <w:r w:rsidR="001E3F92" w:rsidRPr="006F68FE">
        <w:rPr>
          <w:rFonts w:ascii="Times New Roman" w:hAnsi="Times New Roman" w:cs="Times New Roman"/>
          <w:sz w:val="28"/>
          <w:szCs w:val="28"/>
        </w:rPr>
        <w:t xml:space="preserve"> Федерального закона № 210-ФЗ. </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административных процедур</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выдача (направление) заявителю результата предоставления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установлены основания, указанные в пункте 2.16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w:t>
      </w:r>
      <w:r w:rsidRPr="006F68FE">
        <w:rPr>
          <w:rFonts w:ascii="Times New Roman" w:hAnsi="Times New Roman" w:cs="Times New Roman"/>
          <w:sz w:val="28"/>
          <w:szCs w:val="28"/>
        </w:rPr>
        <w:lastRenderedPageBreak/>
        <w:t xml:space="preserve">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4" w:history="1">
        <w:r w:rsidRPr="006F68FE">
          <w:rPr>
            <w:rStyle w:val="a3"/>
            <w:rFonts w:ascii="Times New Roman" w:hAnsi="Times New Roman" w:cs="Times New Roman"/>
            <w:color w:val="auto"/>
            <w:sz w:val="28"/>
            <w:szCs w:val="28"/>
            <w:u w:val="none"/>
          </w:rPr>
          <w:t>статье 11</w:t>
        </w:r>
      </w:hyperlink>
      <w:r w:rsidRPr="006F68FE">
        <w:rPr>
          <w:rFonts w:ascii="Times New Roman" w:hAnsi="Times New Roman" w:cs="Times New Roman"/>
          <w:sz w:val="28"/>
          <w:szCs w:val="28"/>
        </w:rPr>
        <w:t xml:space="preserve"> Федерального закона от 06.04.2011 № 63-ФЗ.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Такое решение подписывается квалифицированной подписью руководителя Уполномоченного органа и направляется по адресу электронной почты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выполнения административной процедуры: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личном приеме - не более 15 (пятнадцати) минут.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Решение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9" w:name="_Hlk102041466"/>
      <w:r w:rsidRPr="006F68FE">
        <w:rPr>
          <w:rFonts w:ascii="Times New Roman" w:hAnsi="Times New Roman" w:cs="Times New Roman"/>
          <w:sz w:val="28"/>
          <w:szCs w:val="28"/>
        </w:rPr>
        <w:t>Уполномоченного органа</w:t>
      </w:r>
      <w:bookmarkEnd w:id="9"/>
      <w:r w:rsidRPr="006F68FE">
        <w:rPr>
          <w:rFonts w:ascii="Times New Roman" w:hAnsi="Times New Roman" w:cs="Times New Roman"/>
          <w:sz w:val="28"/>
          <w:szCs w:val="28"/>
        </w:rPr>
        <w:t>, ответственный за предоставление услуги, осуществляет направление межведомственных запросов.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Максимальный срок выполнения административной процедуры - 5 рабочих дней.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745575" w:rsidRPr="006F68FE" w:rsidRDefault="00745575" w:rsidP="00F20346">
      <w:pPr>
        <w:autoSpaceDE w:val="0"/>
        <w:autoSpaceDN w:val="0"/>
        <w:ind w:firstLine="709"/>
        <w:jc w:val="both"/>
        <w:rPr>
          <w:rFonts w:ascii="Times New Roman" w:hAnsi="Times New Roman" w:cs="Times New Roman"/>
          <w:sz w:val="28"/>
          <w:szCs w:val="28"/>
        </w:rPr>
      </w:pPr>
      <w:bookmarkStart w:id="10" w:name="p28"/>
      <w:bookmarkEnd w:id="10"/>
      <w:r w:rsidRPr="006F68FE">
        <w:rPr>
          <w:rFonts w:ascii="Times New Roman" w:hAnsi="Times New Roman" w:cs="Times New Roman"/>
          <w:sz w:val="28"/>
          <w:szCs w:val="28"/>
        </w:rPr>
        <w:t>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i/>
          <w:sz w:val="28"/>
          <w:szCs w:val="28"/>
        </w:rPr>
      </w:pPr>
      <w:r w:rsidRPr="006F68FE">
        <w:rPr>
          <w:rFonts w:ascii="Times New Roman" w:hAnsi="Times New Roman" w:cs="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2.20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 итогам рассмотрения заявления специалист Уполномоченного органа подготавливает: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 закрытии разрешения на осуществление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Проект решения об отказе в предоставлении муниципальной услуги должен быть подготовлен специалистом администрации, при наличии оснований для отказа, предусмотренных пунктом 2.20Административного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Разрешение и решение о закрытии разрешения на осуществление земляных работ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Проект разрешения, проект решения о закрытии разрешения на осуществление земляных работ или проект решения об отказе в предоставлении муниципальной услуги (далее - результат предоставления муниципальной услуги) представляется специалистом Уполномоченного органа, ответственным за предоставление муниципальной услуги на подпись руководителю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соответствующий результат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Подписанный результат предоставления муниципальной услуги регистрируется специалистом Уполномоченного органа, ответственным за предоставление муниципальной услуги, в установленном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Максимальный срок исполнения административной процедуры -  не более срока установленного пунктом 2.6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Результатом исполнения административной процедуры является: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 закрытии разрешения на осуществление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3.1.4. Выдача заявителю результата предоставления муниципальной услуги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Основанием для начала выполнения административной процедуры является подписанный руководителем Уполномоченного органа один из результатов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bCs/>
          <w:sz w:val="28"/>
          <w:szCs w:val="28"/>
        </w:rPr>
        <w:t xml:space="preserve">Результат предоставления муниципальной услуги </w:t>
      </w:r>
      <w:r w:rsidRPr="006F68FE">
        <w:rPr>
          <w:rFonts w:ascii="Times New Roman" w:hAnsi="Times New Roman" w:cs="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административной процедуры в день принятия результата предоставления муниципальной услуги. </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sz w:val="28"/>
          <w:szCs w:val="28"/>
        </w:rPr>
      </w:pPr>
      <w:r w:rsidRPr="006F68FE">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информации о порядке и сроках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формирование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сведений о ходе рассмотрения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осуществление оценки качества предоставления муниципальной услуги;</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r w:rsidR="001E3F92" w:rsidRPr="006F68FE">
        <w:rPr>
          <w:rFonts w:ascii="Times New Roman" w:hAnsi="Times New Roman" w:cs="Times New Roman"/>
          <w:sz w:val="28"/>
          <w:szCs w:val="28"/>
        </w:rPr>
        <w:t xml:space="preserve"> либо муниципального служащего.</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color w:val="auto"/>
          <w:sz w:val="28"/>
          <w:szCs w:val="28"/>
        </w:rPr>
      </w:pPr>
      <w:r w:rsidRPr="006F68FE">
        <w:rPr>
          <w:rFonts w:ascii="Times New Roman" w:hAnsi="Times New Roman" w:cs="Times New Roman"/>
          <w:b/>
          <w:color w:val="auto"/>
          <w:sz w:val="28"/>
          <w:szCs w:val="28"/>
        </w:rPr>
        <w:t>Порядок осуществления административных процедур (действий)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3.3. Формирование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w:t>
      </w:r>
      <w:r w:rsidRPr="006F68FE">
        <w:rPr>
          <w:rFonts w:ascii="Times New Roman" w:hAnsi="Times New Roman" w:cs="Times New Roman"/>
          <w:sz w:val="28"/>
          <w:szCs w:val="28"/>
        </w:rPr>
        <w:lastRenderedPageBreak/>
        <w:t>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формировании заявления заявителю обеспечивается: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возможность печати на бумажном носителе копии электронной формы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Ответственное должностное лицо: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рассматривает поступившие заявления и приложенные образы документов (документы);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производит действия в соответствии с пунктом 3.4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745575" w:rsidRPr="006F68FE" w:rsidRDefault="00745575" w:rsidP="00F20346">
      <w:pPr>
        <w:autoSpaceDE w:val="0"/>
        <w:autoSpaceDN w:val="0"/>
        <w:ind w:firstLine="709"/>
        <w:jc w:val="both"/>
        <w:rPr>
          <w:rFonts w:ascii="Times New Roman" w:hAnsi="Times New Roman" w:cs="Times New Roman"/>
          <w:sz w:val="28"/>
          <w:szCs w:val="28"/>
        </w:rPr>
      </w:pPr>
      <w:bookmarkStart w:id="11" w:name="_Hlk99376589"/>
      <w:r w:rsidRPr="006F68FE">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11"/>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3.8. Оценка качества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w:t>
      </w:r>
      <w:r w:rsidRPr="006F68FE">
        <w:rPr>
          <w:rFonts w:ascii="Times New Roman" w:hAnsi="Times New Roman" w:cs="Times New Roman"/>
          <w:sz w:val="28"/>
          <w:szCs w:val="28"/>
        </w:rPr>
        <w:lastRenderedPageBreak/>
        <w:t>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исправления допущенных опечаток и ошибок в выданных в результате предоставления муниципальной услуги документах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3.11. Основания отказа в приеме заявления об исправлении опечаток и ошибок указаны в пункте 2.16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w:t>
      </w:r>
      <w:r w:rsidR="001E3F92" w:rsidRPr="006F68FE">
        <w:rPr>
          <w:rFonts w:ascii="Times New Roman" w:hAnsi="Times New Roman" w:cs="Times New Roman"/>
          <w:sz w:val="28"/>
          <w:szCs w:val="28"/>
        </w:rPr>
        <w:t>стоящего подраздела.</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color w:val="auto"/>
          <w:sz w:val="28"/>
          <w:szCs w:val="28"/>
        </w:rPr>
      </w:pPr>
      <w:r w:rsidRPr="006F68FE">
        <w:rPr>
          <w:rFonts w:ascii="Times New Roman" w:hAnsi="Times New Roman" w:cs="Times New Roman"/>
          <w:b/>
          <w:color w:val="auto"/>
          <w:sz w:val="28"/>
          <w:szCs w:val="28"/>
        </w:rPr>
        <w:t>IV. Формы контроля за исполнением административного регламента</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4.1. Текущий контроль </w:t>
      </w:r>
      <w:r w:rsidR="001530EA" w:rsidRPr="006F68FE">
        <w:rPr>
          <w:rFonts w:ascii="Times New Roman" w:hAnsi="Times New Roman" w:cs="Times New Roman"/>
          <w:sz w:val="28"/>
          <w:szCs w:val="28"/>
        </w:rPr>
        <w:t>над</w:t>
      </w:r>
      <w:r w:rsidRPr="006F68FE">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Текущий контроль осуществляется путем проведения проверок: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решений о предоставлении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выявления и устранения нарушений прав граждан;</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4.2. Контроль </w:t>
      </w:r>
      <w:r w:rsidR="001530EA" w:rsidRPr="006F68FE">
        <w:rPr>
          <w:rFonts w:ascii="Times New Roman" w:hAnsi="Times New Roman" w:cs="Times New Roman"/>
          <w:sz w:val="28"/>
          <w:szCs w:val="28"/>
        </w:rPr>
        <w:t>над</w:t>
      </w:r>
      <w:r w:rsidRPr="006F68F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Основанием для проведения внеплановых проверок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Ком</w:t>
      </w:r>
      <w:r w:rsidR="001530E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Ком</w:t>
      </w:r>
      <w:r w:rsidR="001530E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4.7. Граждане, их объединения и организации имеют право осуществлять контроль </w:t>
      </w:r>
      <w:r w:rsidR="001530EA" w:rsidRPr="006F68FE">
        <w:rPr>
          <w:rFonts w:ascii="Times New Roman" w:hAnsi="Times New Roman" w:cs="Times New Roman"/>
          <w:sz w:val="28"/>
          <w:szCs w:val="28"/>
        </w:rPr>
        <w:t>над</w:t>
      </w:r>
      <w:r w:rsidRPr="006F68FE">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Граждане, их объединения и организации также имеют право: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может обратиться с жалобой в следующих случаях: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25" w:history="1">
        <w:r w:rsidRPr="006F68FE">
          <w:rPr>
            <w:rStyle w:val="a3"/>
            <w:rFonts w:ascii="Times New Roman" w:hAnsi="Times New Roman" w:cs="Times New Roman"/>
            <w:color w:val="auto"/>
            <w:sz w:val="28"/>
            <w:szCs w:val="28"/>
            <w:u w:val="none"/>
          </w:rPr>
          <w:t>статье 15.1</w:t>
        </w:r>
      </w:hyperlink>
      <w:r w:rsidRPr="006F68FE">
        <w:rPr>
          <w:rFonts w:ascii="Times New Roman" w:hAnsi="Times New Roman" w:cs="Times New Roman"/>
          <w:sz w:val="28"/>
          <w:szCs w:val="28"/>
        </w:rPr>
        <w:t xml:space="preserve"> Федерального закона </w:t>
      </w:r>
      <w:r w:rsidRPr="006F68FE">
        <w:rPr>
          <w:rFonts w:ascii="Times New Roman" w:hAnsi="Times New Roman" w:cs="Times New Roman"/>
          <w:bCs/>
          <w:sz w:val="28"/>
          <w:szCs w:val="28"/>
        </w:rPr>
        <w:t>№ 210-ФЗ</w:t>
      </w:r>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bCs/>
          <w:sz w:val="28"/>
          <w:szCs w:val="28"/>
        </w:rPr>
        <w:t>Федерального закона № 210-ФЗ</w:t>
      </w:r>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bCs/>
          <w:sz w:val="28"/>
          <w:szCs w:val="28"/>
        </w:rPr>
        <w:t>Федерального закона № 210-ФЗ</w:t>
      </w:r>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7) отказ уполномоченного органа, должностного лица уполномоченного органа, многофункционального центра, работника многофункционального центра, организаций, предусмотренных </w:t>
      </w:r>
      <w:hyperlink r:id="rId28"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sz w:val="28"/>
          <w:szCs w:val="28"/>
        </w:rPr>
        <w:t xml:space="preserve"> Федерального закона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8) нарушение срока или порядка выдачи документов по результатам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sz w:val="28"/>
          <w:szCs w:val="28"/>
        </w:rPr>
        <w:t xml:space="preserve"> Федерального закона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5.2. Жалоба должна содержать: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многофункционального центра, его руководителя и (или) работника, решения и действия (бездействие) которых обжалуются;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их работников;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w:t>
      </w:r>
      <w:r w:rsidRPr="006F68FE">
        <w:rPr>
          <w:rFonts w:ascii="Times New Roman" w:hAnsi="Times New Roman" w:cs="Times New Roman"/>
          <w:sz w:val="28"/>
          <w:szCs w:val="28"/>
        </w:rPr>
        <w:lastRenderedPageBreak/>
        <w:t>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5.3. По результатам рассмотрения жалобы принимается одно из следующих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в удовлетворении жалобы отказывается.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5.4. Основаниями для отказа в удовлетворении жалобы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признание правомерными решения и (или) действий (бездействия) уполномоченного органа, должностных лиц, муниципальных служащих уполномоченного органа, многофункционального центра, работника многофункционального центра, участвующих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наличие вступившего в законную силу решения суда по жалобе о том же предмете и по тем же основаниям;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Уполномоченный орган – на решение и (или) действия (бездействие) </w:t>
      </w:r>
      <w:r w:rsidRPr="006F68FE">
        <w:rPr>
          <w:rFonts w:ascii="Times New Roman" w:hAnsi="Times New Roman" w:cs="Times New Roman"/>
          <w:sz w:val="28"/>
          <w:szCs w:val="28"/>
        </w:rPr>
        <w:lastRenderedPageBreak/>
        <w:t>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Федеральным законом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50F4A" w:rsidRDefault="00D50F4A" w:rsidP="00D50F4A">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D50F4A" w:rsidRPr="00D46008" w:rsidRDefault="00D50F4A" w:rsidP="00D50F4A">
      <w:pPr>
        <w:widowControl/>
        <w:spacing w:line="0" w:lineRule="atLeast"/>
        <w:ind w:left="220" w:firstLine="720"/>
        <w:jc w:val="center"/>
        <w:rPr>
          <w:rFonts w:ascii="Times New Roman" w:eastAsia="Times New Roman" w:hAnsi="Times New Roman" w:cs="Arial"/>
          <w:b/>
          <w:color w:val="auto"/>
          <w:sz w:val="28"/>
          <w:szCs w:val="20"/>
          <w:lang w:bidi="ar-SA"/>
        </w:rPr>
      </w:pPr>
    </w:p>
    <w:p w:rsidR="00D50F4A" w:rsidRPr="00D46008" w:rsidRDefault="00D50F4A" w:rsidP="00D50F4A">
      <w:pPr>
        <w:widowControl/>
        <w:tabs>
          <w:tab w:val="left" w:pos="1600"/>
        </w:tabs>
        <w:spacing w:line="241" w:lineRule="auto"/>
        <w:ind w:right="20"/>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lastRenderedPageBreak/>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D50F4A" w:rsidRPr="00D46008" w:rsidRDefault="00D50F4A" w:rsidP="00D50F4A">
      <w:pPr>
        <w:widowControl/>
        <w:numPr>
          <w:ilvl w:val="0"/>
          <w:numId w:val="26"/>
        </w:numPr>
        <w:tabs>
          <w:tab w:val="left" w:pos="1221"/>
        </w:tabs>
        <w:spacing w:line="259" w:lineRule="auto"/>
        <w:ind w:right="20" w:firstLine="851"/>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D50F4A" w:rsidRPr="00D46008" w:rsidRDefault="00D50F4A" w:rsidP="00D50F4A">
      <w:pPr>
        <w:widowControl/>
        <w:spacing w:line="179" w:lineRule="exact"/>
        <w:rPr>
          <w:rFonts w:ascii="Times New Roman" w:eastAsia="Times New Roman" w:hAnsi="Times New Roman" w:cs="Arial"/>
          <w:color w:val="auto"/>
          <w:sz w:val="20"/>
          <w:szCs w:val="20"/>
          <w:lang w:bidi="ar-SA"/>
        </w:rPr>
      </w:pPr>
    </w:p>
    <w:p w:rsidR="00D50F4A" w:rsidRPr="00D46008" w:rsidRDefault="00D50F4A" w:rsidP="00D50F4A">
      <w:pPr>
        <w:pStyle w:val="ae"/>
        <w:widowControl/>
        <w:numPr>
          <w:ilvl w:val="1"/>
          <w:numId w:val="29"/>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D50F4A" w:rsidRPr="00D46008" w:rsidRDefault="00D50F4A" w:rsidP="00D50F4A">
      <w:pPr>
        <w:widowControl/>
        <w:spacing w:line="265" w:lineRule="exact"/>
        <w:rPr>
          <w:rFonts w:ascii="Times New Roman" w:eastAsia="Times New Roman" w:hAnsi="Times New Roman" w:cs="Arial"/>
          <w:color w:val="auto"/>
          <w:sz w:val="20"/>
          <w:szCs w:val="20"/>
          <w:lang w:bidi="ar-SA"/>
        </w:rPr>
      </w:pPr>
    </w:p>
    <w:p w:rsidR="00D50F4A" w:rsidRPr="00D46008" w:rsidRDefault="00D50F4A" w:rsidP="00D50F4A">
      <w:pPr>
        <w:pStyle w:val="ae"/>
        <w:widowControl/>
        <w:numPr>
          <w:ilvl w:val="2"/>
          <w:numId w:val="29"/>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D50F4A" w:rsidRPr="00D46008"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D50F4A" w:rsidRPr="00D46008" w:rsidRDefault="00D50F4A" w:rsidP="00D50F4A">
      <w:pPr>
        <w:widowControl/>
        <w:numPr>
          <w:ilvl w:val="0"/>
          <w:numId w:val="27"/>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D50F4A" w:rsidRPr="00D46008" w:rsidRDefault="00D50F4A" w:rsidP="00D50F4A">
      <w:pPr>
        <w:widowControl/>
        <w:spacing w:line="246" w:lineRule="auto"/>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lastRenderedPageBreak/>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D50F4A" w:rsidRPr="00112D42" w:rsidRDefault="00D50F4A" w:rsidP="00D50F4A">
      <w:pPr>
        <w:pStyle w:val="ae"/>
        <w:widowControl/>
        <w:numPr>
          <w:ilvl w:val="1"/>
          <w:numId w:val="29"/>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D50F4A" w:rsidRPr="00112D42" w:rsidRDefault="00D50F4A" w:rsidP="00D50F4A">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D50F4A" w:rsidRPr="00D46008" w:rsidRDefault="00D50F4A" w:rsidP="00D50F4A">
      <w:pPr>
        <w:widowControl/>
        <w:spacing w:line="138" w:lineRule="exact"/>
        <w:rPr>
          <w:rFonts w:ascii="Times New Roman" w:eastAsia="Times New Roman" w:hAnsi="Times New Roman" w:cs="Arial"/>
          <w:color w:val="auto"/>
          <w:sz w:val="20"/>
          <w:szCs w:val="20"/>
          <w:lang w:bidi="ar-SA"/>
        </w:rPr>
      </w:pPr>
    </w:p>
    <w:p w:rsidR="00D50F4A" w:rsidRPr="00112D42" w:rsidRDefault="00D50F4A" w:rsidP="00D50F4A">
      <w:pPr>
        <w:pStyle w:val="ae"/>
        <w:widowControl/>
        <w:numPr>
          <w:ilvl w:val="2"/>
          <w:numId w:val="30"/>
        </w:numPr>
        <w:spacing w:line="0" w:lineRule="atLeast"/>
        <w:ind w:left="284" w:right="20" w:firstLine="0"/>
        <w:rPr>
          <w:rFonts w:ascii="Times New Roman" w:eastAsia="Times New Roman" w:hAnsi="Times New Roman" w:cs="Arial"/>
          <w:color w:val="auto"/>
          <w:sz w:val="28"/>
          <w:szCs w:val="20"/>
          <w:lang w:bidi="ar-SA"/>
        </w:rPr>
      </w:pPr>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D50F4A" w:rsidRPr="00D46008" w:rsidRDefault="00D50F4A" w:rsidP="00D50F4A">
      <w:pPr>
        <w:widowControl/>
        <w:numPr>
          <w:ilvl w:val="0"/>
          <w:numId w:val="28"/>
        </w:numPr>
        <w:tabs>
          <w:tab w:val="left" w:pos="749"/>
        </w:tabs>
        <w:spacing w:line="0" w:lineRule="atLeast"/>
        <w:ind w:left="284" w:right="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50F4A" w:rsidRPr="00AF5166" w:rsidRDefault="00D50F4A" w:rsidP="00D50F4A">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50F4A"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D50F4A" w:rsidRPr="00D46008"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D50F4A" w:rsidRPr="00D46008" w:rsidRDefault="00D50F4A" w:rsidP="00D50F4A">
      <w:pPr>
        <w:widowControl/>
        <w:spacing w:line="0" w:lineRule="atLeast"/>
        <w:ind w:left="22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50F4A" w:rsidRPr="00D46008" w:rsidRDefault="00D50F4A" w:rsidP="00D50F4A">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D50F4A" w:rsidRPr="00D46008" w:rsidRDefault="00D50F4A" w:rsidP="00D50F4A">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745575" w:rsidRPr="00F97D97" w:rsidRDefault="00745575" w:rsidP="00F20346">
      <w:pPr>
        <w:autoSpaceDE w:val="0"/>
        <w:autoSpaceDN w:val="0"/>
        <w:ind w:firstLine="709"/>
        <w:jc w:val="both"/>
        <w:rPr>
          <w:rFonts w:ascii="Times New Roman" w:hAnsi="Times New Roman"/>
          <w:sz w:val="28"/>
          <w:szCs w:val="28"/>
        </w:rPr>
      </w:pPr>
      <w:bookmarkStart w:id="12" w:name="_GoBack"/>
      <w:bookmarkEnd w:id="12"/>
    </w:p>
    <w:p w:rsidR="00745575" w:rsidRPr="001F546F" w:rsidRDefault="00745575" w:rsidP="00745575">
      <w:pPr>
        <w:ind w:left="5670"/>
        <w:rPr>
          <w:rFonts w:ascii="Times New Roman" w:hAnsi="Times New Roman"/>
        </w:rPr>
      </w:pPr>
      <w:bookmarkStart w:id="13" w:name="_Hlk98148241"/>
      <w:bookmarkStart w:id="14" w:name="_Toc486608800"/>
    </w:p>
    <w:p w:rsidR="006F68FE" w:rsidRDefault="006F68FE" w:rsidP="00745575">
      <w:pPr>
        <w:ind w:left="5670"/>
        <w:rPr>
          <w:rFonts w:ascii="Times New Roman" w:hAnsi="Times New Roman"/>
        </w:rPr>
        <w:sectPr w:rsidR="006F68FE" w:rsidSect="006F68FE">
          <w:pgSz w:w="11900" w:h="16840"/>
          <w:pgMar w:top="1134" w:right="567" w:bottom="1134" w:left="1701" w:header="0" w:footer="6" w:gutter="0"/>
          <w:cols w:space="720"/>
          <w:noEndnote/>
          <w:docGrid w:linePitch="360"/>
        </w:sectPr>
      </w:pPr>
    </w:p>
    <w:p w:rsidR="00745575" w:rsidRPr="001F546F" w:rsidRDefault="00745575" w:rsidP="001530EA">
      <w:pPr>
        <w:ind w:left="5670"/>
        <w:jc w:val="right"/>
        <w:rPr>
          <w:rFonts w:ascii="Times New Roman" w:hAnsi="Times New Roman"/>
        </w:rPr>
      </w:pPr>
      <w:r w:rsidRPr="001F546F">
        <w:rPr>
          <w:rFonts w:ascii="Times New Roman" w:hAnsi="Times New Roman"/>
        </w:rPr>
        <w:lastRenderedPageBreak/>
        <w:t>ПРИЛОЖЕНИЕ№ 1</w:t>
      </w:r>
    </w:p>
    <w:p w:rsidR="00745575" w:rsidRPr="001F546F" w:rsidRDefault="00745575" w:rsidP="001530EA">
      <w:pPr>
        <w:ind w:left="5670"/>
        <w:jc w:val="right"/>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bookmarkEnd w:id="13"/>
    </w:p>
    <w:bookmarkEnd w:id="14"/>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(наименование исполнительно-распорядительного органа</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местного самоуправления, предоставляющего</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муниципальную услугу)</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от 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(наименование заявителя, фамилия, имя,</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ЗАЯВЛЕНИЕ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 предоставлении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Прошу   предоставить   разрешение   на  осуществление  земляных  работ  при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строительстве   (реконструкции,   ремонте)   сетей   инженерно-технического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обеспечения и иных объектов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сети, объекта)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адресу: 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(адрес, местоположение)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 участке от __________________________ до 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 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организации, адрес,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проведения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 "__" ______________ г. по "__" ________________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рабочим чертежам 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проектной организации, N чертежей)</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восстановления благоустройства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 "__" _____________ г. по "__" 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Допуск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 регистрационные N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lastRenderedPageBreak/>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ГРАФИК ПРОИЗВОДСТВА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Земляные работы, куб. м 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Монтажные работы 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(указать длину трассы, количество труб, диаметр и др.)</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Обратная засыпка, куб. м 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благоустройства, кв. м 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проезжих частей, кв. м 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местных проездов, кв. м 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тротуаров, кв. м 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газонов, зеленых насаждений, кв. м 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дворовой территории, кв. м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заявлению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6F68FE" w:rsidRDefault="00745575" w:rsidP="00745575">
      <w:pPr>
        <w:jc w:val="both"/>
        <w:rPr>
          <w:rFonts w:ascii="Times New Roman" w:hAnsi="Times New Roman"/>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745575" w:rsidRPr="001F546F" w:rsidRDefault="006F68FE" w:rsidP="001530EA">
      <w:pPr>
        <w:autoSpaceDE w:val="0"/>
        <w:autoSpaceDN w:val="0"/>
        <w:adjustRightInd w:val="0"/>
        <w:ind w:left="5103"/>
        <w:jc w:val="right"/>
        <w:outlineLvl w:val="0"/>
        <w:rPr>
          <w:rFonts w:ascii="Times New Roman" w:hAnsi="Times New Roman"/>
        </w:rPr>
      </w:pPr>
      <w:r>
        <w:rPr>
          <w:rFonts w:ascii="Times New Roman" w:hAnsi="Times New Roman"/>
        </w:rPr>
        <w:lastRenderedPageBreak/>
        <w:t>П</w:t>
      </w:r>
      <w:r w:rsidR="00745575" w:rsidRPr="001F546F">
        <w:rPr>
          <w:rFonts w:ascii="Times New Roman" w:hAnsi="Times New Roman"/>
        </w:rPr>
        <w:t>РИЛОЖЕНИЕ № 2</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 xml:space="preserve">" </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828"/>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исполнительно-распорядительного органа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муниципальную услугу)</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(наименование заявителя, фамилия, имя,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ЗАЯВЛЕНИЕ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 продлении срока действия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Прошу продлить срок действия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 "__" ____________ 20__ г. N __________ в связи с 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(указать причины, послужившие основанием невозможности выполнения земляных</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работ в сроки, указанные в разрешении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 срок с "__" __________________ 20__ г. по "__" _________________ 20__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заявлению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xml:space="preserve">                      </w:t>
      </w:r>
      <w:r w:rsidRPr="001F546F">
        <w:rPr>
          <w:rFonts w:ascii="Times New Roman" w:hAnsi="Times New Roman"/>
        </w:rPr>
        <w:t>(должность)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6F68FE" w:rsidRDefault="00745575" w:rsidP="00745575">
      <w:pPr>
        <w:jc w:val="both"/>
        <w:rPr>
          <w:rFonts w:ascii="Times New Roman" w:hAnsi="Times New Roman"/>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3</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jc w:val="both"/>
        <w:rPr>
          <w:rFonts w:ascii="Times New Roman" w:hAnsi="Times New Roman"/>
        </w:rPr>
      </w:pPr>
    </w:p>
    <w:p w:rsidR="00745575" w:rsidRPr="001F546F" w:rsidRDefault="00745575" w:rsidP="00745575">
      <w:pPr>
        <w:ind w:left="683" w:right="673" w:hanging="10"/>
        <w:jc w:val="center"/>
        <w:rPr>
          <w:rFonts w:ascii="Times New Roman" w:hAnsi="Times New Roman"/>
          <w:lang w:val="en-US" w:eastAsia="en-US"/>
        </w:rPr>
      </w:pPr>
      <w:r w:rsidRPr="001F546F">
        <w:rPr>
          <w:rFonts w:ascii="Times New Roman" w:hAnsi="Times New Roman"/>
          <w:lang w:val="en-US" w:eastAsia="en-US"/>
        </w:rPr>
        <w:t>РАЗРЕШЕНИЕ</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                                                                                от 00.00.0000</w:t>
      </w:r>
    </w:p>
    <w:p w:rsidR="00745575" w:rsidRPr="001F546F" w:rsidRDefault="00745575" w:rsidP="00745575">
      <w:pPr>
        <w:tabs>
          <w:tab w:val="center" w:pos="1867"/>
          <w:tab w:val="center" w:pos="7513"/>
        </w:tabs>
        <w:rPr>
          <w:rFonts w:ascii="Times New Roman" w:hAnsi="Times New Roman"/>
          <w:lang w:val="en-US" w:eastAsia="en-US"/>
        </w:rPr>
      </w:pPr>
      <w:r w:rsidRPr="001F546F">
        <w:rPr>
          <w:rFonts w:ascii="Times New Roman" w:hAnsi="Times New Roman"/>
          <w:lang w:val="en-US" w:eastAsia="en-US"/>
        </w:rPr>
        <w:tab/>
      </w:r>
    </w:p>
    <w:p w:rsidR="00745575" w:rsidRPr="001F546F" w:rsidRDefault="00745575" w:rsidP="00745575">
      <w:pPr>
        <w:ind w:left="-290"/>
        <w:jc w:val="center"/>
        <w:rPr>
          <w:rFonts w:ascii="Times New Roman" w:hAnsi="Times New Roman"/>
          <w:lang w:val="en-US" w:eastAsia="en-US"/>
        </w:rPr>
      </w:pPr>
      <w:r>
        <w:rPr>
          <w:rFonts w:ascii="Times New Roman" w:hAnsi="Times New Roman"/>
          <w:noProof/>
          <w:lang w:bidi="ar-SA"/>
        </w:rPr>
        <mc:AlternateContent>
          <mc:Choice Requires="wpg">
            <w:drawing>
              <wp:inline distT="0" distB="0" distL="0" distR="0">
                <wp:extent cx="5998210" cy="0"/>
                <wp:effectExtent l="12065" t="8890" r="9525" b="10160"/>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210" cy="0"/>
                          <a:chOff x="0" y="0"/>
                          <a:chExt cx="59978" cy="0"/>
                        </a:xfrm>
                      </wpg:grpSpPr>
                      <wps:wsp>
                        <wps:cNvPr id="14" name="Shape 138186"/>
                        <wps:cNvSpPr>
                          <a:spLocks/>
                        </wps:cNvSpPr>
                        <wps:spPr bwMode="auto">
                          <a:xfrm>
                            <a:off x="0" y="0"/>
                            <a:ext cx="59978" cy="0"/>
                          </a:xfrm>
                          <a:custGeom>
                            <a:avLst/>
                            <a:gdLst>
                              <a:gd name="T0" fmla="*/ 0 w 5997895"/>
                              <a:gd name="T1" fmla="*/ 5997895 w 5997895"/>
                              <a:gd name="T2" fmla="*/ 0 w 5997895"/>
                              <a:gd name="T3" fmla="*/ 5997895 w 5997895"/>
                            </a:gdLst>
                            <a:ahLst/>
                            <a:cxnLst>
                              <a:cxn ang="0">
                                <a:pos x="T0" y="0"/>
                              </a:cxn>
                              <a:cxn ang="0">
                                <a:pos x="T1" y="0"/>
                              </a:cxn>
                            </a:cxnLst>
                            <a:rect l="T2" t="0" r="T3" b="0"/>
                            <a:pathLst>
                              <a:path w="5997895">
                                <a:moveTo>
                                  <a:pt x="0" y="0"/>
                                </a:moveTo>
                                <a:lnTo>
                                  <a:pt x="5997895" y="0"/>
                                </a:lnTo>
                              </a:path>
                            </a:pathLst>
                          </a:custGeom>
                          <a:noFill/>
                          <a:ln w="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C91630" id="Группа 13" o:spid="_x0000_s1026" style="width:472.3pt;height:0;mso-position-horizontal-relative:char;mso-position-vertical-relative:line" coordsize="59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">
                <v:shape id="Shape 138186" o:spid="_x0000_s1027" style="position:absolute;width:59978;height:0;visibility:visible;mso-wrap-style:square;v-text-anchor:top" coordsize="599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" path="m,l5997895,e" filled="f" strokeweight="0">
                  <v:stroke miterlimit="1" joinstyle="miter"/>
                  <v:path arrowok="t" o:connecttype="custom" o:connectlocs="0,0;59978,0" o:connectangles="0,0" textboxrect="0,0,5997895,0"/>
                </v:shape>
                <w10:anchorlock/>
              </v:group>
            </w:pict>
          </mc:Fallback>
        </mc:AlternateContent>
      </w:r>
    </w:p>
    <w:p w:rsidR="00745575" w:rsidRPr="001F546F" w:rsidRDefault="00745575" w:rsidP="00745575">
      <w:pPr>
        <w:ind w:left="20" w:right="8"/>
        <w:jc w:val="center"/>
        <w:rPr>
          <w:rFonts w:ascii="Times New Roman" w:hAnsi="Times New Roman"/>
          <w:lang w:eastAsia="en-US"/>
        </w:rPr>
      </w:pPr>
      <w:r w:rsidRPr="001F546F">
        <w:rPr>
          <w:rFonts w:ascii="Times New Roman" w:hAnsi="Times New Roman"/>
          <w:lang w:eastAsia="en-US"/>
        </w:rPr>
        <w:t>(наименование уполномоченного органа местного самоуправления)</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Наименование заявителя (заказчика): 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Адрес производства земляных работ: 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Наименование работ:______________________________________________________________</w:t>
      </w:r>
    </w:p>
    <w:p w:rsidR="00745575" w:rsidRPr="001F546F" w:rsidRDefault="00745575" w:rsidP="00745575">
      <w:pPr>
        <w:tabs>
          <w:tab w:val="center" w:pos="5622"/>
          <w:tab w:val="center" w:pos="8221"/>
          <w:tab w:val="right" w:pos="9353"/>
        </w:tabs>
        <w:rPr>
          <w:rFonts w:ascii="Times New Roman" w:hAnsi="Times New Roman"/>
          <w:lang w:eastAsia="en-US"/>
        </w:rPr>
      </w:pPr>
      <w:r>
        <w:rPr>
          <w:rFonts w:ascii="Times New Roman" w:hAnsi="Times New Roman"/>
          <w:noProof/>
          <w:lang w:bidi="ar-SA"/>
        </w:rPr>
        <w:drawing>
          <wp:anchor distT="0" distB="0" distL="114300" distR="114300" simplePos="0" relativeHeight="251664896" behindDoc="0" locked="0" layoutInCell="1" allowOverlap="0">
            <wp:simplePos x="0" y="0"/>
            <wp:positionH relativeFrom="page">
              <wp:posOffset>1061085</wp:posOffset>
            </wp:positionH>
            <wp:positionV relativeFrom="page">
              <wp:posOffset>5379085</wp:posOffset>
            </wp:positionV>
            <wp:extent cx="7620" cy="762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546F">
        <w:rPr>
          <w:rFonts w:ascii="Times New Roman" w:hAnsi="Times New Roman"/>
          <w:lang w:eastAsia="en-US"/>
        </w:rPr>
        <w:t>Вид и объем вскрываемого покрытия (вид/объем в м</w:t>
      </w:r>
      <w:r w:rsidRPr="001F546F">
        <w:rPr>
          <w:rFonts w:ascii="Times New Roman" w:hAnsi="Times New Roman"/>
          <w:lang w:eastAsia="en-US"/>
        </w:rPr>
        <w:tab/>
        <w:t>или кв.м): __________________________</w:t>
      </w:r>
    </w:p>
    <w:p w:rsidR="00745575" w:rsidRPr="001F546F" w:rsidRDefault="00745575" w:rsidP="00745575">
      <w:pPr>
        <w:tabs>
          <w:tab w:val="center" w:pos="5622"/>
          <w:tab w:val="center" w:pos="8221"/>
          <w:tab w:val="right" w:pos="9353"/>
        </w:tabs>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Период производства земляных работ: с__________________ по ___________________</w:t>
      </w:r>
    </w:p>
    <w:p w:rsidR="00745575" w:rsidRPr="001F546F" w:rsidRDefault="00745575" w:rsidP="00745575">
      <w:pPr>
        <w:tabs>
          <w:tab w:val="center" w:pos="5941"/>
          <w:tab w:val="center" w:pos="7693"/>
          <w:tab w:val="right" w:pos="9353"/>
        </w:tabs>
        <w:rPr>
          <w:rFonts w:ascii="Times New Roman" w:hAnsi="Times New Roman"/>
          <w:lang w:eastAsia="en-US"/>
        </w:rPr>
      </w:pPr>
      <w:r w:rsidRPr="001F546F">
        <w:rPr>
          <w:rFonts w:ascii="Times New Roman" w:hAnsi="Times New Roman"/>
          <w:lang w:eastAsia="en-US"/>
        </w:rPr>
        <w:t>Наименование подрядной организации, осуществляющей</w:t>
      </w:r>
      <w:r w:rsidRPr="001F546F">
        <w:rPr>
          <w:rFonts w:ascii="Times New Roman" w:hAnsi="Times New Roman"/>
          <w:lang w:eastAsia="en-US"/>
        </w:rPr>
        <w:tab/>
        <w:t xml:space="preserve"> земляные работы: ______________</w:t>
      </w:r>
    </w:p>
    <w:p w:rsidR="00745575" w:rsidRPr="001F546F" w:rsidRDefault="00745575" w:rsidP="00745575">
      <w:pPr>
        <w:tabs>
          <w:tab w:val="center" w:pos="5941"/>
          <w:tab w:val="center" w:pos="7693"/>
          <w:tab w:val="right" w:pos="9353"/>
        </w:tabs>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3"/>
        <w:rPr>
          <w:rFonts w:ascii="Times New Roman" w:hAnsi="Times New Roman"/>
          <w:lang w:eastAsia="en-US"/>
        </w:rPr>
      </w:pP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Сведения о должностных лицах, ответственных за производство земляных работ: 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3"/>
        <w:rPr>
          <w:rFonts w:ascii="Times New Roman" w:hAnsi="Times New Roman"/>
          <w:lang w:eastAsia="en-US"/>
        </w:rPr>
      </w:pPr>
    </w:p>
    <w:p w:rsidR="00745575" w:rsidRPr="001F546F" w:rsidRDefault="00745575" w:rsidP="00745575">
      <w:pPr>
        <w:ind w:left="32" w:right="8" w:hanging="12"/>
        <w:jc w:val="both"/>
        <w:rPr>
          <w:rFonts w:ascii="Times New Roman" w:hAnsi="Times New Roman"/>
          <w:lang w:eastAsia="en-US"/>
        </w:rPr>
      </w:pPr>
      <w:r w:rsidRPr="001F546F">
        <w:rPr>
          <w:rFonts w:ascii="Times New Roman" w:hAnsi="Times New Roman"/>
          <w:lang w:eastAsia="en-US"/>
        </w:rPr>
        <w:t xml:space="preserve">Наименование   подрядной    организации,    выполняющей    работы      по     восстановлению </w:t>
      </w:r>
    </w:p>
    <w:p w:rsidR="00745575" w:rsidRPr="001F546F" w:rsidRDefault="00745575" w:rsidP="00745575">
      <w:pPr>
        <w:ind w:left="32" w:right="8" w:hanging="12"/>
        <w:jc w:val="both"/>
        <w:rPr>
          <w:rFonts w:ascii="Times New Roman" w:hAnsi="Times New Roman"/>
          <w:lang w:eastAsia="en-US"/>
        </w:rPr>
      </w:pPr>
      <w:r w:rsidRPr="001F546F">
        <w:rPr>
          <w:rFonts w:ascii="Times New Roman" w:hAnsi="Times New Roman"/>
          <w:lang w:eastAsia="en-US"/>
        </w:rPr>
        <w:t>благоустройства: _________________________________________________________________</w:t>
      </w:r>
    </w:p>
    <w:p w:rsidR="00745575" w:rsidRPr="001F546F" w:rsidRDefault="00745575" w:rsidP="00745575">
      <w:pPr>
        <w:rPr>
          <w:rFonts w:ascii="Times New Roman" w:hAnsi="Times New Roman"/>
          <w:lang w:val="en-US" w:eastAsia="en-US"/>
        </w:rPr>
      </w:pPr>
    </w:p>
    <w:tbl>
      <w:tblPr>
        <w:tblW w:w="8691" w:type="dxa"/>
        <w:tblInd w:w="-6" w:type="dxa"/>
        <w:tblCellMar>
          <w:top w:w="57" w:type="dxa"/>
          <w:left w:w="180" w:type="dxa"/>
          <w:right w:w="115" w:type="dxa"/>
        </w:tblCellMar>
        <w:tblLook w:val="04A0" w:firstRow="1" w:lastRow="0" w:firstColumn="1" w:lastColumn="0" w:noHBand="0" w:noVBand="1"/>
      </w:tblPr>
      <w:tblGrid>
        <w:gridCol w:w="4166"/>
        <w:gridCol w:w="4525"/>
      </w:tblGrid>
      <w:tr w:rsidR="00745575" w:rsidRPr="001F546F" w:rsidTr="00A1091A">
        <w:trPr>
          <w:trHeight w:val="557"/>
        </w:trPr>
        <w:tc>
          <w:tcPr>
            <w:tcW w:w="4166" w:type="dxa"/>
            <w:tcBorders>
              <w:top w:val="single" w:sz="2" w:space="0" w:color="000000"/>
              <w:left w:val="single" w:sz="2" w:space="0" w:color="000000"/>
              <w:bottom w:val="single" w:sz="2" w:space="0" w:color="000000"/>
              <w:right w:val="single" w:sz="2" w:space="0" w:color="000000"/>
            </w:tcBorders>
            <w:shd w:val="clear" w:color="auto" w:fill="auto"/>
          </w:tcPr>
          <w:p w:rsidR="00745575" w:rsidRPr="001F546F" w:rsidRDefault="00745575" w:rsidP="00A1091A">
            <w:pPr>
              <w:rPr>
                <w:rFonts w:ascii="Times New Roman" w:hAnsi="Times New Roman"/>
                <w:lang w:val="en-US" w:eastAsia="en-US"/>
              </w:rPr>
            </w:pPr>
            <w:r w:rsidRPr="001F546F">
              <w:rPr>
                <w:rFonts w:ascii="Times New Roman" w:hAnsi="Times New Roman"/>
                <w:lang w:eastAsia="en-US"/>
              </w:rPr>
              <w:t>О</w:t>
            </w:r>
            <w:r w:rsidRPr="001F546F">
              <w:rPr>
                <w:rFonts w:ascii="Times New Roman" w:hAnsi="Times New Roman"/>
                <w:lang w:val="en-US" w:eastAsia="en-US"/>
              </w:rPr>
              <w:t>тметка о продлении</w:t>
            </w:r>
          </w:p>
        </w:tc>
        <w:tc>
          <w:tcPr>
            <w:tcW w:w="4525" w:type="dxa"/>
            <w:tcBorders>
              <w:top w:val="single" w:sz="2" w:space="0" w:color="000000"/>
              <w:left w:val="single" w:sz="2" w:space="0" w:color="000000"/>
              <w:bottom w:val="single" w:sz="2" w:space="0" w:color="000000"/>
              <w:right w:val="single" w:sz="2" w:space="0" w:color="000000"/>
            </w:tcBorders>
            <w:shd w:val="clear" w:color="auto" w:fill="auto"/>
          </w:tcPr>
          <w:p w:rsidR="00745575" w:rsidRPr="001F546F" w:rsidRDefault="00745575" w:rsidP="00A1091A">
            <w:pPr>
              <w:rPr>
                <w:rFonts w:ascii="Times New Roman" w:hAnsi="Times New Roman"/>
                <w:lang w:val="en-US" w:eastAsia="en-US"/>
              </w:rPr>
            </w:pPr>
          </w:p>
        </w:tc>
      </w:tr>
    </w:tbl>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rPr>
          <w:rFonts w:ascii="Times New Roman" w:hAnsi="Times New Roman"/>
          <w:bCs/>
        </w:rPr>
      </w:pPr>
      <w:r w:rsidRPr="001F546F">
        <w:rPr>
          <w:rFonts w:ascii="Times New Roman" w:hAnsi="Times New Roman"/>
          <w:bCs/>
        </w:rPr>
        <w:t>____________________________________                       СВЕДЕНИЯ ОБ</w:t>
      </w:r>
    </w:p>
    <w:p w:rsidR="00745575" w:rsidRPr="001F546F" w:rsidRDefault="00745575" w:rsidP="00745575">
      <w:pPr>
        <w:rPr>
          <w:rFonts w:ascii="Times New Roman" w:hAnsi="Times New Roman"/>
          <w:bCs/>
        </w:rPr>
      </w:pPr>
      <w:r w:rsidRPr="001F546F">
        <w:rPr>
          <w:rFonts w:ascii="Times New Roman" w:hAnsi="Times New Roman"/>
          <w:bCs/>
        </w:rPr>
        <w:t xml:space="preserve">                      (ФИО, должность)                              ЭЛЕКТРОННОЙ ПОДПИСИ</w:t>
      </w:r>
    </w:p>
    <w:p w:rsidR="006F68FE" w:rsidRDefault="006F68FE" w:rsidP="00745575">
      <w:pPr>
        <w:rPr>
          <w:rFonts w:ascii="Times New Roman" w:hAnsi="Times New Roman"/>
          <w:bCs/>
        </w:rPr>
        <w:sectPr w:rsidR="006F68FE" w:rsidSect="006F68FE">
          <w:pgSz w:w="11900" w:h="16840"/>
          <w:pgMar w:top="1134" w:right="567" w:bottom="1134" w:left="1701" w:header="0" w:footer="6" w:gutter="0"/>
          <w:cols w:space="720"/>
          <w:noEndnote/>
          <w:docGrid w:linePitch="360"/>
        </w:sectPr>
      </w:pP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4</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rPr>
          <w:rFonts w:ascii="Times New Roman" w:hAnsi="Times New Roman"/>
        </w:rPr>
      </w:pP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РЕШЕНИЕ </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об отказе в предоставлении муниципальной услуги</w:t>
      </w:r>
    </w:p>
    <w:p w:rsidR="00745575" w:rsidRPr="001F546F" w:rsidRDefault="00745575" w:rsidP="00745575">
      <w:pPr>
        <w:autoSpaceDE w:val="0"/>
        <w:autoSpaceDN w:val="0"/>
        <w:contextualSpacing/>
        <w:jc w:val="center"/>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№_____________________                                                                             от 00.00.0000</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По результатам рассмотрения заявления по муниципальной услуге "Предоставление разрешения на осуществление земляных работ" № ___________ от 00.00.0000 и приложенных к нему документов, уполномоченным органом на предоставление муниципальной услуги "Предоставление разрешения на осуществление земляных работ" принято решение об отказе в предоставлении муниципальной услуги, по следующим основаниям: __________________________________________________</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_______________________________________________________________________</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(указываются основания из числа предусмотренных пунктом 2.20 Административного регламента)</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ОБ </w:t>
      </w:r>
    </w:p>
    <w:p w:rsidR="006F68FE" w:rsidRDefault="00745575" w:rsidP="00745575">
      <w:pPr>
        <w:rPr>
          <w:rFonts w:ascii="Times New Roman" w:hAnsi="Times New Roman"/>
          <w:bCs/>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bCs/>
        </w:rPr>
        <w:t xml:space="preserve">                      (ФИО, должность)                              ЭЛЕКТРОННОЙ ПОДПИСИ</w:t>
      </w:r>
    </w:p>
    <w:p w:rsidR="00745575" w:rsidRPr="001F546F" w:rsidRDefault="006F68FE" w:rsidP="001530EA">
      <w:pPr>
        <w:autoSpaceDE w:val="0"/>
        <w:autoSpaceDN w:val="0"/>
        <w:adjustRightInd w:val="0"/>
        <w:ind w:left="5103"/>
        <w:jc w:val="right"/>
        <w:outlineLvl w:val="0"/>
        <w:rPr>
          <w:rFonts w:ascii="Times New Roman" w:hAnsi="Times New Roman"/>
        </w:rPr>
      </w:pPr>
      <w:r>
        <w:rPr>
          <w:rFonts w:ascii="Times New Roman" w:hAnsi="Times New Roman"/>
        </w:rPr>
        <w:lastRenderedPageBreak/>
        <w:t>П</w:t>
      </w:r>
      <w:r w:rsidR="00745575" w:rsidRPr="001F546F">
        <w:rPr>
          <w:rFonts w:ascii="Times New Roman" w:hAnsi="Times New Roman"/>
        </w:rPr>
        <w:t>РИЛОЖЕНИЕ № 5</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РЕШЕНИЕ </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о закрытии разрешения на осуществлении земляных работ</w:t>
      </w:r>
    </w:p>
    <w:p w:rsidR="00745575" w:rsidRPr="001F546F" w:rsidRDefault="00745575" w:rsidP="00745575">
      <w:pPr>
        <w:autoSpaceDE w:val="0"/>
        <w:autoSpaceDN w:val="0"/>
        <w:contextualSpacing/>
        <w:jc w:val="center"/>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                                                                             от 00.00.0000</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spacing w:after="434" w:line="259" w:lineRule="auto"/>
        <w:ind w:left="1091"/>
        <w:rPr>
          <w:rFonts w:ascii="Times New Roman" w:hAnsi="Times New Roman"/>
          <w:lang w:eastAsia="en-US"/>
        </w:rPr>
      </w:pPr>
    </w:p>
    <w:p w:rsidR="00745575" w:rsidRPr="001F546F" w:rsidRDefault="00745575" w:rsidP="00745575">
      <w:pPr>
        <w:spacing w:after="179" w:line="265" w:lineRule="auto"/>
        <w:ind w:left="10" w:right="81" w:hanging="10"/>
        <w:jc w:val="right"/>
        <w:rPr>
          <w:rFonts w:ascii="Times New Roman" w:hAnsi="Times New Roman"/>
          <w:lang w:eastAsia="en-US"/>
        </w:rPr>
      </w:pPr>
      <w:r w:rsidRPr="001F546F">
        <w:rPr>
          <w:rFonts w:ascii="Times New Roman" w:hAnsi="Times New Roman"/>
          <w:lang w:eastAsia="en-US"/>
        </w:rPr>
        <w:t>_______________________ уведомляет Вас о закрытии разрешения на производство</w:t>
      </w:r>
    </w:p>
    <w:p w:rsidR="00745575" w:rsidRPr="001F546F" w:rsidRDefault="00745575" w:rsidP="00745575">
      <w:pPr>
        <w:spacing w:after="179" w:line="265" w:lineRule="auto"/>
        <w:ind w:left="10" w:right="81" w:hanging="10"/>
        <w:rPr>
          <w:rFonts w:ascii="Times New Roman" w:hAnsi="Times New Roman"/>
          <w:lang w:eastAsia="en-US"/>
        </w:rPr>
      </w:pPr>
      <w:r w:rsidRPr="001F546F">
        <w:rPr>
          <w:rFonts w:ascii="Times New Roman" w:hAnsi="Times New Roman"/>
          <w:lang w:eastAsia="en-US"/>
        </w:rPr>
        <w:t xml:space="preserve"> земляных работ №</w:t>
      </w:r>
      <w:r>
        <w:rPr>
          <w:rFonts w:ascii="Times New Roman" w:hAnsi="Times New Roman"/>
          <w:noProof/>
          <w:lang w:bidi="ar-SA"/>
        </w:rPr>
        <w:drawing>
          <wp:inline distT="0" distB="0" distL="0" distR="0">
            <wp:extent cx="19050" cy="19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1F546F">
        <w:rPr>
          <w:rFonts w:ascii="Times New Roman" w:hAnsi="Times New Roman"/>
          <w:lang w:eastAsia="en-US"/>
        </w:rPr>
        <w:t>_______ от 00.00.0000 на выполнение работ ______________ проведенных по адресу ________________________________________________</w:t>
      </w:r>
    </w:p>
    <w:p w:rsidR="00745575" w:rsidRPr="001F546F" w:rsidRDefault="00745575" w:rsidP="00745575">
      <w:pPr>
        <w:spacing w:after="179" w:line="265" w:lineRule="auto"/>
        <w:ind w:left="10" w:right="81" w:firstLine="983"/>
        <w:rPr>
          <w:rFonts w:ascii="Times New Roman" w:hAnsi="Times New Roman"/>
          <w:lang w:eastAsia="en-US"/>
        </w:rPr>
      </w:pPr>
      <w:r w:rsidRPr="001F546F">
        <w:rPr>
          <w:rFonts w:ascii="Times New Roman" w:hAnsi="Times New Roman"/>
          <w:lang w:eastAsia="en-US"/>
        </w:rPr>
        <w:t>Особые отметки ________________________________________________________________________________</w:t>
      </w:r>
    </w:p>
    <w:p w:rsidR="00745575" w:rsidRPr="001F546F" w:rsidRDefault="00745575" w:rsidP="00745575">
      <w:pPr>
        <w:spacing w:after="179" w:line="265" w:lineRule="auto"/>
        <w:ind w:right="81"/>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spacing w:after="179" w:line="265" w:lineRule="auto"/>
        <w:ind w:right="81"/>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ОБ </w:t>
      </w:r>
    </w:p>
    <w:p w:rsidR="00745575" w:rsidRPr="001F546F" w:rsidRDefault="00745575" w:rsidP="00745575">
      <w:pPr>
        <w:rPr>
          <w:rFonts w:ascii="Times New Roman" w:hAnsi="Times New Roman"/>
          <w:bCs/>
        </w:rPr>
      </w:pPr>
      <w:r w:rsidRPr="001F546F">
        <w:rPr>
          <w:rFonts w:ascii="Times New Roman" w:hAnsi="Times New Roman"/>
          <w:bCs/>
        </w:rPr>
        <w:t xml:space="preserve">                      (ФИО, должность)                              ЭЛЕКТРОННОЙ ПОДПИСИ</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autoSpaceDE w:val="0"/>
        <w:autoSpaceDN w:val="0"/>
        <w:adjustRightInd w:val="0"/>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Default="00745575" w:rsidP="00745575">
      <w:pPr>
        <w:autoSpaceDE w:val="0"/>
        <w:autoSpaceDN w:val="0"/>
        <w:adjustRightInd w:val="0"/>
        <w:ind w:left="5103"/>
        <w:outlineLvl w:val="0"/>
        <w:rPr>
          <w:rFonts w:ascii="Times New Roman" w:hAnsi="Times New Roman"/>
        </w:rPr>
      </w:pP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6</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0"/>
          <w:szCs w:val="20"/>
        </w:rPr>
      </w:pPr>
      <w:r w:rsidRPr="001F546F">
        <w:rPr>
          <w:rFonts w:ascii="Times New Roman" w:hAnsi="Times New Roman"/>
          <w:sz w:val="20"/>
          <w:szCs w:val="20"/>
        </w:rPr>
        <w:t xml:space="preserve">                                           </w:t>
      </w:r>
      <w:r>
        <w:rPr>
          <w:rFonts w:ascii="Times New Roman" w:hAnsi="Times New Roman"/>
          <w:sz w:val="20"/>
          <w:szCs w:val="20"/>
        </w:rPr>
        <w:t xml:space="preserve">                          </w:t>
      </w:r>
      <w:r w:rsidRPr="001F546F">
        <w:rPr>
          <w:rFonts w:ascii="Times New Roman" w:hAnsi="Times New Roman"/>
          <w:sz w:val="20"/>
          <w:szCs w:val="20"/>
        </w:rPr>
        <w:t xml:space="preserve">     (наименование   исполнительно-распорядительного органа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муниципальную услугу)</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от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(наименование заявителя, фамилия, имя,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Уведомление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об осуществлении земляных работ в рамках социальной газификации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(догазификации) при протяженности газопровода до 30 м</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адресу: 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(адрес, местоположение)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 участке от ______________________________ до 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 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организации, адрес,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Ответственное лицо: 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(Ф.И.О.,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проведения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 "__" ____________ г. по "__"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восстановления благоустройства: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 "__" ____________ г. по "__"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Допуск саморегулируемой организации: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 "__" ____________ г. регистрационный N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График производства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Земляные работы, куб. м: 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Монтажные работы: 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lastRenderedPageBreak/>
        <w:t xml:space="preserve">                      (длина трассы, количество труб, диаметр и др.)</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Обратная засыпка, куб. м: 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благоустройства, кв. м: 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проезжих частей, кв. м: 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местных проездов, кв. м: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тротуаров, кв. м: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газонов, зеленых насаждений, кв. м: 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дворовой территории, кв. м: 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уведомлению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Гарантийные обязательства заявителя (заказчика), подрядчика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Гарантирую  восстановление  нарушенного  благоустройства, соблюдение сроков проведения  земляных  работ в соответствии  с  графиком,  соблюдение правил благоустройства  и   санитарного   содержания   территории   муниципального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образования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М.П.</w:t>
      </w:r>
    </w:p>
    <w:p w:rsidR="00745575" w:rsidRPr="006F68FE" w:rsidRDefault="00745575" w:rsidP="006F6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 г.</w:t>
      </w:r>
    </w:p>
    <w:sectPr w:rsidR="00745575" w:rsidRPr="006F68FE" w:rsidSect="006F68FE">
      <w:pgSz w:w="11900" w:h="16840"/>
      <w:pgMar w:top="1134" w:right="567"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801" w:rsidRDefault="00777801">
      <w:r>
        <w:separator/>
      </w:r>
    </w:p>
  </w:endnote>
  <w:endnote w:type="continuationSeparator" w:id="0">
    <w:p w:rsidR="00777801" w:rsidRDefault="0077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798" w:rsidRDefault="00597798">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856067"/>
      <w:docPartObj>
        <w:docPartGallery w:val="Page Numbers (Bottom of Page)"/>
        <w:docPartUnique/>
      </w:docPartObj>
    </w:sdtPr>
    <w:sdtEndPr/>
    <w:sdtContent>
      <w:p w:rsidR="00597798" w:rsidRDefault="00597798">
        <w:pPr>
          <w:pStyle w:val="af1"/>
          <w:jc w:val="center"/>
        </w:pPr>
        <w:r>
          <w:fldChar w:fldCharType="begin"/>
        </w:r>
        <w:r>
          <w:instrText>PAGE   \* MERGEFORMAT</w:instrText>
        </w:r>
        <w:r>
          <w:fldChar w:fldCharType="separate"/>
        </w:r>
        <w:r w:rsidR="00D50F4A">
          <w:rPr>
            <w:noProof/>
          </w:rPr>
          <w:t>37</w:t>
        </w:r>
        <w:r>
          <w:fldChar w:fldCharType="end"/>
        </w:r>
      </w:p>
    </w:sdtContent>
  </w:sdt>
  <w:p w:rsidR="00597798" w:rsidRDefault="0059779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801" w:rsidRDefault="00777801">
      <w:r>
        <w:separator/>
      </w:r>
    </w:p>
  </w:footnote>
  <w:footnote w:type="continuationSeparator" w:id="0">
    <w:p w:rsidR="00777801" w:rsidRDefault="00777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2"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3"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4" w15:restartNumberingAfterBreak="0">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5" w15:restartNumberingAfterBreak="0">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6"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7"/>
  </w:num>
  <w:num w:numId="2">
    <w:abstractNumId w:val="9"/>
  </w:num>
  <w:num w:numId="3">
    <w:abstractNumId w:val="18"/>
  </w:num>
  <w:num w:numId="4">
    <w:abstractNumId w:val="3"/>
  </w:num>
  <w:num w:numId="5">
    <w:abstractNumId w:val="7"/>
  </w:num>
  <w:num w:numId="6">
    <w:abstractNumId w:val="26"/>
  </w:num>
  <w:num w:numId="7">
    <w:abstractNumId w:val="10"/>
  </w:num>
  <w:num w:numId="8">
    <w:abstractNumId w:val="28"/>
  </w:num>
  <w:num w:numId="9">
    <w:abstractNumId w:val="11"/>
  </w:num>
  <w:num w:numId="10">
    <w:abstractNumId w:val="4"/>
  </w:num>
  <w:num w:numId="11">
    <w:abstractNumId w:val="17"/>
  </w:num>
  <w:num w:numId="12">
    <w:abstractNumId w:val="12"/>
  </w:num>
  <w:num w:numId="13">
    <w:abstractNumId w:val="20"/>
  </w:num>
  <w:num w:numId="14">
    <w:abstractNumId w:val="6"/>
  </w:num>
  <w:num w:numId="15">
    <w:abstractNumId w:val="13"/>
  </w:num>
  <w:num w:numId="16">
    <w:abstractNumId w:val="14"/>
  </w:num>
  <w:num w:numId="17">
    <w:abstractNumId w:val="15"/>
  </w:num>
  <w:num w:numId="18">
    <w:abstractNumId w:val="21"/>
  </w:num>
  <w:num w:numId="19">
    <w:abstractNumId w:val="22"/>
  </w:num>
  <w:num w:numId="20">
    <w:abstractNumId w:val="29"/>
  </w:num>
  <w:num w:numId="21">
    <w:abstractNumId w:val="19"/>
  </w:num>
  <w:num w:numId="22">
    <w:abstractNumId w:val="8"/>
  </w:num>
  <w:num w:numId="23">
    <w:abstractNumId w:val="24"/>
  </w:num>
  <w:num w:numId="24">
    <w:abstractNumId w:val="25"/>
  </w:num>
  <w:num w:numId="25">
    <w:abstractNumId w:val="16"/>
  </w:num>
  <w:num w:numId="26">
    <w:abstractNumId w:val="0"/>
  </w:num>
  <w:num w:numId="27">
    <w:abstractNumId w:val="1"/>
  </w:num>
  <w:num w:numId="28">
    <w:abstractNumId w:val="2"/>
  </w:num>
  <w:num w:numId="29">
    <w:abstractNumId w:val="5"/>
  </w:num>
  <w:num w:numId="3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64C8"/>
    <w:rsid w:val="000D63E8"/>
    <w:rsid w:val="001530EA"/>
    <w:rsid w:val="00157884"/>
    <w:rsid w:val="001772B1"/>
    <w:rsid w:val="001B28E3"/>
    <w:rsid w:val="001B3D49"/>
    <w:rsid w:val="001D644C"/>
    <w:rsid w:val="001E3F92"/>
    <w:rsid w:val="0021049F"/>
    <w:rsid w:val="00252BAC"/>
    <w:rsid w:val="002573F5"/>
    <w:rsid w:val="00274E8A"/>
    <w:rsid w:val="002A5DD6"/>
    <w:rsid w:val="002E62ED"/>
    <w:rsid w:val="00315FB9"/>
    <w:rsid w:val="00323192"/>
    <w:rsid w:val="003277E0"/>
    <w:rsid w:val="00355528"/>
    <w:rsid w:val="00364201"/>
    <w:rsid w:val="00373F1E"/>
    <w:rsid w:val="003B21E5"/>
    <w:rsid w:val="00407212"/>
    <w:rsid w:val="004312CD"/>
    <w:rsid w:val="00461E88"/>
    <w:rsid w:val="00463598"/>
    <w:rsid w:val="0047200F"/>
    <w:rsid w:val="004838B8"/>
    <w:rsid w:val="00485DB0"/>
    <w:rsid w:val="004C109B"/>
    <w:rsid w:val="004C4579"/>
    <w:rsid w:val="004F4D37"/>
    <w:rsid w:val="005136F1"/>
    <w:rsid w:val="005165DC"/>
    <w:rsid w:val="0052025A"/>
    <w:rsid w:val="005262A7"/>
    <w:rsid w:val="005307AC"/>
    <w:rsid w:val="005376BC"/>
    <w:rsid w:val="00567A96"/>
    <w:rsid w:val="00576EE1"/>
    <w:rsid w:val="00597798"/>
    <w:rsid w:val="005D25AA"/>
    <w:rsid w:val="005D3544"/>
    <w:rsid w:val="00604BDF"/>
    <w:rsid w:val="00632CC1"/>
    <w:rsid w:val="006970BD"/>
    <w:rsid w:val="006B0C2E"/>
    <w:rsid w:val="006D3028"/>
    <w:rsid w:val="006D609D"/>
    <w:rsid w:val="006F68FE"/>
    <w:rsid w:val="007202C6"/>
    <w:rsid w:val="00745575"/>
    <w:rsid w:val="007625E8"/>
    <w:rsid w:val="007664BE"/>
    <w:rsid w:val="00777801"/>
    <w:rsid w:val="00783DB9"/>
    <w:rsid w:val="007A66A1"/>
    <w:rsid w:val="007B6128"/>
    <w:rsid w:val="007D20DA"/>
    <w:rsid w:val="007F7F7B"/>
    <w:rsid w:val="00827A75"/>
    <w:rsid w:val="008604FA"/>
    <w:rsid w:val="00881A67"/>
    <w:rsid w:val="00897931"/>
    <w:rsid w:val="008E486E"/>
    <w:rsid w:val="008E57B9"/>
    <w:rsid w:val="008F0F4A"/>
    <w:rsid w:val="00901424"/>
    <w:rsid w:val="00916217"/>
    <w:rsid w:val="009176D8"/>
    <w:rsid w:val="009369C1"/>
    <w:rsid w:val="00963762"/>
    <w:rsid w:val="00981026"/>
    <w:rsid w:val="009B3FB7"/>
    <w:rsid w:val="009D1F95"/>
    <w:rsid w:val="009E395D"/>
    <w:rsid w:val="00A12BB7"/>
    <w:rsid w:val="00A20A96"/>
    <w:rsid w:val="00A40710"/>
    <w:rsid w:val="00A411D4"/>
    <w:rsid w:val="00A4147B"/>
    <w:rsid w:val="00A702A3"/>
    <w:rsid w:val="00AE4B86"/>
    <w:rsid w:val="00B477B6"/>
    <w:rsid w:val="00B6174F"/>
    <w:rsid w:val="00B922DC"/>
    <w:rsid w:val="00C03DCB"/>
    <w:rsid w:val="00C60CC4"/>
    <w:rsid w:val="00C62BE3"/>
    <w:rsid w:val="00CB116D"/>
    <w:rsid w:val="00CD398A"/>
    <w:rsid w:val="00D353E1"/>
    <w:rsid w:val="00D50F4A"/>
    <w:rsid w:val="00D53F5E"/>
    <w:rsid w:val="00D6767F"/>
    <w:rsid w:val="00D76454"/>
    <w:rsid w:val="00D92879"/>
    <w:rsid w:val="00DD3CA3"/>
    <w:rsid w:val="00DD73AA"/>
    <w:rsid w:val="00DE29D1"/>
    <w:rsid w:val="00DF579C"/>
    <w:rsid w:val="00E12253"/>
    <w:rsid w:val="00E14768"/>
    <w:rsid w:val="00E5443B"/>
    <w:rsid w:val="00E62929"/>
    <w:rsid w:val="00E962EE"/>
    <w:rsid w:val="00EA3939"/>
    <w:rsid w:val="00EB2100"/>
    <w:rsid w:val="00EC0F59"/>
    <w:rsid w:val="00ED118E"/>
    <w:rsid w:val="00EF2255"/>
    <w:rsid w:val="00EF4A84"/>
    <w:rsid w:val="00F10B96"/>
    <w:rsid w:val="00F20346"/>
    <w:rsid w:val="00F252D1"/>
    <w:rsid w:val="00F45157"/>
    <w:rsid w:val="00F8213A"/>
    <w:rsid w:val="00FC17B7"/>
    <w:rsid w:val="00FF7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208690-C4E8-49A4-8BA5-7E98237C1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ettings" Target="settings.xml"/><Relationship Id="rId21" Type="http://schemas.openxmlformats.org/officeDocument/2006/relationships/hyperlink" Target="consultantplus://offline/ref=40DCD611032706BCD6B5E646400BFA920ED9FA9B15CFD7BBEA981C1CF20BBD8CA6656B7CEABE4D396D661CB9C7323B869D485517F1B8F6FBE7p1J" TargetMode="Externa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https://login.consultant.ru/link/?req=doc&amp;base=LAW&amp;n=407208&amp;date=15.09.2022" TargetMode="External"/><Relationship Id="rId25" Type="http://schemas.openxmlformats.org/officeDocument/2006/relationships/hyperlink" Target="consultantplus://offline/ref=A889D916D8CCA63FEA8702672F52EF815B47E0B73C82B770F3C3BBBFF1EA9779387FEF208DV2TC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consultantplus://offline/ref=40DCD611032706BCD6B5E646400BFA920ED9FA9B15CFD7BBEA981C1CF20BBD8CA6656B79E9B51A6D2B3845EA8679378686545414EEp7J" TargetMode="External"/><Relationship Id="rId29"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ommunarskoe.ru/" TargetMode="External"/><Relationship Id="rId24" Type="http://schemas.openxmlformats.org/officeDocument/2006/relationships/hyperlink" Target="https://login.consultant.ru/link/?req=doc&amp;base=LAW&amp;n=406229&amp;dst=100088&amp;field=134&amp;date=28.04.2022"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9.jpeg"/><Relationship Id="rId28" Type="http://schemas.openxmlformats.org/officeDocument/2006/relationships/hyperlink" Target="consultantplus://offline/ref=872CE06093E7012314A68028A56DBFE51DA9BBD3F25796245F05D10BD10B5D1B8388DBD7E3750F8AV6g6M" TargetMode="External"/><Relationship Id="rId10" Type="http://schemas.openxmlformats.org/officeDocument/2006/relationships/image" Target="media/image2.jpeg"/><Relationship Id="rId19" Type="http://schemas.openxmlformats.org/officeDocument/2006/relationships/hyperlink" Target="consultantplus://offline/ref=40DCD611032706BCD6B5E646400BFA920ED9FA9B15CFD7BBEA981C1CF20BBD8CA6656B7CEABE4E3D6F661CB9C7323B869D485517F1B8F6FBE7p1J" TargetMode="External"/><Relationship Id="rId31"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hyperlink" Target="consultantplus://offline/ref=40DCD611032706BCD6B5E646400BFA920ED9FA9B15CFD7BBEA981C1CF20BBD8CA6656B7CEABE4D396D661CB9C7323B869D485517F1B8F6FBE7p1J" TargetMode="External"/><Relationship Id="rId27" Type="http://schemas.openxmlformats.org/officeDocument/2006/relationships/hyperlink" Target="consultantplus://offline/ref=872CE06093E7012314A68028A56DBFE51DA9BBD3F25796245F05D10BD10B5D1B8388DBD7E3750F8AV6g0M" TargetMode="External"/><Relationship Id="rId30" Type="http://schemas.openxmlformats.org/officeDocument/2006/relationships/hyperlink" Target="consultantplus://offline/ref=872CE06093E7012314A68028A56DBFE51DA9BBD3F25796245F05D10BD10B5D1B8388DBD7E3750F8AV6g0M"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1298</TotalTime>
  <Pages>45</Pages>
  <Words>16314</Words>
  <Characters>92990</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26</cp:revision>
  <cp:lastPrinted>2023-10-10T08:34:00Z</cp:lastPrinted>
  <dcterms:created xsi:type="dcterms:W3CDTF">2023-09-25T09:09:00Z</dcterms:created>
  <dcterms:modified xsi:type="dcterms:W3CDTF">2023-10-11T10:16:00Z</dcterms:modified>
</cp:coreProperties>
</file>