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D77" w:rsidRPr="00B25F6B" w:rsidRDefault="00F52DEE" w:rsidP="005531B4">
      <w:pPr>
        <w:widowControl/>
        <w:tabs>
          <w:tab w:val="left" w:pos="3885"/>
        </w:tabs>
        <w:snapToGrid/>
        <w:ind w:right="-5" w:firstLine="0"/>
        <w:jc w:val="center"/>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66pt">
            <v:imagedata r:id="rId4" o:title="герб"/>
          </v:shape>
        </w:pict>
      </w:r>
    </w:p>
    <w:p w:rsidR="00FD6D77" w:rsidRPr="00B25F6B" w:rsidRDefault="00FD6D77" w:rsidP="00B25F6B">
      <w:pPr>
        <w:widowControl/>
        <w:snapToGrid/>
        <w:ind w:firstLine="0"/>
        <w:jc w:val="center"/>
        <w:rPr>
          <w:b/>
          <w:caps/>
          <w:sz w:val="28"/>
          <w:szCs w:val="28"/>
        </w:rPr>
      </w:pPr>
      <w:r w:rsidRPr="00B25F6B">
        <w:rPr>
          <w:b/>
          <w:caps/>
          <w:sz w:val="28"/>
          <w:szCs w:val="28"/>
        </w:rPr>
        <w:t>Российская Федерация</w:t>
      </w:r>
    </w:p>
    <w:p w:rsidR="00FD6D77" w:rsidRPr="00B25F6B" w:rsidRDefault="00FD6D77" w:rsidP="00B25F6B">
      <w:pPr>
        <w:widowControl/>
        <w:snapToGrid/>
        <w:ind w:firstLine="0"/>
        <w:jc w:val="center"/>
        <w:rPr>
          <w:b/>
          <w:caps/>
          <w:sz w:val="28"/>
          <w:szCs w:val="28"/>
        </w:rPr>
      </w:pPr>
      <w:r w:rsidRPr="00B25F6B">
        <w:rPr>
          <w:b/>
          <w:caps/>
          <w:sz w:val="28"/>
          <w:szCs w:val="28"/>
        </w:rPr>
        <w:t>Ростовская область</w:t>
      </w:r>
    </w:p>
    <w:p w:rsidR="00FD6D77" w:rsidRPr="00B25F6B" w:rsidRDefault="00FD6D77" w:rsidP="00B25F6B">
      <w:pPr>
        <w:widowControl/>
        <w:snapToGrid/>
        <w:spacing w:line="360" w:lineRule="auto"/>
        <w:ind w:firstLine="0"/>
        <w:jc w:val="center"/>
        <w:rPr>
          <w:b/>
          <w:caps/>
          <w:sz w:val="28"/>
          <w:szCs w:val="28"/>
        </w:rPr>
      </w:pPr>
      <w:r w:rsidRPr="00B25F6B">
        <w:rPr>
          <w:b/>
          <w:caps/>
          <w:sz w:val="28"/>
          <w:szCs w:val="28"/>
        </w:rPr>
        <w:t>октябрьский район</w:t>
      </w:r>
    </w:p>
    <w:p w:rsidR="00FD6D77" w:rsidRPr="00B25F6B" w:rsidRDefault="00FD6D77" w:rsidP="005531B4">
      <w:pPr>
        <w:widowControl/>
        <w:snapToGrid/>
        <w:ind w:firstLine="0"/>
        <w:jc w:val="center"/>
        <w:rPr>
          <w:b/>
          <w:sz w:val="28"/>
          <w:szCs w:val="28"/>
        </w:rPr>
      </w:pPr>
      <w:r w:rsidRPr="00B25F6B">
        <w:rPr>
          <w:b/>
          <w:sz w:val="28"/>
          <w:szCs w:val="28"/>
        </w:rPr>
        <w:t>Муниципальное образование «Коммунарское сельское поселение»</w:t>
      </w:r>
    </w:p>
    <w:p w:rsidR="00FD6D77" w:rsidRPr="00B25F6B" w:rsidRDefault="00FD6D77" w:rsidP="005531B4">
      <w:pPr>
        <w:widowControl/>
        <w:snapToGrid/>
        <w:ind w:firstLine="0"/>
        <w:jc w:val="center"/>
        <w:rPr>
          <w:b/>
          <w:sz w:val="28"/>
          <w:szCs w:val="28"/>
        </w:rPr>
      </w:pPr>
      <w:r w:rsidRPr="00B25F6B">
        <w:rPr>
          <w:b/>
          <w:sz w:val="28"/>
          <w:szCs w:val="28"/>
        </w:rPr>
        <w:t>Администрация Коммунарского сельского поселения</w:t>
      </w:r>
    </w:p>
    <w:p w:rsidR="005531B4" w:rsidRPr="005531B4" w:rsidRDefault="00FD6D77" w:rsidP="005531B4">
      <w:pPr>
        <w:widowControl/>
        <w:snapToGrid/>
        <w:ind w:firstLine="0"/>
        <w:jc w:val="center"/>
        <w:rPr>
          <w:rFonts w:ascii="Georgia" w:hAnsi="Georgia"/>
          <w:b/>
          <w:sz w:val="28"/>
          <w:szCs w:val="28"/>
        </w:rPr>
      </w:pPr>
      <w:r w:rsidRPr="00B25F6B">
        <w:rPr>
          <w:rFonts w:ascii="Georgia" w:hAnsi="Georgia"/>
          <w:b/>
          <w:sz w:val="28"/>
          <w:szCs w:val="28"/>
        </w:rPr>
        <w:t xml:space="preserve"> </w:t>
      </w:r>
    </w:p>
    <w:p w:rsidR="00FD6D77" w:rsidRDefault="00FD6D77" w:rsidP="005531B4">
      <w:pPr>
        <w:widowControl/>
        <w:snapToGrid/>
        <w:ind w:firstLine="0"/>
        <w:jc w:val="center"/>
        <w:rPr>
          <w:b/>
          <w:sz w:val="40"/>
          <w:szCs w:val="36"/>
          <w:lang w:eastAsia="ar-SA"/>
        </w:rPr>
      </w:pPr>
      <w:r w:rsidRPr="005531B4">
        <w:rPr>
          <w:b/>
          <w:sz w:val="40"/>
          <w:szCs w:val="36"/>
          <w:lang w:eastAsia="ar-SA"/>
        </w:rPr>
        <w:t>ПОСТАНОВЛЕНИЕ</w:t>
      </w:r>
    </w:p>
    <w:p w:rsidR="00FD6D77" w:rsidRPr="00B25F6B" w:rsidRDefault="00FD6D77" w:rsidP="005531B4">
      <w:pPr>
        <w:widowControl/>
        <w:snapToGrid/>
        <w:ind w:firstLine="0"/>
        <w:rPr>
          <w:sz w:val="28"/>
          <w:szCs w:val="28"/>
          <w:lang w:eastAsia="ar-SA"/>
        </w:rPr>
      </w:pPr>
    </w:p>
    <w:p w:rsidR="00FD6D77" w:rsidRPr="000B6C57" w:rsidRDefault="00037E34" w:rsidP="005531B4">
      <w:pPr>
        <w:widowControl/>
        <w:snapToGrid/>
        <w:ind w:firstLine="0"/>
        <w:rPr>
          <w:b/>
          <w:sz w:val="28"/>
          <w:szCs w:val="28"/>
          <w:lang w:eastAsia="ar-SA"/>
        </w:rPr>
      </w:pPr>
      <w:r w:rsidRPr="000B6C57">
        <w:rPr>
          <w:b/>
          <w:sz w:val="28"/>
          <w:szCs w:val="28"/>
          <w:lang w:eastAsia="ar-SA"/>
        </w:rPr>
        <w:t>25.12</w:t>
      </w:r>
      <w:r w:rsidR="000B6C57" w:rsidRPr="000B6C57">
        <w:rPr>
          <w:b/>
          <w:sz w:val="28"/>
          <w:szCs w:val="28"/>
          <w:lang w:eastAsia="ar-SA"/>
        </w:rPr>
        <w:t>.2024</w:t>
      </w:r>
      <w:r w:rsidR="00FD6D77" w:rsidRPr="000B6C57">
        <w:rPr>
          <w:b/>
          <w:sz w:val="28"/>
          <w:szCs w:val="28"/>
          <w:lang w:eastAsia="ar-SA"/>
        </w:rPr>
        <w:t xml:space="preserve">г                </w:t>
      </w:r>
      <w:r w:rsidR="000B6C57" w:rsidRPr="000B6C57">
        <w:rPr>
          <w:b/>
          <w:sz w:val="28"/>
          <w:szCs w:val="28"/>
          <w:lang w:eastAsia="ar-SA"/>
        </w:rPr>
        <w:t xml:space="preserve">        </w:t>
      </w:r>
      <w:r w:rsidR="000B6C57">
        <w:rPr>
          <w:b/>
          <w:sz w:val="28"/>
          <w:szCs w:val="28"/>
          <w:lang w:eastAsia="ar-SA"/>
        </w:rPr>
        <w:t xml:space="preserve">                 </w:t>
      </w:r>
      <w:r w:rsidR="000B6C57" w:rsidRPr="000B6C57">
        <w:rPr>
          <w:b/>
          <w:sz w:val="28"/>
          <w:szCs w:val="28"/>
          <w:lang w:eastAsia="ar-SA"/>
        </w:rPr>
        <w:t>№198</w:t>
      </w:r>
      <w:r w:rsidR="00FD6D77" w:rsidRPr="000B6C57">
        <w:rPr>
          <w:b/>
          <w:sz w:val="28"/>
          <w:szCs w:val="28"/>
          <w:lang w:eastAsia="ar-SA"/>
        </w:rPr>
        <w:t xml:space="preserve">                          п. Новосветловский</w:t>
      </w:r>
    </w:p>
    <w:p w:rsidR="00FD6D77" w:rsidRPr="00B25F6B" w:rsidRDefault="00FD6D77" w:rsidP="005531B4">
      <w:pPr>
        <w:widowControl/>
        <w:snapToGrid/>
        <w:ind w:firstLine="0"/>
        <w:jc w:val="center"/>
        <w:rPr>
          <w:b/>
          <w:bCs/>
          <w:sz w:val="28"/>
          <w:szCs w:val="28"/>
        </w:rPr>
      </w:pPr>
    </w:p>
    <w:tbl>
      <w:tblPr>
        <w:tblpPr w:leftFromText="180" w:rightFromText="180" w:vertAnchor="text" w:horzAnchor="margin" w:tblpY="130"/>
        <w:tblW w:w="6237" w:type="dxa"/>
        <w:tblCellSpacing w:w="0" w:type="dxa"/>
        <w:tblCellMar>
          <w:left w:w="0" w:type="dxa"/>
          <w:right w:w="0" w:type="dxa"/>
        </w:tblCellMar>
        <w:tblLook w:val="00A0" w:firstRow="1" w:lastRow="0" w:firstColumn="1" w:lastColumn="0" w:noHBand="0" w:noVBand="0"/>
      </w:tblPr>
      <w:tblGrid>
        <w:gridCol w:w="6096"/>
        <w:gridCol w:w="141"/>
      </w:tblGrid>
      <w:tr w:rsidR="00FD6D77" w:rsidRPr="00B25F6B" w:rsidTr="00B25F6B">
        <w:trPr>
          <w:trHeight w:val="315"/>
          <w:tblCellSpacing w:w="0" w:type="dxa"/>
        </w:trPr>
        <w:tc>
          <w:tcPr>
            <w:tcW w:w="6096" w:type="dxa"/>
            <w:vMerge w:val="restart"/>
            <w:vAlign w:val="bottom"/>
          </w:tcPr>
          <w:p w:rsidR="00FD6D77" w:rsidRPr="000B6C57" w:rsidRDefault="005531B4" w:rsidP="005531B4">
            <w:pPr>
              <w:widowControl/>
              <w:snapToGrid/>
              <w:ind w:firstLine="0"/>
              <w:rPr>
                <w:sz w:val="28"/>
                <w:szCs w:val="28"/>
                <w:lang w:eastAsia="en-US"/>
              </w:rPr>
            </w:pPr>
            <w:r w:rsidRPr="000B6C57">
              <w:rPr>
                <w:sz w:val="28"/>
                <w:szCs w:val="28"/>
                <w:lang w:eastAsia="en-US"/>
              </w:rPr>
              <w:t>О внесении изменений в постановление от 28.10.2022г. №167 «</w:t>
            </w:r>
            <w:r w:rsidR="00FD6D77" w:rsidRPr="000B6C57">
              <w:rPr>
                <w:bCs/>
                <w:sz w:val="28"/>
                <w:szCs w:val="28"/>
              </w:rPr>
              <w:t>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tc>
        <w:tc>
          <w:tcPr>
            <w:tcW w:w="141" w:type="dxa"/>
            <w:vAlign w:val="center"/>
          </w:tcPr>
          <w:p w:rsidR="00FD6D77" w:rsidRPr="00B25F6B" w:rsidRDefault="00FD6D77" w:rsidP="00B25F6B">
            <w:pPr>
              <w:widowControl/>
              <w:snapToGrid/>
              <w:spacing w:line="276" w:lineRule="auto"/>
              <w:ind w:firstLine="0"/>
              <w:jc w:val="left"/>
              <w:rPr>
                <w:b/>
                <w:bCs/>
                <w:sz w:val="28"/>
                <w:szCs w:val="28"/>
              </w:rPr>
            </w:pPr>
            <w:r w:rsidRPr="00B25F6B">
              <w:rPr>
                <w:b/>
                <w:bCs/>
                <w:sz w:val="28"/>
                <w:szCs w:val="28"/>
              </w:rPr>
              <w:t> </w:t>
            </w:r>
          </w:p>
        </w:tc>
      </w:tr>
      <w:tr w:rsidR="00FD6D77" w:rsidRPr="00B25F6B" w:rsidTr="00B25F6B">
        <w:trPr>
          <w:trHeight w:val="255"/>
          <w:tblCellSpacing w:w="0" w:type="dxa"/>
        </w:trPr>
        <w:tc>
          <w:tcPr>
            <w:tcW w:w="0" w:type="auto"/>
            <w:vMerge/>
            <w:vAlign w:val="center"/>
          </w:tcPr>
          <w:p w:rsidR="00FD6D77" w:rsidRPr="000B6C57" w:rsidRDefault="00FD6D77" w:rsidP="00B25F6B">
            <w:pPr>
              <w:widowControl/>
              <w:snapToGrid/>
              <w:ind w:firstLine="0"/>
              <w:jc w:val="left"/>
              <w:rPr>
                <w:bCs/>
                <w:sz w:val="28"/>
                <w:szCs w:val="28"/>
              </w:rPr>
            </w:pPr>
          </w:p>
        </w:tc>
        <w:tc>
          <w:tcPr>
            <w:tcW w:w="141" w:type="dxa"/>
            <w:vAlign w:val="center"/>
          </w:tcPr>
          <w:p w:rsidR="00FD6D77" w:rsidRPr="00B25F6B" w:rsidRDefault="00FD6D77" w:rsidP="00B25F6B">
            <w:pPr>
              <w:widowControl/>
              <w:snapToGrid/>
              <w:spacing w:line="276" w:lineRule="auto"/>
              <w:ind w:firstLine="0"/>
              <w:jc w:val="left"/>
              <w:rPr>
                <w:sz w:val="28"/>
                <w:szCs w:val="28"/>
              </w:rPr>
            </w:pPr>
            <w:r w:rsidRPr="00B25F6B">
              <w:rPr>
                <w:sz w:val="28"/>
                <w:szCs w:val="28"/>
              </w:rPr>
              <w:t> </w:t>
            </w:r>
          </w:p>
        </w:tc>
      </w:tr>
    </w:tbl>
    <w:p w:rsidR="00FD6D77" w:rsidRPr="00B25F6B" w:rsidRDefault="00FD6D77" w:rsidP="00496AEE">
      <w:pPr>
        <w:widowControl/>
        <w:snapToGrid/>
        <w:ind w:firstLine="0"/>
        <w:jc w:val="center"/>
        <w:rPr>
          <w:b/>
          <w:bCs/>
          <w:sz w:val="28"/>
          <w:szCs w:val="28"/>
        </w:rPr>
      </w:pPr>
    </w:p>
    <w:p w:rsidR="00FD6D77" w:rsidRPr="00B25F6B" w:rsidRDefault="00FD6D77" w:rsidP="002F7817">
      <w:pPr>
        <w:widowControl/>
        <w:snapToGrid/>
        <w:ind w:firstLine="0"/>
        <w:jc w:val="center"/>
        <w:rPr>
          <w:sz w:val="28"/>
          <w:szCs w:val="28"/>
        </w:rPr>
      </w:pPr>
    </w:p>
    <w:p w:rsidR="00FD6D77" w:rsidRPr="00B25F6B" w:rsidRDefault="00FD6D77" w:rsidP="002F7817">
      <w:pPr>
        <w:widowControl/>
        <w:snapToGrid/>
        <w:ind w:firstLine="0"/>
        <w:jc w:val="left"/>
        <w:rPr>
          <w:b/>
          <w:bCs/>
          <w:sz w:val="28"/>
          <w:szCs w:val="28"/>
        </w:rPr>
      </w:pPr>
    </w:p>
    <w:p w:rsidR="00FD6D77" w:rsidRPr="00B25F6B" w:rsidRDefault="00FD6D77"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Pr>
          <w:sz w:val="28"/>
          <w:szCs w:val="28"/>
        </w:rPr>
        <w:t xml:space="preserve">                                                                                   </w:t>
      </w:r>
    </w:p>
    <w:p w:rsidR="00FD6D77" w:rsidRDefault="00FD6D77" w:rsidP="002F7817">
      <w:pPr>
        <w:widowControl/>
        <w:snapToGrid/>
        <w:spacing w:after="120"/>
        <w:ind w:firstLine="680"/>
        <w:rPr>
          <w:sz w:val="28"/>
          <w:szCs w:val="28"/>
        </w:rPr>
      </w:pPr>
    </w:p>
    <w:p w:rsidR="005531B4" w:rsidRDefault="005531B4"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sidRPr="00D11C82">
        <w:rPr>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ls" w:val="trans"/>
          <w:attr w:name="Month" w:val="09"/>
          <w:attr w:name="Day" w:val="25"/>
          <w:attr w:name="Year" w:val="2018"/>
        </w:smartTagPr>
        <w:r w:rsidRPr="00D11C82">
          <w:rPr>
            <w:sz w:val="28"/>
            <w:szCs w:val="28"/>
          </w:rPr>
          <w:t>25.09.2018</w:t>
        </w:r>
      </w:smartTag>
      <w:r w:rsidRPr="00D11C82">
        <w:rPr>
          <w:sz w:val="28"/>
          <w:szCs w:val="28"/>
        </w:rPr>
        <w:t xml:space="preserve"> № 205 «Об утверждении Перечня муниципальных программ Коммунарского сельского поселения», постановлением Администрации Коммунарского сельского поселения от </w:t>
      </w:r>
      <w:smartTag w:uri="urn:schemas-microsoft-com:office:smarttags" w:element="date">
        <w:smartTagPr>
          <w:attr w:name="ls" w:val="trans"/>
          <w:attr w:name="Month" w:val="04"/>
          <w:attr w:name="Day" w:val="10"/>
          <w:attr w:name="Year" w:val="2018"/>
        </w:smartTagPr>
        <w:r w:rsidRPr="00D11C82">
          <w:rPr>
            <w:sz w:val="28"/>
            <w:szCs w:val="28"/>
          </w:rPr>
          <w:t>10.04.2018</w:t>
        </w:r>
      </w:smartTag>
      <w:r w:rsidRPr="00D11C82">
        <w:rPr>
          <w:sz w:val="28"/>
          <w:szCs w:val="28"/>
        </w:rPr>
        <w:t xml:space="preserve"> № 89 «Об утверждении Порядка разработки, реализации и оценки эффективности муниципальных программ Коммунарского сельского поселения», </w:t>
      </w:r>
      <w:r w:rsidR="00F52DEE" w:rsidRPr="00F52DEE">
        <w:rPr>
          <w:sz w:val="28"/>
          <w:szCs w:val="28"/>
        </w:rPr>
        <w:t>Решение №131 от 24.12.2024 «О Внесении изменений в решение Собрания депутатов Коммунарского сельского поселения от 22.12.2023 № 96 «О бюджете Коммунарского сельского поселения Октябрьского района на 2024 год и на плановый период 2025 и 2026 годов»</w:t>
      </w:r>
      <w:bookmarkStart w:id="0" w:name="_GoBack"/>
      <w:bookmarkEnd w:id="0"/>
      <w:r w:rsidRPr="00D11C82">
        <w:rPr>
          <w:sz w:val="28"/>
          <w:szCs w:val="28"/>
        </w:rPr>
        <w:t>, руководствуясь частью 9 статьи 46 Устава муниципального образования  «Коммунарское сельское поселение»,</w:t>
      </w:r>
    </w:p>
    <w:p w:rsidR="000B6C57" w:rsidRDefault="000B6C57" w:rsidP="002F7817">
      <w:pPr>
        <w:widowControl/>
        <w:snapToGrid/>
        <w:spacing w:after="120"/>
        <w:ind w:firstLine="680"/>
        <w:rPr>
          <w:sz w:val="28"/>
          <w:szCs w:val="28"/>
        </w:rPr>
      </w:pPr>
    </w:p>
    <w:p w:rsidR="00FD6D77" w:rsidRPr="005531B4" w:rsidRDefault="005531B4" w:rsidP="002F7817">
      <w:pPr>
        <w:autoSpaceDE w:val="0"/>
        <w:autoSpaceDN w:val="0"/>
        <w:adjustRightInd w:val="0"/>
        <w:snapToGrid/>
        <w:ind w:right="354" w:firstLine="0"/>
        <w:jc w:val="center"/>
        <w:rPr>
          <w:b/>
          <w:sz w:val="28"/>
          <w:szCs w:val="28"/>
        </w:rPr>
      </w:pPr>
      <w:r w:rsidRPr="005531B4">
        <w:rPr>
          <w:b/>
          <w:sz w:val="28"/>
          <w:szCs w:val="28"/>
        </w:rPr>
        <w:t>ПОСТАНОВЛЯЮ</w:t>
      </w:r>
      <w:r w:rsidR="00FD6D77" w:rsidRPr="005531B4">
        <w:rPr>
          <w:b/>
          <w:sz w:val="28"/>
          <w:szCs w:val="28"/>
        </w:rPr>
        <w:t>:</w:t>
      </w:r>
    </w:p>
    <w:p w:rsidR="00FD6D77" w:rsidRPr="00697CB8" w:rsidRDefault="00FD6D77" w:rsidP="002F7817">
      <w:pPr>
        <w:pStyle w:val="consnonformat"/>
        <w:shd w:val="clear" w:color="auto" w:fill="FFFFFF"/>
        <w:spacing w:before="150" w:beforeAutospacing="0" w:after="150" w:afterAutospacing="0"/>
        <w:rPr>
          <w:color w:val="FF0000"/>
          <w:sz w:val="28"/>
          <w:szCs w:val="28"/>
        </w:rPr>
      </w:pPr>
    </w:p>
    <w:p w:rsidR="00FD6D77" w:rsidRPr="00697CB8" w:rsidRDefault="005531B4" w:rsidP="002D0F78">
      <w:pPr>
        <w:widowControl/>
        <w:shd w:val="clear" w:color="auto" w:fill="FFFFFF"/>
        <w:snapToGrid/>
        <w:ind w:firstLine="709"/>
        <w:rPr>
          <w:color w:val="000000"/>
          <w:sz w:val="28"/>
          <w:szCs w:val="28"/>
        </w:rPr>
      </w:pPr>
      <w:r>
        <w:rPr>
          <w:color w:val="000000"/>
          <w:sz w:val="28"/>
          <w:szCs w:val="28"/>
        </w:rPr>
        <w:t>1. Внести изменения и у</w:t>
      </w:r>
      <w:r w:rsidR="00FD6D77" w:rsidRPr="00697CB8">
        <w:rPr>
          <w:color w:val="000000"/>
          <w:sz w:val="28"/>
          <w:szCs w:val="28"/>
        </w:rPr>
        <w:t xml:space="preserve">твердить </w:t>
      </w:r>
      <w:r>
        <w:rPr>
          <w:color w:val="000000"/>
          <w:sz w:val="28"/>
          <w:szCs w:val="28"/>
        </w:rPr>
        <w:t xml:space="preserve">в новой редакции приложение 1 к Постановлению №167 от 28.10.2022г «Об утверждении муниципальной программы </w:t>
      </w:r>
      <w:r w:rsidR="00FD6D77" w:rsidRPr="00697CB8">
        <w:rPr>
          <w:color w:val="000000"/>
          <w:sz w:val="28"/>
          <w:szCs w:val="28"/>
        </w:rPr>
        <w:t>«Информирование населения о деятельности органов местног</w:t>
      </w:r>
      <w:r w:rsidR="000B6C57">
        <w:rPr>
          <w:color w:val="000000"/>
          <w:sz w:val="28"/>
          <w:szCs w:val="28"/>
        </w:rPr>
        <w:t xml:space="preserve">о самоуправления на территории </w:t>
      </w:r>
      <w:r w:rsidR="00FD6D77">
        <w:rPr>
          <w:color w:val="000000"/>
          <w:sz w:val="28"/>
          <w:szCs w:val="28"/>
        </w:rPr>
        <w:t>Коммунарского сельского поселения</w:t>
      </w:r>
      <w:r>
        <w:rPr>
          <w:color w:val="000000"/>
          <w:sz w:val="28"/>
          <w:szCs w:val="28"/>
        </w:rPr>
        <w:t>» (Приложение №1)</w:t>
      </w:r>
      <w:r w:rsidR="00FD6D77" w:rsidRPr="00697CB8">
        <w:rPr>
          <w:color w:val="000000"/>
          <w:sz w:val="28"/>
          <w:szCs w:val="28"/>
        </w:rPr>
        <w:t>.</w:t>
      </w:r>
    </w:p>
    <w:p w:rsidR="00FD6D77" w:rsidRPr="005531B4" w:rsidRDefault="00FD6D77" w:rsidP="002D0F78">
      <w:pPr>
        <w:widowControl/>
        <w:snapToGrid/>
        <w:ind w:firstLine="709"/>
        <w:rPr>
          <w:sz w:val="28"/>
          <w:szCs w:val="28"/>
          <w:lang w:eastAsia="en-US"/>
        </w:rPr>
      </w:pPr>
      <w:r w:rsidRPr="009276B4">
        <w:rPr>
          <w:sz w:val="28"/>
          <w:szCs w:val="28"/>
          <w:lang w:eastAsia="en-US"/>
        </w:rPr>
        <w:lastRenderedPageBreak/>
        <w:t>2. Настоящее постановление вступает в законную силу с момента подписания и подлежит размещению на официальном сайте Администрации Коммунарского сельского поселения в информационно-телекоммуникационной сети «Интернет».</w:t>
      </w:r>
    </w:p>
    <w:p w:rsidR="00FD6D77" w:rsidRDefault="00FD6D77" w:rsidP="002D0F78">
      <w:pPr>
        <w:widowControl/>
        <w:snapToGrid/>
        <w:ind w:firstLine="709"/>
        <w:rPr>
          <w:sz w:val="28"/>
          <w:szCs w:val="22"/>
        </w:rPr>
      </w:pPr>
      <w:r w:rsidRPr="009276B4">
        <w:rPr>
          <w:sz w:val="28"/>
          <w:szCs w:val="22"/>
        </w:rPr>
        <w:t xml:space="preserve">3. Контроль по исполнению постановления возложить </w:t>
      </w:r>
      <w:r w:rsidR="005531B4">
        <w:rPr>
          <w:sz w:val="28"/>
          <w:szCs w:val="22"/>
        </w:rPr>
        <w:t xml:space="preserve">на заместителя главы Администрации Коммунарского сельского поселения по вопросам ЖКХ, строительству и благоустройству. </w:t>
      </w:r>
    </w:p>
    <w:p w:rsidR="005531B4" w:rsidRDefault="005531B4" w:rsidP="002D0F78">
      <w:pPr>
        <w:widowControl/>
        <w:snapToGrid/>
        <w:ind w:firstLine="709"/>
        <w:rPr>
          <w:sz w:val="28"/>
          <w:szCs w:val="22"/>
        </w:rPr>
      </w:pPr>
    </w:p>
    <w:p w:rsidR="005531B4" w:rsidRDefault="005531B4" w:rsidP="009276B4">
      <w:pPr>
        <w:widowControl/>
        <w:snapToGrid/>
        <w:ind w:firstLine="0"/>
        <w:rPr>
          <w:sz w:val="28"/>
          <w:szCs w:val="22"/>
        </w:rPr>
      </w:pPr>
    </w:p>
    <w:p w:rsidR="005531B4" w:rsidRDefault="005531B4" w:rsidP="009276B4">
      <w:pPr>
        <w:widowControl/>
        <w:snapToGrid/>
        <w:ind w:firstLine="0"/>
        <w:rPr>
          <w:sz w:val="28"/>
          <w:szCs w:val="22"/>
        </w:rPr>
      </w:pPr>
    </w:p>
    <w:p w:rsidR="005531B4" w:rsidRPr="005531B4" w:rsidRDefault="005531B4" w:rsidP="009276B4">
      <w:pPr>
        <w:widowControl/>
        <w:snapToGrid/>
        <w:ind w:firstLine="0"/>
        <w:rPr>
          <w:b/>
          <w:sz w:val="28"/>
          <w:szCs w:val="28"/>
        </w:rPr>
      </w:pPr>
    </w:p>
    <w:p w:rsidR="005531B4" w:rsidRDefault="00FD6D77" w:rsidP="009276B4">
      <w:pPr>
        <w:pStyle w:val="a9"/>
        <w:ind w:firstLine="0"/>
        <w:rPr>
          <w:rFonts w:ascii="Times New Roman" w:hAnsi="Times New Roman"/>
          <w:b/>
          <w:szCs w:val="28"/>
        </w:rPr>
      </w:pPr>
      <w:r w:rsidRPr="005531B4">
        <w:rPr>
          <w:rFonts w:ascii="Times New Roman" w:hAnsi="Times New Roman"/>
          <w:b/>
          <w:szCs w:val="28"/>
        </w:rPr>
        <w:t xml:space="preserve">Глава Администрации </w:t>
      </w:r>
    </w:p>
    <w:p w:rsidR="00FD6D77" w:rsidRPr="005531B4" w:rsidRDefault="00FD6D77" w:rsidP="009276B4">
      <w:pPr>
        <w:pStyle w:val="a9"/>
        <w:ind w:firstLine="0"/>
        <w:rPr>
          <w:rFonts w:ascii="Times New Roman" w:hAnsi="Times New Roman"/>
          <w:b/>
          <w:szCs w:val="28"/>
        </w:rPr>
      </w:pPr>
      <w:r w:rsidRPr="005531B4">
        <w:rPr>
          <w:rFonts w:ascii="Times New Roman" w:hAnsi="Times New Roman"/>
          <w:b/>
          <w:szCs w:val="28"/>
        </w:rPr>
        <w:t>Коммунарского</w:t>
      </w:r>
    </w:p>
    <w:p w:rsidR="00FD6D77" w:rsidRPr="005531B4" w:rsidRDefault="00FD6D77" w:rsidP="009276B4">
      <w:pPr>
        <w:pStyle w:val="a9"/>
        <w:ind w:firstLine="0"/>
        <w:rPr>
          <w:rFonts w:ascii="Times New Roman" w:hAnsi="Times New Roman"/>
          <w:b/>
          <w:szCs w:val="28"/>
        </w:rPr>
      </w:pPr>
      <w:r w:rsidRPr="005531B4">
        <w:rPr>
          <w:rFonts w:ascii="Times New Roman" w:hAnsi="Times New Roman"/>
          <w:b/>
        </w:rPr>
        <w:t xml:space="preserve">сельского поселения                                                             </w:t>
      </w:r>
      <w:r w:rsidR="005531B4">
        <w:rPr>
          <w:rFonts w:ascii="Times New Roman" w:hAnsi="Times New Roman"/>
          <w:b/>
        </w:rPr>
        <w:t xml:space="preserve"> </w:t>
      </w:r>
      <w:r w:rsidRPr="005531B4">
        <w:rPr>
          <w:rFonts w:ascii="Times New Roman" w:hAnsi="Times New Roman"/>
          <w:b/>
        </w:rPr>
        <w:t xml:space="preserve">О.В. Безрукавая  </w:t>
      </w:r>
    </w:p>
    <w:p w:rsidR="00FD6D77" w:rsidRPr="005531B4" w:rsidRDefault="00FD6D77" w:rsidP="002F7817">
      <w:pPr>
        <w:widowControl/>
        <w:tabs>
          <w:tab w:val="left" w:pos="960"/>
        </w:tabs>
        <w:snapToGrid/>
        <w:ind w:firstLine="0"/>
        <w:jc w:val="left"/>
        <w:rPr>
          <w:b/>
          <w:sz w:val="28"/>
          <w:szCs w:val="28"/>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r w:rsidR="005531B4">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r w:rsidR="005531B4">
        <w:rPr>
          <w:color w:val="000000"/>
          <w:sz w:val="21"/>
          <w:szCs w:val="21"/>
        </w:rPr>
        <w:t xml:space="preserve">                            </w:t>
      </w:r>
    </w:p>
    <w:p w:rsidR="00FD6D77" w:rsidRDefault="000B6C57" w:rsidP="00EF2F39">
      <w:pPr>
        <w:pStyle w:val="consplusnormal"/>
        <w:shd w:val="clear" w:color="auto" w:fill="FFFFFF"/>
        <w:spacing w:before="0" w:beforeAutospacing="0" w:after="0" w:afterAutospacing="0"/>
        <w:jc w:val="right"/>
        <w:rPr>
          <w:color w:val="000000"/>
          <w:sz w:val="22"/>
          <w:szCs w:val="22"/>
        </w:rPr>
      </w:pPr>
      <w:r>
        <w:rPr>
          <w:color w:val="000000"/>
          <w:sz w:val="22"/>
          <w:szCs w:val="22"/>
        </w:rPr>
        <w:br w:type="page"/>
      </w:r>
      <w:r w:rsidR="00FD6D77" w:rsidRPr="00697CB8">
        <w:rPr>
          <w:color w:val="000000"/>
          <w:sz w:val="22"/>
          <w:szCs w:val="22"/>
        </w:rPr>
        <w:lastRenderedPageBreak/>
        <w:t>Приложение</w:t>
      </w:r>
      <w:r w:rsidR="00EF2F39">
        <w:rPr>
          <w:color w:val="000000"/>
          <w:sz w:val="22"/>
          <w:szCs w:val="22"/>
        </w:rPr>
        <w:t xml:space="preserve"> №1</w:t>
      </w:r>
      <w:r w:rsidR="00FD6D77" w:rsidRPr="00697CB8">
        <w:rPr>
          <w:color w:val="000000"/>
          <w:sz w:val="22"/>
          <w:szCs w:val="22"/>
        </w:rPr>
        <w:t xml:space="preserve"> к постановлению</w:t>
      </w:r>
    </w:p>
    <w:p w:rsidR="00FD6D77" w:rsidRDefault="00FD6D77" w:rsidP="00EF2F39">
      <w:pPr>
        <w:pStyle w:val="consplusnormal"/>
        <w:shd w:val="clear" w:color="auto" w:fill="FFFFFF"/>
        <w:spacing w:before="0" w:beforeAutospacing="0" w:after="0" w:afterAutospacing="0"/>
        <w:jc w:val="right"/>
        <w:rPr>
          <w:color w:val="000000"/>
          <w:sz w:val="22"/>
          <w:szCs w:val="22"/>
        </w:rPr>
      </w:pPr>
      <w:r w:rsidRPr="005A44BD">
        <w:rPr>
          <w:color w:val="000000"/>
          <w:sz w:val="22"/>
          <w:szCs w:val="22"/>
        </w:rPr>
        <w:t>Администрация Коммунарского</w:t>
      </w:r>
    </w:p>
    <w:p w:rsidR="00FD6D77" w:rsidRPr="00697CB8" w:rsidRDefault="00FD6D77" w:rsidP="00EF2F39">
      <w:pPr>
        <w:pStyle w:val="consplusnormal"/>
        <w:shd w:val="clear" w:color="auto" w:fill="FFFFFF"/>
        <w:spacing w:before="0" w:beforeAutospacing="0" w:after="0" w:afterAutospacing="0"/>
        <w:ind w:left="5664" w:firstLine="708"/>
        <w:jc w:val="center"/>
        <w:rPr>
          <w:color w:val="000000"/>
          <w:sz w:val="22"/>
          <w:szCs w:val="22"/>
        </w:rPr>
      </w:pPr>
      <w:r w:rsidRPr="005A44BD">
        <w:rPr>
          <w:color w:val="000000"/>
          <w:sz w:val="22"/>
          <w:szCs w:val="22"/>
        </w:rPr>
        <w:t>сельского поселения</w:t>
      </w:r>
    </w:p>
    <w:p w:rsidR="00FD6D77" w:rsidRPr="00697CB8" w:rsidRDefault="000B6C57" w:rsidP="00EF2F39">
      <w:pPr>
        <w:pStyle w:val="consplusnormal"/>
        <w:shd w:val="clear" w:color="auto" w:fill="FFFFFF"/>
        <w:spacing w:before="0" w:beforeAutospacing="0" w:after="0" w:afterAutospacing="0"/>
        <w:ind w:left="6372"/>
        <w:jc w:val="center"/>
        <w:rPr>
          <w:color w:val="000000"/>
          <w:sz w:val="22"/>
          <w:szCs w:val="22"/>
        </w:rPr>
      </w:pPr>
      <w:r>
        <w:rPr>
          <w:color w:val="000000"/>
          <w:sz w:val="22"/>
          <w:szCs w:val="22"/>
        </w:rPr>
        <w:t>№ 198</w:t>
      </w:r>
      <w:r w:rsidR="00A06275">
        <w:rPr>
          <w:color w:val="000000"/>
          <w:sz w:val="22"/>
          <w:szCs w:val="22"/>
        </w:rPr>
        <w:t xml:space="preserve"> от 25.12.202</w:t>
      </w:r>
      <w:r>
        <w:rPr>
          <w:color w:val="000000"/>
          <w:sz w:val="22"/>
          <w:szCs w:val="22"/>
        </w:rPr>
        <w:t>4</w:t>
      </w:r>
      <w:r w:rsidR="00FD6D77" w:rsidRPr="00697CB8">
        <w:rPr>
          <w:color w:val="000000"/>
          <w:sz w:val="22"/>
          <w:szCs w:val="22"/>
        </w:rPr>
        <w:t xml:space="preserve"> г.</w:t>
      </w:r>
    </w:p>
    <w:p w:rsidR="00FD6D77" w:rsidRDefault="00FD6D77" w:rsidP="002F7817">
      <w:pPr>
        <w:pStyle w:val="consplusnormal"/>
        <w:shd w:val="clear" w:color="auto" w:fill="FFFFFF"/>
        <w:spacing w:before="150" w:beforeAutospacing="0" w:after="150" w:afterAutospacing="0"/>
        <w:jc w:val="right"/>
        <w:rPr>
          <w:color w:val="000000"/>
          <w:sz w:val="21"/>
          <w:szCs w:val="21"/>
        </w:rPr>
      </w:pPr>
      <w:r>
        <w:rPr>
          <w:color w:val="000000"/>
          <w:sz w:val="21"/>
          <w:szCs w:val="21"/>
        </w:rPr>
        <w:t> </w:t>
      </w:r>
    </w:p>
    <w:p w:rsidR="00EF2F39" w:rsidRDefault="00EF2F39" w:rsidP="00EF2F39">
      <w:pPr>
        <w:widowControl/>
        <w:shd w:val="clear" w:color="auto" w:fill="FFFFFF"/>
        <w:snapToGrid/>
        <w:spacing w:before="150" w:after="150"/>
        <w:ind w:firstLine="0"/>
        <w:jc w:val="center"/>
        <w:rPr>
          <w:b/>
          <w:color w:val="000000"/>
          <w:sz w:val="28"/>
          <w:szCs w:val="28"/>
        </w:rPr>
      </w:pPr>
      <w:r>
        <w:rPr>
          <w:b/>
          <w:color w:val="000000"/>
          <w:sz w:val="28"/>
          <w:szCs w:val="28"/>
        </w:rPr>
        <w:t>МУНИЦИПАЛЬНАЯ ПРОГРАММА</w:t>
      </w:r>
    </w:p>
    <w:p w:rsidR="00EF2F39" w:rsidRDefault="00EF2F39" w:rsidP="00EF2F39">
      <w:pPr>
        <w:widowControl/>
        <w:shd w:val="clear" w:color="auto" w:fill="FFFFFF"/>
        <w:snapToGrid/>
        <w:spacing w:before="150" w:after="150"/>
        <w:ind w:firstLine="0"/>
        <w:jc w:val="center"/>
        <w:rPr>
          <w:b/>
          <w:color w:val="000000"/>
          <w:sz w:val="28"/>
          <w:szCs w:val="28"/>
        </w:rPr>
      </w:pPr>
      <w:r>
        <w:rPr>
          <w:b/>
          <w:color w:val="000000"/>
          <w:sz w:val="28"/>
          <w:szCs w:val="28"/>
        </w:rPr>
        <w:t>КОММУНАРСКОГО СЕЛЬСКОГО ПОСЕЛЕНИЯ</w:t>
      </w:r>
    </w:p>
    <w:p w:rsidR="00EF2F39" w:rsidRPr="00EF2F39" w:rsidRDefault="00173239" w:rsidP="00EF2F39">
      <w:pPr>
        <w:widowControl/>
        <w:shd w:val="clear" w:color="auto" w:fill="FFFFFF"/>
        <w:snapToGrid/>
        <w:spacing w:before="150" w:after="150"/>
        <w:ind w:firstLine="0"/>
        <w:jc w:val="center"/>
        <w:rPr>
          <w:b/>
          <w:color w:val="000000"/>
          <w:sz w:val="28"/>
          <w:szCs w:val="28"/>
        </w:rPr>
      </w:pPr>
      <w:r w:rsidRPr="00173239">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5E72CC" w:rsidRPr="005E72CC" w:rsidRDefault="005E72CC" w:rsidP="005E72CC">
      <w:pPr>
        <w:widowControl/>
        <w:shd w:val="clear" w:color="auto" w:fill="FFFFFF"/>
        <w:snapToGrid/>
        <w:spacing w:before="150" w:after="150"/>
        <w:ind w:firstLine="0"/>
        <w:jc w:val="center"/>
        <w:rPr>
          <w:b/>
          <w:color w:val="000000"/>
          <w:sz w:val="28"/>
          <w:szCs w:val="28"/>
        </w:rPr>
      </w:pPr>
      <w:r>
        <w:rPr>
          <w:b/>
          <w:color w:val="000000"/>
          <w:sz w:val="28"/>
          <w:szCs w:val="28"/>
        </w:rPr>
        <w:t xml:space="preserve">Паспорт муниципальной программы Коммунарского сельского поселения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FD6D77" w:rsidRPr="00A06275" w:rsidRDefault="00FD6D77" w:rsidP="005E72CC">
      <w:pPr>
        <w:widowControl/>
        <w:shd w:val="clear" w:color="auto" w:fill="FFFFFF"/>
        <w:snapToGrid/>
        <w:spacing w:before="150" w:after="150"/>
        <w:ind w:firstLine="0"/>
        <w:jc w:val="center"/>
        <w:rPr>
          <w:b/>
          <w:sz w:val="28"/>
          <w:szCs w:val="28"/>
        </w:rPr>
      </w:pPr>
    </w:p>
    <w:tbl>
      <w:tblPr>
        <w:tblW w:w="0" w:type="auto"/>
        <w:tblInd w:w="2" w:type="dxa"/>
        <w:tblLayout w:type="fixed"/>
        <w:tblCellMar>
          <w:left w:w="90" w:type="dxa"/>
          <w:right w:w="90" w:type="dxa"/>
        </w:tblCellMar>
        <w:tblLook w:val="00A0" w:firstRow="1" w:lastRow="0" w:firstColumn="1" w:lastColumn="0" w:noHBand="0" w:noVBand="0"/>
      </w:tblPr>
      <w:tblGrid>
        <w:gridCol w:w="2073"/>
        <w:gridCol w:w="7287"/>
      </w:tblGrid>
      <w:tr w:rsidR="00A06275" w:rsidRPr="00A06275" w:rsidTr="002D0F78">
        <w:trPr>
          <w:trHeight w:val="945"/>
        </w:trPr>
        <w:tc>
          <w:tcPr>
            <w:tcW w:w="2073" w:type="dxa"/>
            <w:tcBorders>
              <w:top w:val="single" w:sz="2" w:space="0" w:color="auto"/>
              <w:left w:val="single" w:sz="2" w:space="0" w:color="auto"/>
              <w:bottom w:val="single" w:sz="2" w:space="0" w:color="auto"/>
              <w:right w:val="single" w:sz="2" w:space="0" w:color="auto"/>
            </w:tcBorders>
          </w:tcPr>
          <w:p w:rsidR="00FD6D77" w:rsidRPr="002D0F78" w:rsidRDefault="005E72CC" w:rsidP="002D0F78">
            <w:pPr>
              <w:widowControl/>
              <w:snapToGrid/>
              <w:spacing w:line="276" w:lineRule="auto"/>
              <w:ind w:firstLine="0"/>
              <w:rPr>
                <w:sz w:val="24"/>
                <w:szCs w:val="28"/>
              </w:rPr>
            </w:pPr>
            <w:r w:rsidRPr="002D0F78">
              <w:rPr>
                <w:sz w:val="24"/>
                <w:szCs w:val="28"/>
              </w:rPr>
              <w:t>Наименование муниципальной программы</w:t>
            </w:r>
            <w:r w:rsidR="00FD6D77" w:rsidRPr="002D0F78">
              <w:rPr>
                <w:vanish/>
                <w:sz w:val="24"/>
                <w:szCs w:val="28"/>
              </w:rPr>
              <w:t>Наименование муниципальной программы</w:t>
            </w:r>
          </w:p>
          <w:p w:rsidR="00FD6D77" w:rsidRPr="002D0F78" w:rsidRDefault="00FD6D77" w:rsidP="002D0F78">
            <w:pPr>
              <w:widowControl/>
              <w:snapToGrid/>
              <w:spacing w:line="276" w:lineRule="auto"/>
              <w:ind w:firstLine="0"/>
              <w:rPr>
                <w:sz w:val="24"/>
                <w:szCs w:val="28"/>
              </w:rPr>
            </w:pPr>
          </w:p>
        </w:tc>
        <w:tc>
          <w:tcPr>
            <w:tcW w:w="7287" w:type="dxa"/>
            <w:tcBorders>
              <w:top w:val="single" w:sz="2" w:space="0" w:color="auto"/>
              <w:left w:val="single" w:sz="2" w:space="0" w:color="auto"/>
              <w:bottom w:val="single" w:sz="2" w:space="0" w:color="auto"/>
              <w:right w:val="single" w:sz="2" w:space="0" w:color="auto"/>
            </w:tcBorders>
          </w:tcPr>
          <w:p w:rsidR="00FD6D77" w:rsidRPr="002D0F78" w:rsidRDefault="00FD6D77" w:rsidP="002D0F78">
            <w:pPr>
              <w:widowControl/>
              <w:shd w:val="clear" w:color="auto" w:fill="FFFFFF"/>
              <w:snapToGrid/>
              <w:spacing w:before="150" w:after="150" w:line="276" w:lineRule="auto"/>
              <w:ind w:firstLine="0"/>
              <w:rPr>
                <w:sz w:val="24"/>
                <w:szCs w:val="28"/>
              </w:rPr>
            </w:pPr>
            <w:r w:rsidRPr="002D0F78">
              <w:rPr>
                <w:sz w:val="24"/>
                <w:szCs w:val="28"/>
              </w:rPr>
              <w:t>Муниципальная программа: «Информирование населения о деятельности органов местного самоуправления на территории Коммунарского                          сельского поселения»</w:t>
            </w:r>
          </w:p>
        </w:tc>
      </w:tr>
      <w:tr w:rsidR="00A06275" w:rsidRPr="00A06275" w:rsidTr="002D0F78">
        <w:trPr>
          <w:trHeight w:val="554"/>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Ответственный исполнитель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tabs>
                <w:tab w:val="left" w:pos="361"/>
              </w:tabs>
              <w:snapToGrid/>
              <w:spacing w:line="276" w:lineRule="auto"/>
              <w:ind w:firstLine="0"/>
              <w:rPr>
                <w:sz w:val="24"/>
                <w:szCs w:val="28"/>
              </w:rPr>
            </w:pPr>
            <w:r w:rsidRPr="002D0F78">
              <w:rPr>
                <w:sz w:val="24"/>
                <w:szCs w:val="28"/>
              </w:rPr>
              <w:t>Администрация Коммунарского сельского поселения Октябрьского района Ростовской области</w:t>
            </w:r>
          </w:p>
        </w:tc>
      </w:tr>
      <w:tr w:rsidR="00A06275" w:rsidRPr="00A06275" w:rsidTr="002D0F78">
        <w:trPr>
          <w:trHeight w:val="520"/>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Соисполнитель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tabs>
                <w:tab w:val="left" w:pos="361"/>
              </w:tabs>
              <w:snapToGrid/>
              <w:spacing w:line="276" w:lineRule="auto"/>
              <w:ind w:firstLine="0"/>
              <w:rPr>
                <w:sz w:val="24"/>
                <w:szCs w:val="28"/>
              </w:rPr>
            </w:pPr>
            <w:r w:rsidRPr="002D0F78">
              <w:rPr>
                <w:sz w:val="24"/>
                <w:szCs w:val="28"/>
              </w:rPr>
              <w:t>Отсутствует</w:t>
            </w:r>
          </w:p>
        </w:tc>
      </w:tr>
      <w:tr w:rsidR="00A06275" w:rsidRPr="00A06275" w:rsidTr="002D0F78">
        <w:trPr>
          <w:trHeight w:val="520"/>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autoSpaceDE w:val="0"/>
              <w:autoSpaceDN w:val="0"/>
              <w:adjustRightInd w:val="0"/>
              <w:snapToGrid/>
              <w:spacing w:line="276" w:lineRule="auto"/>
              <w:ind w:firstLine="0"/>
              <w:outlineLvl w:val="1"/>
              <w:rPr>
                <w:sz w:val="24"/>
                <w:szCs w:val="28"/>
              </w:rPr>
            </w:pPr>
            <w:r w:rsidRPr="002D0F78">
              <w:rPr>
                <w:sz w:val="24"/>
                <w:szCs w:val="28"/>
              </w:rPr>
              <w:t>Подпрограммы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«Информирование населения о деятельности органов местного самоуправления на территории Коммунарского сельского поселения»</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Участники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Администрация Коммунарского сельского поселения</w:t>
            </w:r>
          </w:p>
        </w:tc>
      </w:tr>
      <w:tr w:rsidR="00A06275" w:rsidRPr="00A06275" w:rsidTr="002D0F78">
        <w:trPr>
          <w:trHeight w:val="961"/>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proofErr w:type="spellStart"/>
            <w:r w:rsidRPr="002D0F78">
              <w:rPr>
                <w:sz w:val="24"/>
                <w:szCs w:val="28"/>
              </w:rPr>
              <w:t>Программно</w:t>
            </w:r>
            <w:proofErr w:type="spellEnd"/>
            <w:r w:rsidRPr="002D0F78">
              <w:rPr>
                <w:sz w:val="24"/>
                <w:szCs w:val="28"/>
              </w:rPr>
              <w:t xml:space="preserve"> – целевые инструменты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694765" w:rsidP="002D0F78">
            <w:pPr>
              <w:widowControl/>
              <w:tabs>
                <w:tab w:val="left" w:pos="361"/>
              </w:tabs>
              <w:snapToGrid/>
              <w:spacing w:line="276" w:lineRule="auto"/>
              <w:ind w:firstLine="0"/>
              <w:rPr>
                <w:sz w:val="24"/>
                <w:szCs w:val="28"/>
              </w:rPr>
            </w:pPr>
            <w:r w:rsidRPr="002D0F78">
              <w:rPr>
                <w:sz w:val="24"/>
                <w:szCs w:val="28"/>
              </w:rPr>
              <w:t>Отсутствуют</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694765" w:rsidRPr="002D0F78" w:rsidRDefault="00694765" w:rsidP="002D0F78">
            <w:pPr>
              <w:widowControl/>
              <w:snapToGrid/>
              <w:spacing w:line="276" w:lineRule="auto"/>
              <w:ind w:firstLine="0"/>
              <w:rPr>
                <w:sz w:val="24"/>
                <w:szCs w:val="28"/>
              </w:rPr>
            </w:pPr>
            <w:r w:rsidRPr="002D0F78">
              <w:rPr>
                <w:sz w:val="24"/>
                <w:szCs w:val="28"/>
              </w:rPr>
              <w:t>Цели и задачи муниципальной программы</w:t>
            </w:r>
          </w:p>
        </w:tc>
        <w:tc>
          <w:tcPr>
            <w:tcW w:w="7287" w:type="dxa"/>
            <w:tcBorders>
              <w:top w:val="single" w:sz="2" w:space="0" w:color="auto"/>
              <w:left w:val="single" w:sz="2" w:space="0" w:color="auto"/>
              <w:bottom w:val="single" w:sz="4" w:space="0" w:color="auto"/>
              <w:right w:val="single" w:sz="2" w:space="0" w:color="auto"/>
            </w:tcBorders>
          </w:tcPr>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Цель Программы:</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xml:space="preserve">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w:t>
            </w:r>
            <w:r w:rsidRPr="002D0F78">
              <w:rPr>
                <w:sz w:val="24"/>
                <w:szCs w:val="28"/>
              </w:rPr>
              <w:lastRenderedPageBreak/>
              <w:t>развитии поселения.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Задачи Программы:</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w:t>
            </w:r>
            <w:r w:rsidR="00393E20">
              <w:rPr>
                <w:sz w:val="24"/>
                <w:szCs w:val="28"/>
              </w:rPr>
              <w:t xml:space="preserve"> культурном развитии поселения </w:t>
            </w:r>
            <w:r w:rsidRPr="002D0F78">
              <w:rPr>
                <w:sz w:val="24"/>
                <w:szCs w:val="28"/>
              </w:rPr>
              <w:t>посредством средств массовой информации, социальных сетей, наружной рекламы и иных способов информирования;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получение обратной связи от населения посредством мониторинга общественно-политической ситуации муниципального образования;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694765" w:rsidRPr="002D0F78" w:rsidRDefault="00694765" w:rsidP="002D0F78">
            <w:pPr>
              <w:widowControl/>
              <w:tabs>
                <w:tab w:val="left" w:pos="361"/>
              </w:tabs>
              <w:snapToGrid/>
              <w:spacing w:line="276" w:lineRule="auto"/>
              <w:ind w:firstLine="0"/>
              <w:rPr>
                <w:sz w:val="24"/>
                <w:szCs w:val="28"/>
              </w:rPr>
            </w:pPr>
          </w:p>
        </w:tc>
      </w:tr>
      <w:tr w:rsidR="00A06275" w:rsidRPr="00A06275" w:rsidTr="002D0F78">
        <w:tc>
          <w:tcPr>
            <w:tcW w:w="2073" w:type="dxa"/>
            <w:tcBorders>
              <w:top w:val="single" w:sz="2" w:space="0" w:color="auto"/>
              <w:left w:val="single" w:sz="2" w:space="0" w:color="auto"/>
              <w:bottom w:val="single" w:sz="2" w:space="0" w:color="auto"/>
              <w:right w:val="single" w:sz="4"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lastRenderedPageBreak/>
              <w:t>Целевые индикаторы Программы</w:t>
            </w:r>
          </w:p>
        </w:tc>
        <w:tc>
          <w:tcPr>
            <w:tcW w:w="7287" w:type="dxa"/>
            <w:tcBorders>
              <w:top w:val="single" w:sz="4" w:space="0" w:color="auto"/>
              <w:left w:val="single" w:sz="4" w:space="0" w:color="auto"/>
              <w:bottom w:val="single" w:sz="4" w:space="0" w:color="auto"/>
              <w:right w:val="single" w:sz="4" w:space="0" w:color="auto"/>
            </w:tcBorders>
            <w:vAlign w:val="center"/>
          </w:tcPr>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Основные целевые индикаторы:</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 xml:space="preserve"> Доля нормативно-правовых актов, опубликованных в </w:t>
            </w:r>
            <w:proofErr w:type="gramStart"/>
            <w:r w:rsidRPr="002D0F78">
              <w:rPr>
                <w:rFonts w:ascii="Times New Roman" w:hAnsi="Times New Roman" w:cs="Times New Roman"/>
                <w:sz w:val="24"/>
                <w:szCs w:val="28"/>
              </w:rPr>
              <w:t>газете  и</w:t>
            </w:r>
            <w:proofErr w:type="gramEnd"/>
            <w:r w:rsidRPr="002D0F78">
              <w:rPr>
                <w:rFonts w:ascii="Times New Roman" w:hAnsi="Times New Roman" w:cs="Times New Roman"/>
                <w:sz w:val="24"/>
                <w:szCs w:val="28"/>
              </w:rPr>
              <w:t xml:space="preserve"> на официальном сайте администрации, в % от утвержденных нормативно-правовых актов.</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2. Количество ежедневных новостных материалов, размещаемых на официальном сайте администрации</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3. Количество информационно-аналитических телепередач, вышедших в эфир с участием органов местного самоуправления,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4. Количество трансляций на телевидении заказных сюжетов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5. Количество встреч, проведенных представителями органов местного самоуправления, с населением (выездные встречи),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6. Степень доверия населения и бизнеса к органам местного самоуправления, %</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Сроки реализации муниципальной программы муниципальной программы</w:t>
            </w:r>
          </w:p>
        </w:tc>
        <w:tc>
          <w:tcPr>
            <w:tcW w:w="7287" w:type="dxa"/>
            <w:tcBorders>
              <w:top w:val="single" w:sz="4"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2022-2030годы</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Ресурсное обеспечение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 xml:space="preserve"> Общий объем финансового обеспечения реализации муниципальной программы составляет: </w:t>
            </w:r>
          </w:p>
          <w:p w:rsidR="00A06275" w:rsidRPr="002D0F78" w:rsidRDefault="00AA4F41" w:rsidP="002D0F78">
            <w:pPr>
              <w:widowControl/>
              <w:snapToGrid/>
              <w:spacing w:line="276" w:lineRule="auto"/>
              <w:ind w:firstLine="0"/>
              <w:rPr>
                <w:sz w:val="24"/>
                <w:szCs w:val="28"/>
              </w:rPr>
            </w:pPr>
            <w:r>
              <w:rPr>
                <w:sz w:val="24"/>
                <w:szCs w:val="28"/>
              </w:rPr>
              <w:t xml:space="preserve"> 353,8 </w:t>
            </w:r>
            <w:r w:rsidR="00A06275" w:rsidRPr="002D0F78">
              <w:rPr>
                <w:sz w:val="24"/>
                <w:szCs w:val="28"/>
              </w:rPr>
              <w:t>тыс. руб.</w:t>
            </w:r>
          </w:p>
          <w:p w:rsidR="00A06275" w:rsidRPr="002D0F78" w:rsidRDefault="002D0F78" w:rsidP="002D0F78">
            <w:pPr>
              <w:widowControl/>
              <w:snapToGrid/>
              <w:spacing w:line="276" w:lineRule="auto"/>
              <w:ind w:firstLine="0"/>
              <w:rPr>
                <w:sz w:val="24"/>
                <w:szCs w:val="28"/>
              </w:rPr>
            </w:pPr>
            <w:r>
              <w:rPr>
                <w:b/>
                <w:bCs/>
                <w:sz w:val="24"/>
                <w:szCs w:val="28"/>
              </w:rPr>
              <w:t>в 2022 году</w:t>
            </w:r>
            <w:r w:rsidR="00C2004F">
              <w:rPr>
                <w:sz w:val="24"/>
                <w:szCs w:val="28"/>
              </w:rPr>
              <w:t xml:space="preserve">– 0,0 </w:t>
            </w:r>
            <w:r w:rsidR="00A06275" w:rsidRPr="002D0F78">
              <w:rPr>
                <w:sz w:val="24"/>
                <w:szCs w:val="28"/>
              </w:rPr>
              <w:t>тыс. руб.</w:t>
            </w:r>
          </w:p>
          <w:p w:rsidR="00A06275" w:rsidRPr="002D0F78" w:rsidRDefault="002D0F78" w:rsidP="002D0F78">
            <w:pPr>
              <w:widowControl/>
              <w:snapToGrid/>
              <w:spacing w:line="276" w:lineRule="auto"/>
              <w:ind w:firstLine="0"/>
              <w:rPr>
                <w:sz w:val="24"/>
                <w:szCs w:val="28"/>
              </w:rPr>
            </w:pPr>
            <w:r>
              <w:rPr>
                <w:b/>
                <w:bCs/>
                <w:sz w:val="24"/>
                <w:szCs w:val="28"/>
              </w:rPr>
              <w:t>в 2023 году</w:t>
            </w:r>
            <w:r w:rsidR="00AA4F41">
              <w:rPr>
                <w:sz w:val="24"/>
                <w:szCs w:val="28"/>
              </w:rPr>
              <w:t xml:space="preserve">– 180,4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t>в 2024 году</w:t>
            </w:r>
            <w:r w:rsidR="00AA4F41">
              <w:rPr>
                <w:sz w:val="24"/>
                <w:szCs w:val="28"/>
              </w:rPr>
              <w:t xml:space="preserve">–   173,4 </w:t>
            </w:r>
            <w:r w:rsidR="00A06275" w:rsidRPr="002D0F78">
              <w:rPr>
                <w:sz w:val="24"/>
                <w:szCs w:val="28"/>
              </w:rPr>
              <w:t xml:space="preserve">тыс. руб. </w:t>
            </w:r>
          </w:p>
          <w:p w:rsidR="00A06275" w:rsidRPr="002D0F78" w:rsidRDefault="00A06275" w:rsidP="002D0F78">
            <w:pPr>
              <w:widowControl/>
              <w:snapToGrid/>
              <w:spacing w:line="276" w:lineRule="auto"/>
              <w:ind w:firstLine="0"/>
              <w:rPr>
                <w:sz w:val="24"/>
                <w:szCs w:val="28"/>
              </w:rPr>
            </w:pPr>
            <w:r w:rsidRPr="002D0F78">
              <w:rPr>
                <w:b/>
                <w:sz w:val="24"/>
                <w:szCs w:val="28"/>
              </w:rPr>
              <w:t>в 2025</w:t>
            </w:r>
            <w:r w:rsidR="002D0F78">
              <w:rPr>
                <w:sz w:val="24"/>
                <w:szCs w:val="28"/>
              </w:rPr>
              <w:t xml:space="preserve"> году</w:t>
            </w:r>
            <w:r w:rsidRPr="002D0F78">
              <w:rPr>
                <w:sz w:val="24"/>
                <w:szCs w:val="28"/>
              </w:rPr>
              <w:t xml:space="preserve">–  </w:t>
            </w:r>
            <w:r w:rsidR="00C2004F" w:rsidRPr="00C2004F">
              <w:rPr>
                <w:sz w:val="24"/>
                <w:szCs w:val="28"/>
              </w:rPr>
              <w:t xml:space="preserve">0,0 </w:t>
            </w:r>
            <w:r w:rsidRPr="002D0F78">
              <w:rPr>
                <w:sz w:val="24"/>
                <w:szCs w:val="28"/>
              </w:rPr>
              <w:t>тыс. руб.</w:t>
            </w:r>
            <w:r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2026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r w:rsidR="00A06275"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2027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t xml:space="preserve"> в 2028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lastRenderedPageBreak/>
              <w:t xml:space="preserve"> в 2029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r w:rsidR="00A06275"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2030году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lastRenderedPageBreak/>
              <w:t>Ожидаемые результаты Программы</w:t>
            </w:r>
          </w:p>
        </w:tc>
        <w:tc>
          <w:tcPr>
            <w:tcW w:w="7287"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r w:rsidRPr="002D0F78">
              <w:rPr>
                <w:sz w:val="24"/>
                <w:szCs w:val="28"/>
              </w:rPr>
              <w:t>Привлечение общественного интереса и повышение доверия граждан к деятельности органов местного самоуправления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r w:rsidRPr="002D0F78">
              <w:rPr>
                <w:sz w:val="24"/>
                <w:szCs w:val="28"/>
              </w:rPr>
              <w:t xml:space="preserve"> 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p>
        </w:tc>
      </w:tr>
    </w:tbl>
    <w:p w:rsidR="00FD6D77" w:rsidRDefault="00FD6D77" w:rsidP="002F7817">
      <w:pPr>
        <w:widowControl/>
        <w:snapToGrid/>
        <w:ind w:firstLine="0"/>
        <w:jc w:val="left"/>
        <w:rPr>
          <w:color w:val="000000"/>
          <w:sz w:val="24"/>
          <w:szCs w:val="24"/>
        </w:rPr>
      </w:pPr>
    </w:p>
    <w:p w:rsidR="00FD6D77" w:rsidRDefault="00FD6D77" w:rsidP="00A06275">
      <w:pPr>
        <w:widowControl/>
        <w:shd w:val="clear" w:color="auto" w:fill="FFFFFF"/>
        <w:snapToGrid/>
        <w:spacing w:before="150" w:after="150"/>
        <w:ind w:firstLine="0"/>
        <w:rPr>
          <w:color w:val="000000"/>
          <w:sz w:val="24"/>
          <w:szCs w:val="24"/>
        </w:rPr>
      </w:pPr>
    </w:p>
    <w:p w:rsidR="00A06275" w:rsidRDefault="00A06275" w:rsidP="00A06275">
      <w:pPr>
        <w:widowControl/>
        <w:shd w:val="clear" w:color="auto" w:fill="FFFFFF"/>
        <w:snapToGrid/>
        <w:spacing w:before="150" w:after="150"/>
        <w:ind w:firstLine="0"/>
        <w:rPr>
          <w:b/>
          <w:bCs/>
          <w:color w:val="000000"/>
          <w:sz w:val="28"/>
          <w:szCs w:val="28"/>
        </w:rPr>
      </w:pPr>
    </w:p>
    <w:p w:rsidR="00FD6D77" w:rsidRPr="00697CB8" w:rsidRDefault="00FD6D77" w:rsidP="002D0F78">
      <w:pPr>
        <w:widowControl/>
        <w:shd w:val="clear" w:color="auto" w:fill="FFFFFF"/>
        <w:snapToGrid/>
        <w:spacing w:before="150" w:after="150"/>
        <w:ind w:firstLine="0"/>
        <w:jc w:val="center"/>
        <w:rPr>
          <w:b/>
          <w:bCs/>
          <w:color w:val="000000"/>
          <w:sz w:val="28"/>
          <w:szCs w:val="28"/>
        </w:rPr>
      </w:pPr>
      <w:r w:rsidRPr="00697CB8">
        <w:rPr>
          <w:b/>
          <w:bCs/>
          <w:color w:val="000000"/>
          <w:sz w:val="28"/>
          <w:szCs w:val="28"/>
        </w:rPr>
        <w:t>Общая характеристика сферы реализации муниципальной программы</w:t>
      </w:r>
    </w:p>
    <w:p w:rsidR="00FD6D77" w:rsidRPr="00697CB8" w:rsidRDefault="00FD6D77" w:rsidP="002D0F78">
      <w:pPr>
        <w:widowControl/>
        <w:shd w:val="clear" w:color="auto" w:fill="FFFFFF"/>
        <w:snapToGrid/>
        <w:spacing w:before="150" w:after="150"/>
        <w:ind w:left="709"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r>
        <w:rPr>
          <w:b/>
          <w:bCs/>
          <w:color w:val="000000"/>
          <w:sz w:val="28"/>
          <w:szCs w:val="28"/>
        </w:rPr>
        <w:t>Коммунарского  сельского поселения</w:t>
      </w:r>
      <w:r w:rsidRPr="00697CB8">
        <w:rPr>
          <w:b/>
          <w:bCs/>
          <w:color w:val="000000"/>
          <w:sz w:val="28"/>
          <w:szCs w:val="28"/>
        </w:rPr>
        <w:t>»</w:t>
      </w:r>
    </w:p>
    <w:p w:rsidR="00FD6D77" w:rsidRPr="00697CB8" w:rsidRDefault="00FD6D77" w:rsidP="00A06275">
      <w:pPr>
        <w:widowControl/>
        <w:shd w:val="clear" w:color="auto" w:fill="FFFFFF"/>
        <w:snapToGrid/>
        <w:spacing w:before="150" w:after="150"/>
        <w:ind w:firstLine="0"/>
        <w:rPr>
          <w:color w:val="000000"/>
          <w:sz w:val="28"/>
          <w:szCs w:val="28"/>
        </w:rPr>
      </w:pPr>
      <w:r w:rsidRPr="00697CB8">
        <w:rPr>
          <w:color w:val="000000"/>
          <w:sz w:val="28"/>
          <w:szCs w:val="28"/>
        </w:rPr>
        <w:t> </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             Осуществление информационной стратегии органов местного самоуправления </w:t>
      </w:r>
      <w:proofErr w:type="gramStart"/>
      <w:r w:rsidRPr="00697CB8">
        <w:rPr>
          <w:color w:val="000000"/>
          <w:sz w:val="28"/>
          <w:szCs w:val="28"/>
        </w:rPr>
        <w:t>предполагает  важную</w:t>
      </w:r>
      <w:proofErr w:type="gramEnd"/>
      <w:r w:rsidRPr="00697CB8">
        <w:rPr>
          <w:color w:val="000000"/>
          <w:sz w:val="28"/>
          <w:szCs w:val="28"/>
        </w:rPr>
        <w:t xml:space="preserve">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697CB8">
          <w:rPr>
            <w:color w:val="000000"/>
            <w:sz w:val="28"/>
            <w:szCs w:val="28"/>
          </w:rPr>
          <w:t>06.10.2003</w:t>
        </w:r>
      </w:smartTag>
      <w:r w:rsidRPr="00697CB8">
        <w:rPr>
          <w:color w:val="000000"/>
          <w:sz w:val="28"/>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lastRenderedPageBreak/>
        <w:t>            Федеральным законом от 09.02.2009  №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потребностей жителей поселения  в 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Реализация мероприятий Программы позволит в полном объеме обеспечить информирование населения </w:t>
      </w:r>
      <w:r w:rsidRPr="00833757">
        <w:rPr>
          <w:color w:val="000000"/>
          <w:sz w:val="28"/>
          <w:szCs w:val="28"/>
        </w:rPr>
        <w:t xml:space="preserve">Коммунарского </w:t>
      </w:r>
      <w:r w:rsidRPr="00697CB8">
        <w:rPr>
          <w:color w:val="000000"/>
          <w:sz w:val="28"/>
          <w:szCs w:val="28"/>
        </w:rPr>
        <w:t>сельск</w:t>
      </w:r>
      <w:r>
        <w:rPr>
          <w:color w:val="000000"/>
          <w:sz w:val="28"/>
          <w:szCs w:val="28"/>
        </w:rPr>
        <w:t>ого поселения  о деятельности  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В настоящее время обеспечение системного подхода к вопросам информирования населения достигается за счет реализации муниципальной  целевой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Pr>
          <w:color w:val="000000"/>
          <w:sz w:val="28"/>
          <w:szCs w:val="28"/>
        </w:rPr>
        <w:t>сельского поселения</w:t>
      </w:r>
      <w:r w:rsidRPr="00697CB8">
        <w:rPr>
          <w:color w:val="000000"/>
          <w:sz w:val="28"/>
          <w:szCs w:val="28"/>
        </w:rPr>
        <w:t>»</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информационного поля, с помощью  которого жители района получают объективную картину деятельности органов местного самоуправления. </w:t>
      </w:r>
      <w:r>
        <w:rPr>
          <w:color w:val="000000"/>
          <w:sz w:val="28"/>
          <w:szCs w:val="28"/>
        </w:rPr>
        <w:t xml:space="preserve">                                                                                                                     </w:t>
      </w:r>
      <w:r w:rsidRPr="00697CB8">
        <w:rPr>
          <w:color w:val="000000"/>
          <w:sz w:val="28"/>
          <w:szCs w:val="28"/>
        </w:rPr>
        <w:t xml:space="preserve">В целом, выполнение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sidRPr="00697CB8">
        <w:rPr>
          <w:color w:val="000000"/>
          <w:sz w:val="28"/>
          <w:szCs w:val="28"/>
        </w:rPr>
        <w:t>сельского поселени</w:t>
      </w:r>
      <w:r>
        <w:rPr>
          <w:color w:val="000000"/>
          <w:sz w:val="28"/>
          <w:szCs w:val="28"/>
        </w:rPr>
        <w:t>я </w:t>
      </w:r>
      <w:r w:rsidRPr="00697CB8">
        <w:rPr>
          <w:color w:val="000000"/>
          <w:sz w:val="28"/>
          <w:szCs w:val="28"/>
        </w:rPr>
        <w:t>» позволит наиболее рационально и эффективно использовать информационные каналы, осуществлять комплексный и всесторонний подход к решению задач, стоящих перед местными органами власти в об</w:t>
      </w:r>
      <w:r>
        <w:rPr>
          <w:color w:val="000000"/>
          <w:sz w:val="28"/>
          <w:szCs w:val="28"/>
        </w:rPr>
        <w:t>ласти информирования населения.</w:t>
      </w:r>
      <w:r w:rsidRPr="00697CB8">
        <w:rPr>
          <w:color w:val="000000"/>
          <w:sz w:val="28"/>
          <w:szCs w:val="28"/>
        </w:rPr>
        <w:t xml:space="preserve"> Увеличилось количество средств массовой информации, взаимодействующих с органами местного самоуправления, а соответственно увеличилось количество информационных каналов, посредством которых жители получают информацию о деятельности органов местного самоуправления и как следствие – число граждан, получающих данную информацию. Возросло число нормативных правовых актов органов местного самоуправления </w:t>
      </w:r>
      <w:r w:rsidRPr="005A44BD">
        <w:rPr>
          <w:color w:val="000000"/>
          <w:sz w:val="28"/>
          <w:szCs w:val="28"/>
        </w:rPr>
        <w:t>Коммуна</w:t>
      </w:r>
      <w:r>
        <w:rPr>
          <w:color w:val="000000"/>
          <w:sz w:val="28"/>
          <w:szCs w:val="28"/>
        </w:rPr>
        <w:t xml:space="preserve">рского </w:t>
      </w:r>
      <w:r w:rsidRPr="00697CB8">
        <w:rPr>
          <w:color w:val="000000"/>
          <w:sz w:val="28"/>
          <w:szCs w:val="28"/>
        </w:rPr>
        <w:t xml:space="preserve">сельского поселения, опубликованных в печатных средствах массовой информации. Таким </w:t>
      </w:r>
      <w:r w:rsidRPr="00697CB8">
        <w:rPr>
          <w:color w:val="000000"/>
          <w:sz w:val="28"/>
          <w:szCs w:val="28"/>
        </w:rPr>
        <w:lastRenderedPageBreak/>
        <w:t>образом, увеличение значений целевых индикаторов свидетельствует о достаточно высоком уровне эффективности Программы. </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Между тем, актуальными остаются задачи по: улучшению взаимодействия населения с органами местного самоуправления и средствами массовой информации по вопросам местного значения, повышение открытости и гласности работы этих органов; установлению обратной связи с населением; координации работы в определении приоритетных тем для освещения деятельности органов местного самоуправления в средствах массовой информации; предоставлению информации, справочных материалов по социальным и интересующим граждан вопросам; обобщению опыта по информированию. Также остается необходимость в нормативном регулировании информационного освещения деятельности органов местного самоуправления, что достигается за счет разработки данной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w:t>
      </w:r>
    </w:p>
    <w:p w:rsidR="00FD6D77" w:rsidRPr="00697CB8" w:rsidRDefault="00FD6D77" w:rsidP="00AA4F41">
      <w:pPr>
        <w:widowControl/>
        <w:shd w:val="clear" w:color="auto" w:fill="FFFFFF"/>
        <w:snapToGrid/>
        <w:spacing w:before="150" w:after="150"/>
        <w:ind w:firstLine="709"/>
        <w:jc w:val="center"/>
        <w:rPr>
          <w:color w:val="000000"/>
          <w:sz w:val="28"/>
          <w:szCs w:val="28"/>
        </w:rPr>
      </w:pPr>
      <w:r w:rsidRPr="00697CB8">
        <w:rPr>
          <w:b/>
          <w:bCs/>
          <w:color w:val="000000"/>
          <w:sz w:val="28"/>
          <w:szCs w:val="28"/>
        </w:rPr>
        <w:t>Основные цели и задачи, сроки и этапы реализации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Основная цель Программы – обеспечение своевременного и достоверного информирования населения</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сельского поселения  по вопросам полномочий органов местного самоуправления поселения через средства массовой информации, сеть Интернет.</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При реализации Программы необходимо решение следующих задач:</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1. 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2. Обеспечение своевременного опубликования в средствах массовой информации  официальных документов (решений </w:t>
      </w:r>
      <w:r w:rsidRPr="00707275">
        <w:rPr>
          <w:color w:val="000000"/>
          <w:sz w:val="28"/>
          <w:szCs w:val="28"/>
        </w:rPr>
        <w:t>Собрания депутатов Коммунарского сельского поселения</w:t>
      </w:r>
      <w:r w:rsidRPr="00697CB8">
        <w:rPr>
          <w:color w:val="000000"/>
          <w:sz w:val="28"/>
          <w:szCs w:val="28"/>
        </w:rPr>
        <w:t>, постановлений и распоряжений Администрации</w:t>
      </w:r>
      <w:r>
        <w:rPr>
          <w:color w:val="000000"/>
          <w:sz w:val="28"/>
          <w:szCs w:val="28"/>
        </w:rPr>
        <w:t xml:space="preserve"> Коммунарского </w:t>
      </w:r>
      <w:r w:rsidRPr="00697CB8">
        <w:rPr>
          <w:color w:val="000000"/>
          <w:sz w:val="28"/>
          <w:szCs w:val="28"/>
        </w:rPr>
        <w:t xml:space="preserve">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w:t>
      </w:r>
      <w:r w:rsidRPr="00833757">
        <w:rPr>
          <w:color w:val="000000"/>
          <w:sz w:val="28"/>
          <w:szCs w:val="28"/>
        </w:rPr>
        <w:t xml:space="preserve">Коммунарского </w:t>
      </w:r>
      <w:r w:rsidRPr="00697CB8">
        <w:rPr>
          <w:color w:val="000000"/>
          <w:sz w:val="28"/>
          <w:szCs w:val="28"/>
        </w:rPr>
        <w:t>сельского поселения  в сети Интернет.</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3. Обеспечение своевременного опубликования текстов проектов муниципальных правовых актов, внесенных в  совет депутатов.</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4. Повышение информационной открытости органов местного самоуправления </w:t>
      </w:r>
      <w:r w:rsidRPr="00833757">
        <w:rPr>
          <w:color w:val="000000"/>
          <w:sz w:val="28"/>
          <w:szCs w:val="28"/>
        </w:rPr>
        <w:t xml:space="preserve">Коммунарского </w:t>
      </w:r>
      <w:r w:rsidRPr="00697CB8">
        <w:rPr>
          <w:color w:val="000000"/>
          <w:sz w:val="28"/>
          <w:szCs w:val="28"/>
        </w:rPr>
        <w:t>сельского поселения для обеспечения продуктивного диалога с местным сообществом.</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5. Формирование системы взаимодействия  со средствами  массовой информации для широкого использования потенциала средств массовой </w:t>
      </w:r>
      <w:r w:rsidRPr="00697CB8">
        <w:rPr>
          <w:color w:val="000000"/>
          <w:sz w:val="28"/>
          <w:szCs w:val="28"/>
        </w:rPr>
        <w:lastRenderedPageBreak/>
        <w:t xml:space="preserve">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w:t>
      </w:r>
      <w:r w:rsidRPr="00833757">
        <w:rPr>
          <w:color w:val="000000"/>
          <w:sz w:val="28"/>
          <w:szCs w:val="28"/>
        </w:rPr>
        <w:t xml:space="preserve">Коммунарского </w:t>
      </w:r>
      <w:r w:rsidRPr="00697CB8">
        <w:rPr>
          <w:color w:val="000000"/>
          <w:sz w:val="28"/>
          <w:szCs w:val="28"/>
        </w:rPr>
        <w:t xml:space="preserve">сельского поселения  и </w:t>
      </w:r>
      <w:r>
        <w:rPr>
          <w:color w:val="000000"/>
          <w:sz w:val="28"/>
          <w:szCs w:val="28"/>
        </w:rPr>
        <w:t>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 состоянии экономики, экологии и других сфер</w:t>
      </w:r>
      <w:r>
        <w:rPr>
          <w:color w:val="000000"/>
          <w:sz w:val="28"/>
          <w:szCs w:val="28"/>
        </w:rPr>
        <w:t xml:space="preserve"> общественной жизни</w:t>
      </w:r>
      <w:r w:rsidRPr="00833757">
        <w:t xml:space="preserve"> </w:t>
      </w:r>
      <w:r w:rsidRPr="00833757">
        <w:rPr>
          <w:color w:val="000000"/>
          <w:sz w:val="28"/>
          <w:szCs w:val="28"/>
        </w:rPr>
        <w:t>Коммунарского</w:t>
      </w:r>
      <w:r>
        <w:rPr>
          <w:color w:val="000000"/>
          <w:sz w:val="28"/>
          <w:szCs w:val="28"/>
        </w:rPr>
        <w:t xml:space="preserve"> </w:t>
      </w:r>
      <w:r w:rsidRPr="00697CB8">
        <w:rPr>
          <w:color w:val="000000"/>
          <w:sz w:val="28"/>
          <w:szCs w:val="28"/>
        </w:rPr>
        <w:t>сельского поселения, вопросам прав, свобод и обязанностей граждан, их безопасности и другим вопросам, представляющим общественный интерес.</w:t>
      </w:r>
    </w:p>
    <w:p w:rsidR="00FD6D77" w:rsidRPr="002D0F7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6. Реализация целенаправленной информационной политики органов местного самоуправления поселения в целях более широкого освещения </w:t>
      </w:r>
      <w:proofErr w:type="gramStart"/>
      <w:r w:rsidRPr="00697CB8">
        <w:rPr>
          <w:color w:val="000000"/>
          <w:sz w:val="28"/>
          <w:szCs w:val="28"/>
        </w:rPr>
        <w:t>их  деятельности</w:t>
      </w:r>
      <w:proofErr w:type="gramEnd"/>
      <w:r w:rsidRPr="00697CB8">
        <w:rPr>
          <w:color w:val="000000"/>
          <w:sz w:val="28"/>
          <w:szCs w:val="28"/>
        </w:rPr>
        <w:t xml:space="preserve">,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w:t>
      </w:r>
      <w:r w:rsidRPr="00833757">
        <w:rPr>
          <w:color w:val="000000"/>
          <w:sz w:val="28"/>
          <w:szCs w:val="28"/>
        </w:rPr>
        <w:t xml:space="preserve">Коммунарского </w:t>
      </w:r>
      <w:r w:rsidR="002D0F7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jc w:val="center"/>
        <w:rPr>
          <w:color w:val="000000"/>
          <w:sz w:val="28"/>
          <w:szCs w:val="28"/>
        </w:rPr>
      </w:pPr>
      <w:r w:rsidRPr="00697CB8">
        <w:rPr>
          <w:b/>
          <w:bCs/>
          <w:color w:val="000000"/>
          <w:sz w:val="28"/>
          <w:szCs w:val="28"/>
        </w:rPr>
        <w:t>Н</w:t>
      </w:r>
      <w:r w:rsidR="002D0F78">
        <w:rPr>
          <w:b/>
          <w:bCs/>
          <w:color w:val="000000"/>
          <w:sz w:val="28"/>
          <w:szCs w:val="28"/>
        </w:rPr>
        <w:t>ормативное обеспечение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Постановления Администрации</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 xml:space="preserve">сельского </w:t>
      </w:r>
      <w:proofErr w:type="gramStart"/>
      <w:r w:rsidRPr="00697CB8">
        <w:rPr>
          <w:color w:val="000000"/>
          <w:sz w:val="28"/>
          <w:szCs w:val="28"/>
        </w:rPr>
        <w:t>поселения  о</w:t>
      </w:r>
      <w:proofErr w:type="gramEnd"/>
      <w:r w:rsidRPr="00697CB8">
        <w:rPr>
          <w:color w:val="000000"/>
          <w:sz w:val="28"/>
          <w:szCs w:val="28"/>
        </w:rPr>
        <w:t xml:space="preserve"> проведении мероприятий муниципальной целевой Программы, муниципальные контракты, договор</w:t>
      </w:r>
      <w:r w:rsidR="002D0F78">
        <w:rPr>
          <w:color w:val="000000"/>
          <w:sz w:val="28"/>
          <w:szCs w:val="28"/>
        </w:rPr>
        <w:t>ы с исполнителями работ, услуг.</w:t>
      </w:r>
    </w:p>
    <w:p w:rsidR="00FD6D77" w:rsidRPr="00697CB8" w:rsidRDefault="002D0F78" w:rsidP="00AA4F41">
      <w:pPr>
        <w:widowControl/>
        <w:shd w:val="clear" w:color="auto" w:fill="FFFFFF"/>
        <w:snapToGrid/>
        <w:spacing w:before="150" w:after="150"/>
        <w:ind w:firstLine="709"/>
        <w:jc w:val="center"/>
        <w:rPr>
          <w:color w:val="000000"/>
          <w:sz w:val="28"/>
          <w:szCs w:val="28"/>
        </w:rPr>
      </w:pPr>
      <w:r>
        <w:rPr>
          <w:b/>
          <w:bCs/>
          <w:color w:val="000000"/>
          <w:sz w:val="28"/>
          <w:szCs w:val="28"/>
        </w:rPr>
        <w:t>Механизм реализации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Координацию деятельности исполнителей Программы осуществляет Администрация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Исполнители Программы:</w:t>
      </w:r>
    </w:p>
    <w:p w:rsidR="00FD6D77" w:rsidRPr="00697CB8" w:rsidRDefault="00FD6D77" w:rsidP="00AA4F41">
      <w:pPr>
        <w:widowControl/>
        <w:shd w:val="clear" w:color="auto" w:fill="FFFFFF"/>
        <w:tabs>
          <w:tab w:val="center" w:pos="7285"/>
        </w:tabs>
        <w:snapToGrid/>
        <w:spacing w:before="150" w:after="150"/>
        <w:ind w:firstLine="709"/>
        <w:rPr>
          <w:color w:val="000000"/>
          <w:sz w:val="28"/>
          <w:szCs w:val="28"/>
        </w:rPr>
      </w:pPr>
      <w:r w:rsidRPr="00697CB8">
        <w:rPr>
          <w:color w:val="000000"/>
          <w:sz w:val="28"/>
          <w:szCs w:val="28"/>
        </w:rPr>
        <w:t>- обеспечивают своевременную реализацию программных мероприятий;</w:t>
      </w:r>
      <w:r w:rsidRPr="00697CB8">
        <w:rPr>
          <w:color w:val="000000"/>
          <w:sz w:val="28"/>
          <w:szCs w:val="28"/>
        </w:rPr>
        <w:tab/>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привлекают к реализации Программы соисполнителей в установленном порядке.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Ресурсное обеспечение Программы осуществляется за счет средств местного бюджета, в объемах, предусмотренных Программой, и утверждается решением совета депутатов о бюджете </w:t>
      </w:r>
      <w:r w:rsidRPr="005A44BD">
        <w:rPr>
          <w:color w:val="000000"/>
          <w:sz w:val="28"/>
          <w:szCs w:val="28"/>
        </w:rPr>
        <w:t xml:space="preserve">Коммунарского                          </w:t>
      </w:r>
      <w:r w:rsidRPr="00697CB8">
        <w:rPr>
          <w:color w:val="000000"/>
          <w:sz w:val="28"/>
          <w:szCs w:val="28"/>
        </w:rPr>
        <w:t>сельского поселения  на очередной финансовый год. При сокращении или увеличении объемов бюджетного финансирования на реализацию мероприятий Программы координатор Программы производит корре</w:t>
      </w:r>
      <w:r w:rsidR="002D0F78">
        <w:rPr>
          <w:color w:val="000000"/>
          <w:sz w:val="28"/>
          <w:szCs w:val="28"/>
        </w:rPr>
        <w:t>ктировку в перечне мероприятий.</w:t>
      </w:r>
    </w:p>
    <w:p w:rsidR="002D0F78" w:rsidRPr="002D0F78" w:rsidRDefault="002D0F78" w:rsidP="00AA4F41">
      <w:pPr>
        <w:widowControl/>
        <w:shd w:val="clear" w:color="auto" w:fill="FFFFFF"/>
        <w:snapToGrid/>
        <w:ind w:firstLine="709"/>
        <w:jc w:val="center"/>
        <w:rPr>
          <w:b/>
          <w:color w:val="000000"/>
          <w:sz w:val="28"/>
          <w:szCs w:val="28"/>
        </w:rPr>
      </w:pPr>
      <w:r w:rsidRPr="002D0F78">
        <w:rPr>
          <w:b/>
          <w:color w:val="000000"/>
          <w:sz w:val="28"/>
          <w:szCs w:val="28"/>
        </w:rPr>
        <w:t>Организация управления программой</w:t>
      </w:r>
    </w:p>
    <w:p w:rsidR="00FD6D77" w:rsidRPr="002D0F78" w:rsidRDefault="002D0F78" w:rsidP="00AA4F41">
      <w:pPr>
        <w:widowControl/>
        <w:shd w:val="clear" w:color="auto" w:fill="FFFFFF"/>
        <w:snapToGrid/>
        <w:ind w:firstLine="709"/>
        <w:jc w:val="center"/>
        <w:rPr>
          <w:b/>
          <w:color w:val="000000"/>
          <w:sz w:val="28"/>
          <w:szCs w:val="28"/>
        </w:rPr>
      </w:pPr>
      <w:r w:rsidRPr="002D0F78">
        <w:rPr>
          <w:b/>
          <w:color w:val="000000"/>
          <w:sz w:val="28"/>
          <w:szCs w:val="28"/>
        </w:rPr>
        <w:t>и контроль за ходом ее реализации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Общее управление Программой, организация мониторинга и оценка эффективности программных мероприятий осуществляется Администрацией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lastRenderedPageBreak/>
        <w:t>Реализация Программы осуществляется на основе: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условий, порядка и правил, утвержденных федеральными и областными нормативными правовыми актами;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Управление Программой включает в себя: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организацию сбора от исполнителей Программы информации о ходе реализации мероприятий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оценку эффективности реализации разделов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обобщение отчетных материалов, подготовку и представление в установленном порядке отчетов о ходе реализации Программы в отдел экономического анализа, финансовых ресурсов и инвестиций Администрации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Отчет о реализации Программы должен содержать:</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результатах реализации Программы за отчетный период;</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общий объем фактически произведенных расходов, всего и в том числе по источникам финансирования;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результатов фактическим затратам на реализацию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фактических показателей реализации Программы показателям, установленным докладами о результативности;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информацию о ходе и полноте выполнения программных мероприятий;</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оценку эффективности результатов реализации Программы в соответствии с</w:t>
      </w:r>
      <w:r w:rsidRPr="00697CB8">
        <w:rPr>
          <w:rStyle w:val="apple-converted-space"/>
          <w:color w:val="000000"/>
          <w:sz w:val="28"/>
          <w:szCs w:val="28"/>
        </w:rPr>
        <w:t> </w:t>
      </w:r>
      <w:hyperlink r:id="rId5" w:history="1">
        <w:r w:rsidRPr="00697CB8">
          <w:rPr>
            <w:rStyle w:val="a3"/>
            <w:color w:val="000000"/>
            <w:sz w:val="28"/>
            <w:szCs w:val="28"/>
          </w:rPr>
          <w:t>методикой</w:t>
        </w:r>
      </w:hyperlink>
      <w:r w:rsidRPr="00697CB8">
        <w:rPr>
          <w:rStyle w:val="apple-converted-space"/>
          <w:color w:val="000000"/>
          <w:sz w:val="28"/>
          <w:szCs w:val="28"/>
        </w:rPr>
        <w:t> </w:t>
      </w:r>
      <w:r w:rsidRPr="00697CB8">
        <w:rPr>
          <w:color w:val="000000"/>
          <w:sz w:val="28"/>
          <w:szCs w:val="28"/>
        </w:rPr>
        <w:t>(приложение).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По окончании срока реализации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Отчеты о ходе реализации Программы по результатам за год и за весь период действия подлежат утверждению постановлением Администрации</w:t>
      </w:r>
      <w:r w:rsidRPr="00833757">
        <w:t xml:space="preserve"> </w:t>
      </w:r>
      <w:r w:rsidRPr="00833757">
        <w:rPr>
          <w:color w:val="000000"/>
          <w:sz w:val="28"/>
          <w:szCs w:val="28"/>
        </w:rPr>
        <w:t>Коммунарского</w:t>
      </w:r>
      <w:r w:rsidRPr="00697CB8">
        <w:rPr>
          <w:color w:val="000000"/>
          <w:sz w:val="28"/>
          <w:szCs w:val="28"/>
        </w:rPr>
        <w:t xml:space="preserve"> сельского поселения  не позднее одного месяца до дня внесения отчета об исполнении местного бюджета в совет депутатов.</w:t>
      </w:r>
    </w:p>
    <w:p w:rsidR="00FD6D77" w:rsidRPr="00697CB8" w:rsidRDefault="00FD6D77" w:rsidP="00AA4F41">
      <w:pPr>
        <w:widowControl/>
        <w:shd w:val="clear" w:color="auto" w:fill="FFFFFF"/>
        <w:snapToGrid/>
        <w:spacing w:before="150" w:after="150"/>
        <w:ind w:firstLine="709"/>
        <w:rPr>
          <w:sz w:val="28"/>
          <w:szCs w:val="28"/>
        </w:rPr>
      </w:pPr>
      <w:r w:rsidRPr="00697CB8">
        <w:rPr>
          <w:sz w:val="28"/>
          <w:szCs w:val="28"/>
        </w:rPr>
        <w:t xml:space="preserve">Контроль за ходом реализации Программы осуществляет глава администрации </w:t>
      </w:r>
      <w:r w:rsidRPr="00833757">
        <w:rPr>
          <w:sz w:val="28"/>
          <w:szCs w:val="28"/>
        </w:rPr>
        <w:t xml:space="preserve">Коммунарского </w:t>
      </w:r>
      <w:r w:rsidRPr="00697CB8">
        <w:rPr>
          <w:sz w:val="28"/>
          <w:szCs w:val="28"/>
        </w:rPr>
        <w:t>сельского поселения.</w:t>
      </w:r>
    </w:p>
    <w:p w:rsidR="00FD6D77" w:rsidRPr="00B421C8" w:rsidRDefault="00FD6D77" w:rsidP="00AA4F41">
      <w:pPr>
        <w:widowControl/>
        <w:shd w:val="clear" w:color="auto" w:fill="FFFFFF"/>
        <w:snapToGrid/>
        <w:spacing w:before="150" w:after="150"/>
        <w:ind w:firstLine="709"/>
        <w:jc w:val="left"/>
        <w:rPr>
          <w:color w:val="000000"/>
          <w:sz w:val="28"/>
          <w:szCs w:val="28"/>
        </w:rPr>
        <w:sectPr w:rsidR="00FD6D77" w:rsidRPr="00B421C8" w:rsidSect="00496AEE">
          <w:pgSz w:w="11906" w:h="16838"/>
          <w:pgMar w:top="1134" w:right="851" w:bottom="1134" w:left="1701" w:header="709" w:footer="709" w:gutter="0"/>
          <w:cols w:space="720"/>
          <w:docGrid w:linePitch="326"/>
        </w:sectPr>
      </w:pPr>
      <w:r w:rsidRPr="00697CB8">
        <w:rPr>
          <w:color w:val="000000"/>
          <w:sz w:val="28"/>
          <w:szCs w:val="28"/>
        </w:rPr>
        <w:t> </w:t>
      </w:r>
      <w:r>
        <w:rPr>
          <w:color w:val="000000"/>
          <w:sz w:val="28"/>
          <w:szCs w:val="28"/>
        </w:rPr>
        <w:t xml:space="preserve">                                                  </w:t>
      </w:r>
    </w:p>
    <w:p w:rsidR="00FD6D77" w:rsidRPr="0094370E" w:rsidRDefault="00FD6D77" w:rsidP="004A456B">
      <w:pPr>
        <w:widowControl/>
        <w:shd w:val="clear" w:color="auto" w:fill="FFFFFF"/>
        <w:snapToGrid/>
        <w:spacing w:after="105" w:line="270" w:lineRule="atLeast"/>
        <w:ind w:firstLine="0"/>
        <w:jc w:val="center"/>
        <w:rPr>
          <w:b/>
          <w:bCs/>
          <w:color w:val="000000"/>
          <w:sz w:val="26"/>
          <w:szCs w:val="26"/>
        </w:rPr>
      </w:pPr>
      <w:r w:rsidRPr="0094370E">
        <w:rPr>
          <w:b/>
          <w:bCs/>
          <w:color w:val="000000"/>
          <w:sz w:val="26"/>
          <w:szCs w:val="26"/>
        </w:rPr>
        <w:lastRenderedPageBreak/>
        <w:t>Планируемые результаты реализации муниципальной программы</w:t>
      </w:r>
    </w:p>
    <w:p w:rsidR="00FD6D77" w:rsidRPr="0094370E" w:rsidRDefault="00FD6D77" w:rsidP="0094370E">
      <w:pPr>
        <w:widowControl/>
        <w:shd w:val="clear" w:color="auto" w:fill="FFFFFF"/>
        <w:snapToGrid/>
        <w:spacing w:before="150" w:after="150"/>
        <w:ind w:firstLine="0"/>
        <w:rPr>
          <w:b/>
          <w:bCs/>
          <w:color w:val="000000"/>
          <w:sz w:val="26"/>
          <w:szCs w:val="26"/>
        </w:rPr>
      </w:pPr>
      <w:r w:rsidRPr="0094370E">
        <w:rPr>
          <w:b/>
          <w:bCs/>
          <w:color w:val="000000"/>
          <w:sz w:val="26"/>
          <w:szCs w:val="26"/>
        </w:rPr>
        <w:t xml:space="preserve">             «Информирование населения о деятельности органов местного самоуправления на территории</w:t>
      </w:r>
    </w:p>
    <w:p w:rsidR="00FD6D77" w:rsidRPr="0094370E" w:rsidRDefault="00FD6D77" w:rsidP="00B421C8">
      <w:pPr>
        <w:widowControl/>
        <w:shd w:val="clear" w:color="auto" w:fill="FFFFFF"/>
        <w:snapToGrid/>
        <w:spacing w:before="150" w:after="150"/>
        <w:ind w:left="-142" w:firstLine="142"/>
        <w:jc w:val="center"/>
        <w:rPr>
          <w:b/>
          <w:bCs/>
          <w:color w:val="000000"/>
          <w:sz w:val="26"/>
          <w:szCs w:val="26"/>
        </w:rPr>
      </w:pPr>
      <w:r w:rsidRPr="0094370E">
        <w:rPr>
          <w:b/>
          <w:bCs/>
          <w:color w:val="000000"/>
          <w:sz w:val="26"/>
          <w:szCs w:val="26"/>
        </w:rPr>
        <w:t xml:space="preserve">Коммунарского     </w:t>
      </w:r>
      <w:r>
        <w:rPr>
          <w:b/>
          <w:bCs/>
          <w:color w:val="000000"/>
          <w:sz w:val="26"/>
          <w:szCs w:val="26"/>
        </w:rPr>
        <w:t xml:space="preserve">сельского поселения </w:t>
      </w:r>
      <w:r w:rsidRPr="0094370E">
        <w:rPr>
          <w:b/>
          <w:bCs/>
          <w:color w:val="000000"/>
          <w:sz w:val="26"/>
          <w:szCs w:val="26"/>
        </w:rPr>
        <w:t>»</w:t>
      </w:r>
    </w:p>
    <w:p w:rsidR="00FD6D77" w:rsidRPr="00E86797" w:rsidRDefault="00FD6D77" w:rsidP="00B421C8">
      <w:pPr>
        <w:widowControl/>
        <w:snapToGrid/>
        <w:ind w:firstLine="0"/>
        <w:jc w:val="center"/>
        <w:rPr>
          <w:sz w:val="16"/>
          <w:szCs w:val="16"/>
        </w:rPr>
      </w:pPr>
      <w:r w:rsidRPr="00E86797">
        <w:rPr>
          <w:sz w:val="16"/>
          <w:szCs w:val="16"/>
        </w:rPr>
        <w:t>Наименование муниципальной программы (подпрограммы)</w:t>
      </w:r>
    </w:p>
    <w:p w:rsidR="00FD6D77" w:rsidRDefault="00FD6D77" w:rsidP="002F7817">
      <w:pPr>
        <w:widowControl/>
        <w:snapToGrid/>
        <w:ind w:firstLine="0"/>
        <w:jc w:val="cente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4"/>
        <w:gridCol w:w="3486"/>
        <w:gridCol w:w="1348"/>
        <w:gridCol w:w="994"/>
        <w:gridCol w:w="1275"/>
        <w:gridCol w:w="716"/>
        <w:gridCol w:w="698"/>
        <w:gridCol w:w="698"/>
        <w:gridCol w:w="701"/>
        <w:gridCol w:w="701"/>
        <w:gridCol w:w="698"/>
        <w:gridCol w:w="698"/>
        <w:gridCol w:w="698"/>
        <w:gridCol w:w="698"/>
        <w:gridCol w:w="683"/>
      </w:tblGrid>
      <w:tr w:rsidR="00FD6D77" w:rsidRPr="00DA0955" w:rsidTr="000F72C4">
        <w:tc>
          <w:tcPr>
            <w:tcW w:w="235" w:type="pct"/>
            <w:vMerge w:val="restart"/>
          </w:tcPr>
          <w:p w:rsidR="00FD6D77" w:rsidRDefault="00FD6D77" w:rsidP="00CC0ECC">
            <w:pPr>
              <w:widowControl/>
              <w:snapToGrid/>
              <w:spacing w:line="276" w:lineRule="auto"/>
              <w:ind w:firstLine="0"/>
              <w:jc w:val="center"/>
            </w:pPr>
            <w:r>
              <w:t>№ п/п</w:t>
            </w:r>
          </w:p>
        </w:tc>
        <w:tc>
          <w:tcPr>
            <w:tcW w:w="1179" w:type="pct"/>
            <w:vMerge w:val="restart"/>
          </w:tcPr>
          <w:p w:rsidR="00FD6D77" w:rsidRDefault="00FD6D77" w:rsidP="00CC0ECC">
            <w:pPr>
              <w:widowControl/>
              <w:snapToGrid/>
              <w:spacing w:line="276" w:lineRule="auto"/>
              <w:ind w:firstLine="0"/>
              <w:jc w:val="center"/>
            </w:pPr>
            <w:r>
              <w:t>Задачи, направленные на достижение цели</w:t>
            </w:r>
          </w:p>
        </w:tc>
        <w:tc>
          <w:tcPr>
            <w:tcW w:w="792" w:type="pct"/>
            <w:gridSpan w:val="2"/>
          </w:tcPr>
          <w:p w:rsidR="00FD6D77" w:rsidRDefault="00FD6D77" w:rsidP="00CC0ECC">
            <w:pPr>
              <w:widowControl/>
              <w:snapToGrid/>
              <w:spacing w:line="276" w:lineRule="auto"/>
              <w:ind w:firstLine="0"/>
              <w:jc w:val="center"/>
            </w:pPr>
            <w:r>
              <w:t>Планируемый объем  финансирования на решение данной задачи (тыс. руб.)</w:t>
            </w:r>
          </w:p>
        </w:tc>
        <w:tc>
          <w:tcPr>
            <w:tcW w:w="431" w:type="pct"/>
            <w:vMerge w:val="restart"/>
          </w:tcPr>
          <w:p w:rsidR="00FD6D77" w:rsidRDefault="00FD6D77" w:rsidP="00CC0ECC">
            <w:pPr>
              <w:widowControl/>
              <w:snapToGrid/>
              <w:spacing w:line="276" w:lineRule="auto"/>
              <w:ind w:firstLine="0"/>
              <w:jc w:val="center"/>
            </w:pPr>
            <w:r>
              <w:t>Количественные и/или качественные целевые показатели характеризующие достижение целей и решение задач</w:t>
            </w:r>
          </w:p>
        </w:tc>
        <w:tc>
          <w:tcPr>
            <w:tcW w:w="242" w:type="pct"/>
            <w:vMerge w:val="restart"/>
          </w:tcPr>
          <w:p w:rsidR="00FD6D77" w:rsidRDefault="00FD6D77" w:rsidP="00CC0ECC">
            <w:pPr>
              <w:widowControl/>
              <w:snapToGrid/>
              <w:spacing w:line="276" w:lineRule="auto"/>
              <w:ind w:firstLine="0"/>
              <w:jc w:val="center"/>
            </w:pPr>
            <w:r>
              <w:t>Единица измерения</w:t>
            </w:r>
          </w:p>
        </w:tc>
        <w:tc>
          <w:tcPr>
            <w:tcW w:w="2121" w:type="pct"/>
            <w:gridSpan w:val="9"/>
          </w:tcPr>
          <w:p w:rsidR="00FD6D77" w:rsidRDefault="00FD6D77" w:rsidP="00CC0ECC">
            <w:pPr>
              <w:widowControl/>
              <w:snapToGrid/>
              <w:spacing w:line="276" w:lineRule="auto"/>
              <w:ind w:firstLine="0"/>
              <w:jc w:val="center"/>
            </w:pPr>
            <w:r>
              <w:t>Планируемое значение показателя по годам реализации</w:t>
            </w:r>
          </w:p>
        </w:tc>
      </w:tr>
      <w:tr w:rsidR="00FD6D77" w:rsidRPr="00DA0955" w:rsidTr="000F72C4">
        <w:tc>
          <w:tcPr>
            <w:tcW w:w="235" w:type="pct"/>
            <w:vMerge/>
            <w:vAlign w:val="center"/>
          </w:tcPr>
          <w:p w:rsidR="00FD6D77" w:rsidRDefault="00FD6D77" w:rsidP="00CC0ECC">
            <w:pPr>
              <w:widowControl/>
              <w:snapToGrid/>
              <w:ind w:firstLine="0"/>
              <w:jc w:val="left"/>
            </w:pPr>
          </w:p>
        </w:tc>
        <w:tc>
          <w:tcPr>
            <w:tcW w:w="1179" w:type="pct"/>
            <w:vMerge/>
            <w:vAlign w:val="center"/>
          </w:tcPr>
          <w:p w:rsidR="00FD6D77" w:rsidRDefault="00FD6D77" w:rsidP="00CC0ECC">
            <w:pPr>
              <w:widowControl/>
              <w:snapToGrid/>
              <w:ind w:firstLine="0"/>
              <w:jc w:val="left"/>
            </w:pPr>
          </w:p>
        </w:tc>
        <w:tc>
          <w:tcPr>
            <w:tcW w:w="456" w:type="pct"/>
          </w:tcPr>
          <w:p w:rsidR="00FD6D77" w:rsidRDefault="00FD6D77" w:rsidP="00E86797">
            <w:pPr>
              <w:widowControl/>
              <w:snapToGrid/>
              <w:spacing w:line="276" w:lineRule="auto"/>
              <w:ind w:firstLine="0"/>
              <w:jc w:val="center"/>
            </w:pPr>
            <w:r>
              <w:t>Бюджет Коммунарского сельского поселения</w:t>
            </w:r>
          </w:p>
        </w:tc>
        <w:tc>
          <w:tcPr>
            <w:tcW w:w="336" w:type="pct"/>
          </w:tcPr>
          <w:p w:rsidR="00FD6D77" w:rsidRDefault="00FD6D77" w:rsidP="00CC0ECC">
            <w:pPr>
              <w:widowControl/>
              <w:snapToGrid/>
              <w:spacing w:line="276" w:lineRule="auto"/>
              <w:ind w:firstLine="0"/>
              <w:jc w:val="center"/>
            </w:pPr>
            <w:r>
              <w:t>Другие источники</w:t>
            </w:r>
          </w:p>
        </w:tc>
        <w:tc>
          <w:tcPr>
            <w:tcW w:w="431" w:type="pct"/>
            <w:vMerge/>
            <w:vAlign w:val="center"/>
          </w:tcPr>
          <w:p w:rsidR="00FD6D77" w:rsidRDefault="00FD6D77" w:rsidP="00CC0ECC">
            <w:pPr>
              <w:widowControl/>
              <w:snapToGrid/>
              <w:ind w:firstLine="0"/>
              <w:jc w:val="left"/>
            </w:pPr>
          </w:p>
        </w:tc>
        <w:tc>
          <w:tcPr>
            <w:tcW w:w="242" w:type="pct"/>
            <w:vMerge/>
            <w:vAlign w:val="center"/>
          </w:tcPr>
          <w:p w:rsidR="00FD6D77" w:rsidRDefault="00FD6D77" w:rsidP="00CC0ECC">
            <w:pPr>
              <w:widowControl/>
              <w:snapToGrid/>
              <w:ind w:firstLine="0"/>
              <w:jc w:val="left"/>
            </w:pP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2022</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2023</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2024</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2025</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2026</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2027</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2028</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2029</w:t>
            </w:r>
          </w:p>
        </w:tc>
        <w:tc>
          <w:tcPr>
            <w:tcW w:w="231"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2030</w:t>
            </w:r>
          </w:p>
        </w:tc>
      </w:tr>
      <w:tr w:rsidR="00FD6D77" w:rsidRPr="00DA0955" w:rsidTr="000F72C4">
        <w:tc>
          <w:tcPr>
            <w:tcW w:w="235" w:type="pct"/>
          </w:tcPr>
          <w:p w:rsidR="00FD6D77" w:rsidRDefault="00FD6D77" w:rsidP="00CC0ECC">
            <w:pPr>
              <w:widowControl/>
              <w:snapToGrid/>
              <w:spacing w:line="276" w:lineRule="auto"/>
              <w:ind w:firstLine="0"/>
              <w:jc w:val="center"/>
            </w:pPr>
            <w:r>
              <w:t>1</w:t>
            </w:r>
          </w:p>
        </w:tc>
        <w:tc>
          <w:tcPr>
            <w:tcW w:w="1179" w:type="pct"/>
          </w:tcPr>
          <w:p w:rsidR="00FD6D77" w:rsidRDefault="00FD6D77" w:rsidP="00CC0ECC">
            <w:pPr>
              <w:widowControl/>
              <w:snapToGrid/>
              <w:spacing w:line="276" w:lineRule="auto"/>
              <w:ind w:firstLine="0"/>
              <w:jc w:val="center"/>
            </w:pPr>
            <w:r>
              <w:t>2</w:t>
            </w:r>
          </w:p>
        </w:tc>
        <w:tc>
          <w:tcPr>
            <w:tcW w:w="456" w:type="pct"/>
          </w:tcPr>
          <w:p w:rsidR="00FD6D77" w:rsidRDefault="00FD6D77" w:rsidP="00CC0ECC">
            <w:pPr>
              <w:widowControl/>
              <w:snapToGrid/>
              <w:spacing w:line="276" w:lineRule="auto"/>
              <w:ind w:firstLine="0"/>
              <w:jc w:val="center"/>
            </w:pPr>
            <w:r>
              <w:t>3</w:t>
            </w:r>
          </w:p>
        </w:tc>
        <w:tc>
          <w:tcPr>
            <w:tcW w:w="336" w:type="pct"/>
          </w:tcPr>
          <w:p w:rsidR="00FD6D77" w:rsidRDefault="00FD6D77" w:rsidP="00CC0ECC">
            <w:pPr>
              <w:widowControl/>
              <w:snapToGrid/>
              <w:spacing w:line="276" w:lineRule="auto"/>
              <w:ind w:firstLine="0"/>
              <w:jc w:val="center"/>
            </w:pPr>
            <w:r>
              <w:t>4</w:t>
            </w:r>
          </w:p>
        </w:tc>
        <w:tc>
          <w:tcPr>
            <w:tcW w:w="431" w:type="pct"/>
          </w:tcPr>
          <w:p w:rsidR="00FD6D77" w:rsidRDefault="00FD6D77" w:rsidP="00CC0ECC">
            <w:pPr>
              <w:widowControl/>
              <w:snapToGrid/>
              <w:spacing w:line="276" w:lineRule="auto"/>
              <w:ind w:firstLine="0"/>
              <w:jc w:val="center"/>
            </w:pPr>
            <w:r>
              <w:t>5</w:t>
            </w:r>
          </w:p>
        </w:tc>
        <w:tc>
          <w:tcPr>
            <w:tcW w:w="242" w:type="pct"/>
          </w:tcPr>
          <w:p w:rsidR="00FD6D77" w:rsidRDefault="00FD6D77" w:rsidP="00CC0ECC">
            <w:pPr>
              <w:widowControl/>
              <w:snapToGrid/>
              <w:spacing w:line="276" w:lineRule="auto"/>
              <w:ind w:firstLine="0"/>
              <w:jc w:val="center"/>
            </w:pPr>
            <w:r>
              <w:t>6</w:t>
            </w:r>
          </w:p>
        </w:tc>
        <w:tc>
          <w:tcPr>
            <w:tcW w:w="236" w:type="pct"/>
          </w:tcPr>
          <w:p w:rsidR="00FD6D77" w:rsidRDefault="00FD6D77" w:rsidP="00CC0ECC">
            <w:pPr>
              <w:widowControl/>
              <w:snapToGrid/>
              <w:spacing w:line="276" w:lineRule="auto"/>
              <w:ind w:firstLine="0"/>
              <w:jc w:val="center"/>
            </w:pPr>
            <w:r>
              <w:t>7</w:t>
            </w:r>
          </w:p>
        </w:tc>
        <w:tc>
          <w:tcPr>
            <w:tcW w:w="236" w:type="pct"/>
          </w:tcPr>
          <w:p w:rsidR="00FD6D77" w:rsidRDefault="00FD6D77" w:rsidP="00CC0ECC">
            <w:pPr>
              <w:widowControl/>
              <w:snapToGrid/>
              <w:spacing w:line="276" w:lineRule="auto"/>
              <w:ind w:firstLine="0"/>
              <w:jc w:val="center"/>
            </w:pPr>
            <w:r>
              <w:t>8</w:t>
            </w:r>
          </w:p>
        </w:tc>
        <w:tc>
          <w:tcPr>
            <w:tcW w:w="237" w:type="pct"/>
          </w:tcPr>
          <w:p w:rsidR="00FD6D77" w:rsidRDefault="00FD6D77" w:rsidP="00CC0ECC">
            <w:pPr>
              <w:widowControl/>
              <w:snapToGrid/>
              <w:spacing w:line="276" w:lineRule="auto"/>
              <w:ind w:firstLine="0"/>
              <w:jc w:val="center"/>
            </w:pPr>
            <w:r>
              <w:t>9</w:t>
            </w:r>
          </w:p>
        </w:tc>
        <w:tc>
          <w:tcPr>
            <w:tcW w:w="237"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11</w:t>
            </w:r>
          </w:p>
        </w:tc>
        <w:tc>
          <w:tcPr>
            <w:tcW w:w="236" w:type="pct"/>
          </w:tcPr>
          <w:p w:rsidR="00FD6D77" w:rsidRDefault="00FD6D77" w:rsidP="00CC0ECC">
            <w:pPr>
              <w:widowControl/>
              <w:snapToGrid/>
              <w:spacing w:line="276" w:lineRule="auto"/>
              <w:ind w:firstLine="0"/>
              <w:jc w:val="center"/>
            </w:pPr>
            <w:r>
              <w:t>12</w:t>
            </w:r>
          </w:p>
        </w:tc>
        <w:tc>
          <w:tcPr>
            <w:tcW w:w="236" w:type="pct"/>
          </w:tcPr>
          <w:p w:rsidR="00FD6D77" w:rsidRDefault="00FD6D77" w:rsidP="00CC0ECC">
            <w:pPr>
              <w:widowControl/>
              <w:snapToGrid/>
              <w:spacing w:line="276" w:lineRule="auto"/>
              <w:ind w:firstLine="0"/>
              <w:jc w:val="center"/>
            </w:pPr>
            <w:r>
              <w:t>13</w:t>
            </w:r>
          </w:p>
        </w:tc>
        <w:tc>
          <w:tcPr>
            <w:tcW w:w="236" w:type="pct"/>
          </w:tcPr>
          <w:p w:rsidR="00FD6D77" w:rsidRDefault="00FD6D77" w:rsidP="00CC0ECC">
            <w:pPr>
              <w:widowControl/>
              <w:snapToGrid/>
              <w:spacing w:line="276" w:lineRule="auto"/>
              <w:ind w:firstLine="0"/>
              <w:jc w:val="center"/>
            </w:pPr>
            <w:r>
              <w:t>14</w:t>
            </w:r>
          </w:p>
        </w:tc>
        <w:tc>
          <w:tcPr>
            <w:tcW w:w="231" w:type="pct"/>
          </w:tcPr>
          <w:p w:rsidR="00FD6D77" w:rsidRDefault="00FD6D77" w:rsidP="00CC0ECC">
            <w:pPr>
              <w:widowControl/>
              <w:snapToGrid/>
              <w:spacing w:line="276" w:lineRule="auto"/>
              <w:ind w:firstLine="0"/>
              <w:jc w:val="center"/>
            </w:pPr>
            <w:r>
              <w:t>15</w:t>
            </w:r>
          </w:p>
        </w:tc>
      </w:tr>
      <w:tr w:rsidR="00FD6D77" w:rsidRPr="00DA0955" w:rsidTr="000F72C4">
        <w:trPr>
          <w:trHeight w:val="1717"/>
        </w:trPr>
        <w:tc>
          <w:tcPr>
            <w:tcW w:w="235" w:type="pct"/>
          </w:tcPr>
          <w:p w:rsidR="00FD6D77" w:rsidRDefault="00FD6D77" w:rsidP="00CC0ECC">
            <w:pPr>
              <w:widowControl/>
              <w:snapToGrid/>
              <w:spacing w:line="276" w:lineRule="auto"/>
              <w:ind w:firstLine="0"/>
              <w:jc w:val="center"/>
            </w:pPr>
            <w:r>
              <w:t>1.</w:t>
            </w:r>
          </w:p>
        </w:tc>
        <w:tc>
          <w:tcPr>
            <w:tcW w:w="1179" w:type="pct"/>
            <w:vAlign w:val="center"/>
          </w:tcPr>
          <w:p w:rsidR="00FD6D77" w:rsidRPr="0094370E" w:rsidRDefault="00FD6D77" w:rsidP="00707275">
            <w:pPr>
              <w:widowControl/>
              <w:snapToGrid/>
              <w:spacing w:line="276" w:lineRule="auto"/>
              <w:ind w:firstLine="0"/>
              <w:jc w:val="center"/>
            </w:pPr>
            <w:r w:rsidRPr="0094370E">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rsidRPr="0094370E">
              <w:t xml:space="preserve"> и администрации</w:t>
            </w:r>
            <w:r>
              <w:t xml:space="preserve"> </w:t>
            </w:r>
            <w:r w:rsidRPr="00707275">
              <w:t>Коммунарского сельского поселения</w:t>
            </w:r>
            <w:r w:rsidRPr="0094370E">
              <w:t xml:space="preserve"> в печатных изданиях</w:t>
            </w:r>
          </w:p>
        </w:tc>
        <w:tc>
          <w:tcPr>
            <w:tcW w:w="456" w:type="pct"/>
            <w:vAlign w:val="center"/>
          </w:tcPr>
          <w:p w:rsidR="00FD6D77" w:rsidRPr="0094370E" w:rsidRDefault="00FD6D77" w:rsidP="00CC0ECC">
            <w:pPr>
              <w:widowControl/>
              <w:snapToGrid/>
              <w:spacing w:line="276" w:lineRule="auto"/>
              <w:ind w:firstLine="0"/>
              <w:jc w:val="center"/>
            </w:pPr>
          </w:p>
        </w:tc>
        <w:tc>
          <w:tcPr>
            <w:tcW w:w="336" w:type="pct"/>
            <w:vAlign w:val="center"/>
          </w:tcPr>
          <w:p w:rsidR="00FD6D77" w:rsidRPr="0094370E" w:rsidRDefault="00FD6D77" w:rsidP="00CC0ECC">
            <w:pPr>
              <w:widowControl/>
              <w:snapToGrid/>
              <w:spacing w:line="276" w:lineRule="auto"/>
              <w:ind w:firstLine="0"/>
              <w:jc w:val="center"/>
            </w:pPr>
          </w:p>
        </w:tc>
        <w:tc>
          <w:tcPr>
            <w:tcW w:w="431" w:type="pct"/>
            <w:vAlign w:val="center"/>
          </w:tcPr>
          <w:p w:rsidR="00FD6D77" w:rsidRPr="0094370E" w:rsidRDefault="00FD6D77" w:rsidP="00CC0ECC">
            <w:pPr>
              <w:widowControl/>
              <w:snapToGrid/>
              <w:spacing w:line="276" w:lineRule="auto"/>
              <w:ind w:firstLine="0"/>
              <w:jc w:val="center"/>
            </w:pPr>
            <w:r w:rsidRPr="0094370E">
              <w:t>Объем печатной площади</w:t>
            </w:r>
          </w:p>
        </w:tc>
        <w:tc>
          <w:tcPr>
            <w:tcW w:w="242" w:type="pct"/>
            <w:vAlign w:val="center"/>
          </w:tcPr>
          <w:p w:rsidR="00FD6D77" w:rsidRDefault="00FD6D77" w:rsidP="00CC0ECC">
            <w:pPr>
              <w:widowControl/>
              <w:snapToGrid/>
              <w:spacing w:line="276" w:lineRule="auto"/>
              <w:ind w:firstLine="0"/>
              <w:jc w:val="center"/>
            </w:pPr>
            <w:proofErr w:type="spellStart"/>
            <w:r>
              <w:t>Тыс</w:t>
            </w:r>
            <w:proofErr w:type="spellEnd"/>
            <w:r>
              <w:t xml:space="preserve"> кв. см</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r>
      <w:tr w:rsidR="00FD6D77" w:rsidRPr="00DA0955" w:rsidTr="000F72C4">
        <w:tc>
          <w:tcPr>
            <w:tcW w:w="235" w:type="pct"/>
          </w:tcPr>
          <w:p w:rsidR="00FD6D77" w:rsidRDefault="00FD6D77" w:rsidP="00CC0ECC">
            <w:pPr>
              <w:widowControl/>
              <w:snapToGrid/>
              <w:spacing w:line="276" w:lineRule="auto"/>
              <w:ind w:firstLine="0"/>
              <w:jc w:val="center"/>
            </w:pPr>
            <w:r>
              <w:t>2.</w:t>
            </w:r>
          </w:p>
        </w:tc>
        <w:tc>
          <w:tcPr>
            <w:tcW w:w="1179" w:type="pct"/>
            <w:vAlign w:val="center"/>
          </w:tcPr>
          <w:p w:rsidR="00FD6D77" w:rsidRDefault="00FD6D77" w:rsidP="00707275">
            <w:pPr>
              <w:widowControl/>
              <w:snapToGrid/>
              <w:spacing w:line="276" w:lineRule="auto"/>
              <w:ind w:firstLine="0"/>
              <w:jc w:val="center"/>
            </w:pPr>
            <w:r>
              <w:t xml:space="preserve">Информирование населения о деятельности исполнительных и представительных органов государственной власти субъектов РФ, администрации </w:t>
            </w:r>
            <w:r w:rsidRPr="00707275">
              <w:t>Коммунарского сельского поселения</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pPr>
            <w:r>
              <w:rPr>
                <w:sz w:val="18"/>
                <w:szCs w:val="18"/>
              </w:rPr>
              <w:t>Количество посещений сайта</w:t>
            </w:r>
          </w:p>
        </w:tc>
        <w:tc>
          <w:tcPr>
            <w:tcW w:w="242" w:type="pct"/>
            <w:vAlign w:val="center"/>
          </w:tcPr>
          <w:p w:rsidR="00FD6D77" w:rsidRDefault="00FD6D77" w:rsidP="00CC0ECC">
            <w:pPr>
              <w:widowControl/>
              <w:snapToGrid/>
              <w:spacing w:line="276" w:lineRule="auto"/>
              <w:ind w:firstLine="0"/>
              <w:jc w:val="center"/>
            </w:pPr>
            <w:r>
              <w:t>Ед.</w:t>
            </w:r>
          </w:p>
        </w:tc>
        <w:tc>
          <w:tcPr>
            <w:tcW w:w="236" w:type="pct"/>
            <w:vAlign w:val="center"/>
          </w:tcPr>
          <w:p w:rsidR="00FD6D77" w:rsidRDefault="00FD6D77" w:rsidP="00CC0ECC">
            <w:pPr>
              <w:widowControl/>
              <w:snapToGrid/>
              <w:spacing w:line="276" w:lineRule="auto"/>
              <w:ind w:firstLine="0"/>
              <w:jc w:val="center"/>
            </w:pPr>
            <w:r>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4A456B">
            <w:pPr>
              <w:widowControl/>
              <w:snapToGrid/>
              <w:spacing w:line="276" w:lineRule="auto"/>
              <w:ind w:firstLine="0"/>
            </w:pPr>
          </w:p>
          <w:p w:rsidR="00FD6D77" w:rsidRDefault="00FD6D77" w:rsidP="004A456B">
            <w:pPr>
              <w:widowControl/>
              <w:snapToGrid/>
              <w:spacing w:line="276" w:lineRule="auto"/>
              <w:ind w:firstLine="0"/>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r>
      <w:tr w:rsidR="00FD6D77" w:rsidRPr="00DA0955" w:rsidTr="000F72C4">
        <w:tc>
          <w:tcPr>
            <w:tcW w:w="235" w:type="pct"/>
          </w:tcPr>
          <w:p w:rsidR="00FD6D77" w:rsidRDefault="00FD6D77" w:rsidP="00CC0ECC">
            <w:pPr>
              <w:widowControl/>
              <w:snapToGrid/>
              <w:spacing w:line="276" w:lineRule="auto"/>
              <w:ind w:firstLine="0"/>
              <w:jc w:val="center"/>
            </w:pPr>
            <w:r>
              <w:t>3.</w:t>
            </w:r>
          </w:p>
        </w:tc>
        <w:tc>
          <w:tcPr>
            <w:tcW w:w="1179" w:type="pct"/>
            <w:vAlign w:val="center"/>
          </w:tcPr>
          <w:p w:rsidR="00FD6D77" w:rsidRDefault="00FD6D77" w:rsidP="00CC0ECC">
            <w:pPr>
              <w:widowControl/>
              <w:snapToGrid/>
              <w:spacing w:line="276" w:lineRule="auto"/>
              <w:ind w:firstLine="0"/>
              <w:jc w:val="center"/>
            </w:pPr>
            <w:r>
              <w:t>Прокат видеороликов по ТВК «</w:t>
            </w:r>
            <w:proofErr w:type="spellStart"/>
            <w:r>
              <w:t>Видеотон</w:t>
            </w:r>
            <w:proofErr w:type="spellEnd"/>
            <w:r>
              <w:t>»</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rPr>
                <w:sz w:val="18"/>
                <w:szCs w:val="18"/>
              </w:rPr>
            </w:pPr>
            <w:r>
              <w:rPr>
                <w:sz w:val="18"/>
                <w:szCs w:val="18"/>
              </w:rPr>
              <w:t>Количество прокатов</w:t>
            </w:r>
          </w:p>
        </w:tc>
        <w:tc>
          <w:tcPr>
            <w:tcW w:w="242" w:type="pct"/>
            <w:vAlign w:val="center"/>
          </w:tcPr>
          <w:p w:rsidR="00FD6D77" w:rsidRDefault="00FD6D77" w:rsidP="00CC0ECC">
            <w:pPr>
              <w:widowControl/>
              <w:snapToGrid/>
              <w:spacing w:line="276" w:lineRule="auto"/>
              <w:ind w:firstLine="0"/>
              <w:jc w:val="center"/>
            </w:pPr>
            <w:r>
              <w:rPr>
                <w:sz w:val="18"/>
                <w:szCs w:val="18"/>
              </w:rPr>
              <w:t>Шт.</w:t>
            </w:r>
          </w:p>
        </w:tc>
        <w:tc>
          <w:tcPr>
            <w:tcW w:w="236"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6" w:type="pct"/>
          </w:tcPr>
          <w:p w:rsidR="00FD6D77" w:rsidRDefault="00FD6D77" w:rsidP="0050724A">
            <w:pPr>
              <w:widowControl/>
              <w:snapToGrid/>
              <w:spacing w:line="276" w:lineRule="auto"/>
              <w:ind w:firstLine="0"/>
            </w:pPr>
            <w:r>
              <w:t>10</w:t>
            </w:r>
          </w:p>
        </w:tc>
        <w:tc>
          <w:tcPr>
            <w:tcW w:w="236"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10</w:t>
            </w:r>
          </w:p>
        </w:tc>
        <w:tc>
          <w:tcPr>
            <w:tcW w:w="231" w:type="pct"/>
          </w:tcPr>
          <w:p w:rsidR="00FD6D77" w:rsidRDefault="00FD6D77" w:rsidP="00CC0ECC">
            <w:pPr>
              <w:widowControl/>
              <w:snapToGrid/>
              <w:spacing w:line="276" w:lineRule="auto"/>
              <w:ind w:firstLine="0"/>
              <w:jc w:val="center"/>
            </w:pPr>
            <w:r>
              <w:t>10</w:t>
            </w:r>
          </w:p>
        </w:tc>
      </w:tr>
    </w:tbl>
    <w:p w:rsidR="00FD6D77" w:rsidRDefault="00FD6D77" w:rsidP="002F7817">
      <w:pPr>
        <w:widowControl/>
        <w:snapToGrid/>
        <w:ind w:firstLine="0"/>
        <w:jc w:val="left"/>
        <w:sectPr w:rsidR="00FD6D77" w:rsidSect="00CC0ECC">
          <w:pgSz w:w="16838" w:h="11906" w:orient="landscape"/>
          <w:pgMar w:top="1701" w:right="1134" w:bottom="851" w:left="1134" w:header="709" w:footer="709" w:gutter="0"/>
          <w:cols w:space="720"/>
          <w:docGrid w:linePitch="326"/>
        </w:sectPr>
      </w:pPr>
    </w:p>
    <w:p w:rsidR="00FD6D77" w:rsidRDefault="00FD6D77" w:rsidP="00B421C8">
      <w:pPr>
        <w:widowControl/>
        <w:shd w:val="clear" w:color="auto" w:fill="FFFFFF"/>
        <w:snapToGrid/>
        <w:spacing w:before="150" w:after="150"/>
        <w:ind w:firstLine="0"/>
        <w:rPr>
          <w:sz w:val="24"/>
          <w:szCs w:val="24"/>
        </w:rPr>
      </w:pPr>
      <w:r>
        <w:rPr>
          <w:sz w:val="24"/>
          <w:szCs w:val="24"/>
        </w:rPr>
        <w:lastRenderedPageBreak/>
        <w:t xml:space="preserve">                                                                                                                                                                                     Приложение к Программе</w:t>
      </w:r>
    </w:p>
    <w:p w:rsidR="00FD6D77" w:rsidRPr="00697CB8" w:rsidRDefault="00FD6D77" w:rsidP="002F7817">
      <w:pPr>
        <w:widowControl/>
        <w:shd w:val="clear" w:color="auto" w:fill="FFFFFF"/>
        <w:snapToGrid/>
        <w:spacing w:before="150" w:after="150"/>
        <w:ind w:firstLine="0"/>
        <w:jc w:val="center"/>
        <w:rPr>
          <w:b/>
          <w:bCs/>
          <w:sz w:val="28"/>
          <w:szCs w:val="28"/>
        </w:rPr>
      </w:pPr>
      <w:r w:rsidRPr="00697CB8">
        <w:rPr>
          <w:b/>
          <w:bCs/>
          <w:sz w:val="28"/>
          <w:szCs w:val="28"/>
        </w:rPr>
        <w:t xml:space="preserve">Перечень и финансирование  мероприятий  программы «Информирование населения о деятельности органов местного самоуправления на территории  </w:t>
      </w:r>
      <w:r>
        <w:rPr>
          <w:b/>
          <w:bCs/>
          <w:sz w:val="28"/>
          <w:szCs w:val="28"/>
        </w:rPr>
        <w:t>Коммунарского  сельского поселения</w:t>
      </w:r>
      <w:r w:rsidRPr="00697CB8">
        <w:rPr>
          <w:b/>
          <w:bCs/>
          <w:sz w:val="28"/>
          <w:szCs w:val="28"/>
        </w:rPr>
        <w:t>»</w:t>
      </w:r>
    </w:p>
    <w:p w:rsidR="00FD6D77" w:rsidRDefault="00FD6D77" w:rsidP="002F7817">
      <w:pPr>
        <w:widowControl/>
        <w:snapToGrid/>
        <w:ind w:firstLine="0"/>
        <w:jc w:val="center"/>
        <w:rPr>
          <w:sz w:val="16"/>
          <w:szCs w:val="16"/>
        </w:rPr>
      </w:pP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9"/>
        <w:gridCol w:w="1690"/>
        <w:gridCol w:w="1834"/>
        <w:gridCol w:w="850"/>
        <w:gridCol w:w="1249"/>
        <w:gridCol w:w="57"/>
        <w:gridCol w:w="652"/>
        <w:gridCol w:w="28"/>
        <w:gridCol w:w="822"/>
        <w:gridCol w:w="712"/>
        <w:gridCol w:w="709"/>
        <w:gridCol w:w="11"/>
        <w:gridCol w:w="839"/>
        <w:gridCol w:w="9"/>
        <w:gridCol w:w="842"/>
        <w:gridCol w:w="7"/>
        <w:gridCol w:w="848"/>
        <w:gridCol w:w="709"/>
        <w:gridCol w:w="10"/>
        <w:gridCol w:w="704"/>
        <w:gridCol w:w="711"/>
        <w:gridCol w:w="1278"/>
      </w:tblGrid>
      <w:tr w:rsidR="00FD6D77" w:rsidRPr="00DA0955" w:rsidTr="00B86622">
        <w:tc>
          <w:tcPr>
            <w:tcW w:w="419" w:type="dxa"/>
            <w:vMerge w:val="restart"/>
          </w:tcPr>
          <w:p w:rsidR="00FD6D77" w:rsidRDefault="00FD6D77" w:rsidP="00CC0ECC">
            <w:pPr>
              <w:widowControl/>
              <w:snapToGrid/>
              <w:spacing w:line="276" w:lineRule="auto"/>
              <w:ind w:firstLine="0"/>
              <w:jc w:val="center"/>
              <w:rPr>
                <w:sz w:val="16"/>
                <w:szCs w:val="16"/>
              </w:rPr>
            </w:pPr>
            <w:r>
              <w:rPr>
                <w:sz w:val="16"/>
                <w:szCs w:val="16"/>
              </w:rPr>
              <w:t>№п/п</w:t>
            </w:r>
          </w:p>
        </w:tc>
        <w:tc>
          <w:tcPr>
            <w:tcW w:w="1690" w:type="dxa"/>
            <w:vMerge w:val="restart"/>
          </w:tcPr>
          <w:p w:rsidR="00FD6D77" w:rsidRDefault="00FD6D77" w:rsidP="00CC0ECC">
            <w:pPr>
              <w:widowControl/>
              <w:snapToGrid/>
              <w:spacing w:line="276" w:lineRule="auto"/>
              <w:ind w:firstLine="0"/>
              <w:jc w:val="center"/>
              <w:rPr>
                <w:sz w:val="16"/>
                <w:szCs w:val="16"/>
              </w:rPr>
            </w:pPr>
            <w:r>
              <w:rPr>
                <w:sz w:val="16"/>
                <w:szCs w:val="16"/>
              </w:rPr>
              <w:t>Мероприятия по реализации подпрограммы</w:t>
            </w:r>
          </w:p>
        </w:tc>
        <w:tc>
          <w:tcPr>
            <w:tcW w:w="1834" w:type="dxa"/>
            <w:vMerge w:val="restart"/>
          </w:tcPr>
          <w:p w:rsidR="00FD6D77" w:rsidRDefault="00FD6D77" w:rsidP="00CC0ECC">
            <w:pPr>
              <w:widowControl/>
              <w:snapToGrid/>
              <w:spacing w:line="276" w:lineRule="auto"/>
              <w:ind w:firstLine="0"/>
              <w:jc w:val="center"/>
              <w:rPr>
                <w:sz w:val="16"/>
                <w:szCs w:val="16"/>
              </w:rPr>
            </w:pPr>
            <w:r>
              <w:rPr>
                <w:sz w:val="16"/>
                <w:szCs w:val="16"/>
              </w:rPr>
              <w:t>Источники финансирования</w:t>
            </w:r>
          </w:p>
        </w:tc>
        <w:tc>
          <w:tcPr>
            <w:tcW w:w="850" w:type="dxa"/>
            <w:vMerge w:val="restart"/>
          </w:tcPr>
          <w:p w:rsidR="00FD6D77" w:rsidRDefault="00FD6D77" w:rsidP="00CC0ECC">
            <w:pPr>
              <w:widowControl/>
              <w:snapToGrid/>
              <w:spacing w:line="276" w:lineRule="auto"/>
              <w:ind w:firstLine="0"/>
              <w:jc w:val="center"/>
              <w:rPr>
                <w:sz w:val="16"/>
                <w:szCs w:val="16"/>
              </w:rPr>
            </w:pPr>
            <w:r>
              <w:rPr>
                <w:sz w:val="16"/>
                <w:szCs w:val="16"/>
              </w:rPr>
              <w:t>Срок исполнения мероприятия</w:t>
            </w:r>
          </w:p>
        </w:tc>
        <w:tc>
          <w:tcPr>
            <w:tcW w:w="1306" w:type="dxa"/>
            <w:gridSpan w:val="2"/>
            <w:vMerge w:val="restart"/>
          </w:tcPr>
          <w:p w:rsidR="00FD6D77" w:rsidRDefault="00FD6D77" w:rsidP="00CC0ECC">
            <w:pPr>
              <w:widowControl/>
              <w:snapToGrid/>
              <w:spacing w:line="276" w:lineRule="auto"/>
              <w:ind w:firstLine="0"/>
              <w:jc w:val="center"/>
              <w:rPr>
                <w:sz w:val="16"/>
                <w:szCs w:val="16"/>
              </w:rPr>
            </w:pPr>
            <w:r>
              <w:rPr>
                <w:sz w:val="16"/>
                <w:szCs w:val="16"/>
              </w:rPr>
              <w:t>Объем финансирования мероприятий в текущем финансовом году (тыс. руб.)*</w:t>
            </w:r>
          </w:p>
        </w:tc>
        <w:tc>
          <w:tcPr>
            <w:tcW w:w="680" w:type="dxa"/>
            <w:gridSpan w:val="2"/>
            <w:vMerge w:val="restart"/>
          </w:tcPr>
          <w:p w:rsidR="00FD6D77" w:rsidRDefault="00FD6D77" w:rsidP="00CC0ECC">
            <w:pPr>
              <w:widowControl/>
              <w:snapToGrid/>
              <w:spacing w:line="276" w:lineRule="auto"/>
              <w:ind w:firstLine="0"/>
              <w:jc w:val="center"/>
              <w:rPr>
                <w:sz w:val="16"/>
                <w:szCs w:val="16"/>
              </w:rPr>
            </w:pPr>
            <w:r>
              <w:rPr>
                <w:sz w:val="16"/>
                <w:szCs w:val="16"/>
              </w:rPr>
              <w:t>Всего (тыс. руб.)</w:t>
            </w:r>
          </w:p>
        </w:tc>
        <w:tc>
          <w:tcPr>
            <w:tcW w:w="3944" w:type="dxa"/>
            <w:gridSpan w:val="7"/>
          </w:tcPr>
          <w:p w:rsidR="00FD6D77" w:rsidRDefault="00FD6D77" w:rsidP="00CC0ECC">
            <w:pPr>
              <w:widowControl/>
              <w:snapToGrid/>
              <w:spacing w:line="276" w:lineRule="auto"/>
              <w:ind w:firstLine="0"/>
              <w:jc w:val="center"/>
              <w:rPr>
                <w:sz w:val="16"/>
                <w:szCs w:val="16"/>
              </w:rPr>
            </w:pPr>
            <w:r>
              <w:rPr>
                <w:sz w:val="16"/>
                <w:szCs w:val="16"/>
              </w:rPr>
              <w:t>Объем финансирования по годам (тыс. руб.)</w:t>
            </w:r>
          </w:p>
        </w:tc>
        <w:tc>
          <w:tcPr>
            <w:tcW w:w="855" w:type="dxa"/>
            <w:gridSpan w:val="2"/>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14" w:type="dxa"/>
            <w:gridSpan w:val="2"/>
          </w:tcPr>
          <w:p w:rsidR="00FD6D77" w:rsidRDefault="00FD6D77" w:rsidP="00CC0ECC">
            <w:pPr>
              <w:widowControl/>
              <w:snapToGrid/>
              <w:spacing w:line="276" w:lineRule="auto"/>
              <w:ind w:firstLine="0"/>
              <w:jc w:val="center"/>
              <w:rPr>
                <w:sz w:val="16"/>
                <w:szCs w:val="16"/>
              </w:rPr>
            </w:pPr>
          </w:p>
        </w:tc>
        <w:tc>
          <w:tcPr>
            <w:tcW w:w="711" w:type="dxa"/>
          </w:tcPr>
          <w:p w:rsidR="00FD6D77" w:rsidRDefault="00FD6D77" w:rsidP="00CC0ECC">
            <w:pPr>
              <w:widowControl/>
              <w:snapToGrid/>
              <w:spacing w:line="276" w:lineRule="auto"/>
              <w:ind w:firstLine="0"/>
              <w:jc w:val="center"/>
              <w:rPr>
                <w:sz w:val="16"/>
                <w:szCs w:val="16"/>
              </w:rPr>
            </w:pPr>
          </w:p>
        </w:tc>
        <w:tc>
          <w:tcPr>
            <w:tcW w:w="1278" w:type="dxa"/>
            <w:vMerge w:val="restart"/>
          </w:tcPr>
          <w:p w:rsidR="00FD6D77" w:rsidRDefault="00FD6D77" w:rsidP="00CC0ECC">
            <w:pPr>
              <w:widowControl/>
              <w:snapToGrid/>
              <w:spacing w:line="276" w:lineRule="auto"/>
              <w:ind w:firstLine="0"/>
              <w:jc w:val="center"/>
              <w:rPr>
                <w:sz w:val="16"/>
                <w:szCs w:val="16"/>
              </w:rPr>
            </w:pPr>
            <w:r>
              <w:rPr>
                <w:sz w:val="16"/>
                <w:szCs w:val="16"/>
              </w:rPr>
              <w:t>Ответственный за выполнение мероприятия  подпрограммы</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sz w:val="16"/>
                <w:szCs w:val="16"/>
              </w:rPr>
            </w:pPr>
          </w:p>
        </w:tc>
        <w:tc>
          <w:tcPr>
            <w:tcW w:w="1834" w:type="dxa"/>
            <w:vMerge/>
            <w:vAlign w:val="center"/>
          </w:tcPr>
          <w:p w:rsidR="00FD6D77" w:rsidRDefault="00FD6D77" w:rsidP="00CC0ECC">
            <w:pPr>
              <w:widowControl/>
              <w:snapToGrid/>
              <w:ind w:firstLine="0"/>
              <w:jc w:val="left"/>
              <w:rPr>
                <w:sz w:val="16"/>
                <w:szCs w:val="16"/>
              </w:rPr>
            </w:pPr>
          </w:p>
        </w:tc>
        <w:tc>
          <w:tcPr>
            <w:tcW w:w="850" w:type="dxa"/>
            <w:vMerge/>
            <w:vAlign w:val="center"/>
          </w:tcPr>
          <w:p w:rsidR="00FD6D77" w:rsidRDefault="00FD6D77" w:rsidP="00CC0ECC">
            <w:pPr>
              <w:widowControl/>
              <w:snapToGrid/>
              <w:ind w:firstLine="0"/>
              <w:jc w:val="left"/>
              <w:rPr>
                <w:sz w:val="16"/>
                <w:szCs w:val="16"/>
              </w:rPr>
            </w:pPr>
          </w:p>
        </w:tc>
        <w:tc>
          <w:tcPr>
            <w:tcW w:w="1306" w:type="dxa"/>
            <w:gridSpan w:val="2"/>
            <w:vMerge/>
            <w:vAlign w:val="center"/>
          </w:tcPr>
          <w:p w:rsidR="00FD6D77" w:rsidRDefault="00FD6D77" w:rsidP="00CC0ECC">
            <w:pPr>
              <w:widowControl/>
              <w:snapToGrid/>
              <w:ind w:firstLine="0"/>
              <w:jc w:val="left"/>
              <w:rPr>
                <w:sz w:val="16"/>
                <w:szCs w:val="16"/>
              </w:rPr>
            </w:pPr>
          </w:p>
        </w:tc>
        <w:tc>
          <w:tcPr>
            <w:tcW w:w="680" w:type="dxa"/>
            <w:gridSpan w:val="2"/>
            <w:vMerge/>
            <w:vAlign w:val="center"/>
          </w:tcPr>
          <w:p w:rsidR="00FD6D77" w:rsidRDefault="00FD6D77" w:rsidP="00CC0ECC">
            <w:pPr>
              <w:widowControl/>
              <w:snapToGrid/>
              <w:ind w:firstLine="0"/>
              <w:jc w:val="left"/>
              <w:rPr>
                <w:sz w:val="16"/>
                <w:szCs w:val="16"/>
              </w:rPr>
            </w:pPr>
          </w:p>
        </w:tc>
        <w:tc>
          <w:tcPr>
            <w:tcW w:w="822" w:type="dxa"/>
          </w:tcPr>
          <w:p w:rsidR="00FD6D77" w:rsidRDefault="00FD6D77" w:rsidP="00CC0ECC">
            <w:pPr>
              <w:widowControl/>
              <w:snapToGrid/>
              <w:spacing w:line="276" w:lineRule="auto"/>
              <w:ind w:firstLine="0"/>
              <w:jc w:val="center"/>
              <w:rPr>
                <w:sz w:val="16"/>
                <w:szCs w:val="16"/>
              </w:rPr>
            </w:pPr>
            <w:r>
              <w:rPr>
                <w:sz w:val="16"/>
                <w:szCs w:val="16"/>
              </w:rPr>
              <w:t>2022</w:t>
            </w:r>
          </w:p>
        </w:tc>
        <w:tc>
          <w:tcPr>
            <w:tcW w:w="712" w:type="dxa"/>
          </w:tcPr>
          <w:p w:rsidR="00FD6D77" w:rsidRPr="00AA4F41" w:rsidRDefault="00FD6D77" w:rsidP="00CC0ECC">
            <w:pPr>
              <w:widowControl/>
              <w:snapToGrid/>
              <w:spacing w:line="276" w:lineRule="auto"/>
              <w:ind w:firstLine="0"/>
              <w:jc w:val="center"/>
              <w:rPr>
                <w:sz w:val="16"/>
                <w:szCs w:val="16"/>
              </w:rPr>
            </w:pPr>
            <w:r w:rsidRPr="00AA4F41">
              <w:rPr>
                <w:sz w:val="16"/>
                <w:szCs w:val="16"/>
              </w:rPr>
              <w:t>2023</w:t>
            </w:r>
          </w:p>
        </w:tc>
        <w:tc>
          <w:tcPr>
            <w:tcW w:w="709" w:type="dxa"/>
          </w:tcPr>
          <w:p w:rsidR="00FD6D77" w:rsidRDefault="00FD6D77" w:rsidP="00CC0ECC">
            <w:pPr>
              <w:widowControl/>
              <w:snapToGrid/>
              <w:spacing w:line="276" w:lineRule="auto"/>
              <w:ind w:firstLine="0"/>
              <w:jc w:val="center"/>
              <w:rPr>
                <w:sz w:val="16"/>
                <w:szCs w:val="16"/>
              </w:rPr>
            </w:pPr>
            <w:r>
              <w:rPr>
                <w:sz w:val="16"/>
                <w:szCs w:val="16"/>
              </w:rPr>
              <w:t>2024</w:t>
            </w:r>
          </w:p>
        </w:tc>
        <w:tc>
          <w:tcPr>
            <w:tcW w:w="850" w:type="dxa"/>
            <w:gridSpan w:val="2"/>
          </w:tcPr>
          <w:p w:rsidR="00FD6D77" w:rsidRDefault="00FD6D77" w:rsidP="00CC0ECC">
            <w:pPr>
              <w:widowControl/>
              <w:snapToGrid/>
              <w:spacing w:line="276" w:lineRule="auto"/>
              <w:ind w:firstLine="0"/>
              <w:jc w:val="center"/>
              <w:rPr>
                <w:sz w:val="16"/>
                <w:szCs w:val="16"/>
              </w:rPr>
            </w:pPr>
            <w:r>
              <w:rPr>
                <w:sz w:val="16"/>
                <w:szCs w:val="16"/>
              </w:rPr>
              <w:t>2025</w:t>
            </w:r>
          </w:p>
        </w:tc>
        <w:tc>
          <w:tcPr>
            <w:tcW w:w="851" w:type="dxa"/>
            <w:gridSpan w:val="2"/>
          </w:tcPr>
          <w:p w:rsidR="00FD6D77" w:rsidRDefault="00FD6D77" w:rsidP="00CC0ECC">
            <w:pPr>
              <w:widowControl/>
              <w:snapToGrid/>
              <w:spacing w:line="276" w:lineRule="auto"/>
              <w:ind w:firstLine="0"/>
              <w:jc w:val="center"/>
              <w:rPr>
                <w:sz w:val="16"/>
                <w:szCs w:val="16"/>
              </w:rPr>
            </w:pPr>
            <w:r>
              <w:rPr>
                <w:sz w:val="16"/>
                <w:szCs w:val="16"/>
              </w:rPr>
              <w:t>2026</w:t>
            </w:r>
          </w:p>
        </w:tc>
        <w:tc>
          <w:tcPr>
            <w:tcW w:w="855" w:type="dxa"/>
            <w:gridSpan w:val="2"/>
          </w:tcPr>
          <w:p w:rsidR="00FD6D77" w:rsidRDefault="00FD6D77" w:rsidP="00CC0ECC">
            <w:pPr>
              <w:widowControl/>
              <w:snapToGrid/>
              <w:ind w:firstLine="0"/>
              <w:jc w:val="left"/>
              <w:rPr>
                <w:sz w:val="16"/>
                <w:szCs w:val="16"/>
              </w:rPr>
            </w:pPr>
            <w:r>
              <w:rPr>
                <w:sz w:val="16"/>
                <w:szCs w:val="16"/>
              </w:rPr>
              <w:t>2027</w:t>
            </w:r>
          </w:p>
        </w:tc>
        <w:tc>
          <w:tcPr>
            <w:tcW w:w="709" w:type="dxa"/>
          </w:tcPr>
          <w:p w:rsidR="00FD6D77" w:rsidRDefault="00FD6D77" w:rsidP="00CC0ECC">
            <w:pPr>
              <w:widowControl/>
              <w:snapToGrid/>
              <w:ind w:firstLine="0"/>
              <w:jc w:val="left"/>
              <w:rPr>
                <w:sz w:val="16"/>
                <w:szCs w:val="16"/>
              </w:rPr>
            </w:pPr>
            <w:r>
              <w:rPr>
                <w:sz w:val="16"/>
                <w:szCs w:val="16"/>
              </w:rPr>
              <w:t>2028</w:t>
            </w:r>
          </w:p>
        </w:tc>
        <w:tc>
          <w:tcPr>
            <w:tcW w:w="714" w:type="dxa"/>
            <w:gridSpan w:val="2"/>
          </w:tcPr>
          <w:p w:rsidR="00FD6D77" w:rsidRDefault="00FD6D77" w:rsidP="00CC0ECC">
            <w:pPr>
              <w:widowControl/>
              <w:snapToGrid/>
              <w:ind w:firstLine="0"/>
              <w:jc w:val="left"/>
              <w:rPr>
                <w:sz w:val="16"/>
                <w:szCs w:val="16"/>
              </w:rPr>
            </w:pPr>
            <w:r>
              <w:rPr>
                <w:sz w:val="16"/>
                <w:szCs w:val="16"/>
              </w:rPr>
              <w:t>2029</w:t>
            </w:r>
          </w:p>
        </w:tc>
        <w:tc>
          <w:tcPr>
            <w:tcW w:w="711" w:type="dxa"/>
          </w:tcPr>
          <w:p w:rsidR="00FD6D77" w:rsidRDefault="00FD6D77" w:rsidP="00CC0ECC">
            <w:pPr>
              <w:widowControl/>
              <w:snapToGrid/>
              <w:ind w:firstLine="0"/>
              <w:jc w:val="left"/>
              <w:rPr>
                <w:sz w:val="16"/>
                <w:szCs w:val="16"/>
              </w:rPr>
            </w:pPr>
            <w:r>
              <w:rPr>
                <w:sz w:val="16"/>
                <w:szCs w:val="16"/>
              </w:rPr>
              <w:t>2030</w:t>
            </w:r>
          </w:p>
        </w:tc>
        <w:tc>
          <w:tcPr>
            <w:tcW w:w="1278" w:type="dxa"/>
            <w:vMerge/>
            <w:vAlign w:val="center"/>
          </w:tcPr>
          <w:p w:rsidR="00FD6D77" w:rsidRDefault="00FD6D77" w:rsidP="00CC0ECC">
            <w:pPr>
              <w:widowControl/>
              <w:snapToGrid/>
              <w:ind w:firstLine="0"/>
              <w:jc w:val="left"/>
              <w:rPr>
                <w:sz w:val="16"/>
                <w:szCs w:val="16"/>
              </w:rPr>
            </w:pPr>
          </w:p>
        </w:tc>
      </w:tr>
      <w:tr w:rsidR="00FD6D77" w:rsidRPr="00DA0955" w:rsidTr="00B86622">
        <w:tc>
          <w:tcPr>
            <w:tcW w:w="419" w:type="dxa"/>
          </w:tcPr>
          <w:p w:rsidR="00FD6D77" w:rsidRDefault="00FD6D77" w:rsidP="00CC0ECC">
            <w:pPr>
              <w:widowControl/>
              <w:snapToGrid/>
              <w:spacing w:line="276" w:lineRule="auto"/>
              <w:ind w:firstLine="0"/>
              <w:jc w:val="center"/>
              <w:rPr>
                <w:sz w:val="16"/>
                <w:szCs w:val="16"/>
              </w:rPr>
            </w:pPr>
            <w:r>
              <w:rPr>
                <w:sz w:val="16"/>
                <w:szCs w:val="16"/>
              </w:rPr>
              <w:t>1</w:t>
            </w:r>
          </w:p>
        </w:tc>
        <w:tc>
          <w:tcPr>
            <w:tcW w:w="1690" w:type="dxa"/>
          </w:tcPr>
          <w:p w:rsidR="00FD6D77" w:rsidRDefault="00FD6D77" w:rsidP="00CC0ECC">
            <w:pPr>
              <w:widowControl/>
              <w:snapToGrid/>
              <w:spacing w:line="276" w:lineRule="auto"/>
              <w:ind w:firstLine="0"/>
              <w:jc w:val="center"/>
              <w:rPr>
                <w:sz w:val="16"/>
                <w:szCs w:val="16"/>
              </w:rPr>
            </w:pPr>
            <w:r>
              <w:rPr>
                <w:sz w:val="16"/>
                <w:szCs w:val="16"/>
              </w:rPr>
              <w:t>2</w:t>
            </w:r>
          </w:p>
        </w:tc>
        <w:tc>
          <w:tcPr>
            <w:tcW w:w="1834" w:type="dxa"/>
          </w:tcPr>
          <w:p w:rsidR="00FD6D77" w:rsidRDefault="00FD6D77" w:rsidP="00CC0ECC">
            <w:pPr>
              <w:widowControl/>
              <w:snapToGrid/>
              <w:spacing w:line="276" w:lineRule="auto"/>
              <w:ind w:firstLine="0"/>
              <w:jc w:val="center"/>
              <w:rPr>
                <w:sz w:val="16"/>
                <w:szCs w:val="16"/>
              </w:rPr>
            </w:pPr>
            <w:r>
              <w:rPr>
                <w:sz w:val="16"/>
                <w:szCs w:val="16"/>
              </w:rPr>
              <w:t>3</w:t>
            </w:r>
          </w:p>
        </w:tc>
        <w:tc>
          <w:tcPr>
            <w:tcW w:w="850" w:type="dxa"/>
          </w:tcPr>
          <w:p w:rsidR="00FD6D77" w:rsidRDefault="00FD6D77" w:rsidP="00CC0ECC">
            <w:pPr>
              <w:widowControl/>
              <w:snapToGrid/>
              <w:spacing w:line="276" w:lineRule="auto"/>
              <w:ind w:firstLine="0"/>
              <w:jc w:val="center"/>
              <w:rPr>
                <w:sz w:val="16"/>
                <w:szCs w:val="16"/>
              </w:rPr>
            </w:pPr>
            <w:r>
              <w:rPr>
                <w:sz w:val="16"/>
                <w:szCs w:val="16"/>
              </w:rPr>
              <w:t>4</w:t>
            </w:r>
          </w:p>
        </w:tc>
        <w:tc>
          <w:tcPr>
            <w:tcW w:w="1306" w:type="dxa"/>
            <w:gridSpan w:val="2"/>
          </w:tcPr>
          <w:p w:rsidR="00FD6D77" w:rsidRDefault="00FD6D77" w:rsidP="00CC0ECC">
            <w:pPr>
              <w:widowControl/>
              <w:snapToGrid/>
              <w:spacing w:line="276" w:lineRule="auto"/>
              <w:ind w:firstLine="0"/>
              <w:jc w:val="center"/>
              <w:rPr>
                <w:sz w:val="16"/>
                <w:szCs w:val="16"/>
              </w:rPr>
            </w:pPr>
            <w:r>
              <w:rPr>
                <w:sz w:val="16"/>
                <w:szCs w:val="16"/>
              </w:rPr>
              <w:t>5</w:t>
            </w:r>
          </w:p>
        </w:tc>
        <w:tc>
          <w:tcPr>
            <w:tcW w:w="680" w:type="dxa"/>
            <w:gridSpan w:val="2"/>
          </w:tcPr>
          <w:p w:rsidR="00FD6D77" w:rsidRDefault="00FD6D77" w:rsidP="00CC0ECC">
            <w:pPr>
              <w:widowControl/>
              <w:snapToGrid/>
              <w:spacing w:line="276" w:lineRule="auto"/>
              <w:ind w:firstLine="0"/>
              <w:jc w:val="center"/>
              <w:rPr>
                <w:sz w:val="16"/>
                <w:szCs w:val="16"/>
              </w:rPr>
            </w:pPr>
            <w:r>
              <w:rPr>
                <w:sz w:val="16"/>
                <w:szCs w:val="16"/>
              </w:rPr>
              <w:t>6</w:t>
            </w:r>
          </w:p>
        </w:tc>
        <w:tc>
          <w:tcPr>
            <w:tcW w:w="822" w:type="dxa"/>
          </w:tcPr>
          <w:p w:rsidR="00FD6D77" w:rsidRDefault="00FD6D77" w:rsidP="00CC0ECC">
            <w:pPr>
              <w:widowControl/>
              <w:snapToGrid/>
              <w:spacing w:line="276" w:lineRule="auto"/>
              <w:ind w:firstLine="0"/>
              <w:jc w:val="center"/>
              <w:rPr>
                <w:sz w:val="16"/>
                <w:szCs w:val="16"/>
              </w:rPr>
            </w:pPr>
            <w:r>
              <w:rPr>
                <w:sz w:val="16"/>
                <w:szCs w:val="16"/>
              </w:rPr>
              <w:t>7</w:t>
            </w:r>
          </w:p>
        </w:tc>
        <w:tc>
          <w:tcPr>
            <w:tcW w:w="712" w:type="dxa"/>
          </w:tcPr>
          <w:p w:rsidR="00FD6D77" w:rsidRPr="00AA4F41" w:rsidRDefault="00FD6D77" w:rsidP="00CC0ECC">
            <w:pPr>
              <w:widowControl/>
              <w:snapToGrid/>
              <w:spacing w:line="276" w:lineRule="auto"/>
              <w:ind w:firstLine="0"/>
              <w:jc w:val="center"/>
              <w:rPr>
                <w:sz w:val="16"/>
                <w:szCs w:val="16"/>
              </w:rPr>
            </w:pPr>
            <w:r w:rsidRPr="00AA4F41">
              <w:rPr>
                <w:sz w:val="16"/>
                <w:szCs w:val="16"/>
              </w:rPr>
              <w:t>8</w:t>
            </w:r>
          </w:p>
        </w:tc>
        <w:tc>
          <w:tcPr>
            <w:tcW w:w="709" w:type="dxa"/>
          </w:tcPr>
          <w:p w:rsidR="00FD6D77" w:rsidRDefault="00FD6D77" w:rsidP="00CC0ECC">
            <w:pPr>
              <w:widowControl/>
              <w:snapToGrid/>
              <w:spacing w:line="276" w:lineRule="auto"/>
              <w:ind w:firstLine="0"/>
              <w:jc w:val="center"/>
              <w:rPr>
                <w:sz w:val="16"/>
                <w:szCs w:val="16"/>
              </w:rPr>
            </w:pPr>
            <w:r>
              <w:rPr>
                <w:sz w:val="16"/>
                <w:szCs w:val="16"/>
              </w:rPr>
              <w:t>9</w:t>
            </w:r>
          </w:p>
        </w:tc>
        <w:tc>
          <w:tcPr>
            <w:tcW w:w="850" w:type="dxa"/>
            <w:gridSpan w:val="2"/>
          </w:tcPr>
          <w:p w:rsidR="00FD6D77" w:rsidRDefault="00FD6D77" w:rsidP="00CC0ECC">
            <w:pPr>
              <w:widowControl/>
              <w:snapToGrid/>
              <w:spacing w:line="276" w:lineRule="auto"/>
              <w:ind w:firstLine="0"/>
              <w:jc w:val="center"/>
              <w:rPr>
                <w:sz w:val="16"/>
                <w:szCs w:val="16"/>
              </w:rPr>
            </w:pPr>
            <w:r>
              <w:rPr>
                <w:sz w:val="16"/>
                <w:szCs w:val="16"/>
              </w:rPr>
              <w:t>10</w:t>
            </w:r>
          </w:p>
        </w:tc>
        <w:tc>
          <w:tcPr>
            <w:tcW w:w="851" w:type="dxa"/>
            <w:gridSpan w:val="2"/>
          </w:tcPr>
          <w:p w:rsidR="00FD6D77" w:rsidRDefault="00FD6D77" w:rsidP="00CC0ECC">
            <w:pPr>
              <w:widowControl/>
              <w:snapToGrid/>
              <w:spacing w:line="276" w:lineRule="auto"/>
              <w:ind w:firstLine="0"/>
              <w:jc w:val="center"/>
              <w:rPr>
                <w:sz w:val="16"/>
                <w:szCs w:val="16"/>
              </w:rPr>
            </w:pPr>
            <w:r>
              <w:rPr>
                <w:sz w:val="16"/>
                <w:szCs w:val="16"/>
              </w:rPr>
              <w:t>11</w:t>
            </w:r>
          </w:p>
        </w:tc>
        <w:tc>
          <w:tcPr>
            <w:tcW w:w="855" w:type="dxa"/>
            <w:gridSpan w:val="2"/>
          </w:tcPr>
          <w:p w:rsidR="00FD6D77" w:rsidRDefault="00FD6D77" w:rsidP="00CC0ECC">
            <w:pPr>
              <w:widowControl/>
              <w:snapToGrid/>
              <w:spacing w:line="276" w:lineRule="auto"/>
              <w:ind w:firstLine="0"/>
              <w:jc w:val="center"/>
              <w:rPr>
                <w:sz w:val="16"/>
                <w:szCs w:val="16"/>
              </w:rPr>
            </w:pPr>
            <w:r>
              <w:rPr>
                <w:sz w:val="16"/>
                <w:szCs w:val="16"/>
              </w:rPr>
              <w:t>12</w:t>
            </w:r>
          </w:p>
        </w:tc>
        <w:tc>
          <w:tcPr>
            <w:tcW w:w="709" w:type="dxa"/>
          </w:tcPr>
          <w:p w:rsidR="00FD6D77" w:rsidRDefault="00FD6D77" w:rsidP="00CC0ECC">
            <w:pPr>
              <w:widowControl/>
              <w:snapToGrid/>
              <w:spacing w:line="276" w:lineRule="auto"/>
              <w:ind w:firstLine="0"/>
              <w:jc w:val="center"/>
              <w:rPr>
                <w:sz w:val="16"/>
                <w:szCs w:val="16"/>
              </w:rPr>
            </w:pPr>
            <w:r>
              <w:rPr>
                <w:sz w:val="16"/>
                <w:szCs w:val="16"/>
              </w:rPr>
              <w:t>13</w:t>
            </w:r>
          </w:p>
        </w:tc>
        <w:tc>
          <w:tcPr>
            <w:tcW w:w="714" w:type="dxa"/>
            <w:gridSpan w:val="2"/>
          </w:tcPr>
          <w:p w:rsidR="00FD6D77" w:rsidRDefault="00FD6D77" w:rsidP="00CC0ECC">
            <w:pPr>
              <w:widowControl/>
              <w:snapToGrid/>
              <w:spacing w:line="276" w:lineRule="auto"/>
              <w:ind w:firstLine="0"/>
              <w:jc w:val="center"/>
              <w:rPr>
                <w:sz w:val="16"/>
                <w:szCs w:val="16"/>
              </w:rPr>
            </w:pPr>
            <w:r>
              <w:rPr>
                <w:sz w:val="16"/>
                <w:szCs w:val="16"/>
              </w:rPr>
              <w:t>14</w:t>
            </w:r>
          </w:p>
        </w:tc>
        <w:tc>
          <w:tcPr>
            <w:tcW w:w="711" w:type="dxa"/>
          </w:tcPr>
          <w:p w:rsidR="00FD6D77" w:rsidRDefault="00FD6D77" w:rsidP="00CC0ECC">
            <w:pPr>
              <w:widowControl/>
              <w:snapToGrid/>
              <w:spacing w:line="276" w:lineRule="auto"/>
              <w:ind w:firstLine="0"/>
              <w:jc w:val="center"/>
              <w:rPr>
                <w:sz w:val="16"/>
                <w:szCs w:val="16"/>
              </w:rPr>
            </w:pPr>
            <w:r>
              <w:rPr>
                <w:sz w:val="16"/>
                <w:szCs w:val="16"/>
              </w:rPr>
              <w:t>15</w:t>
            </w:r>
          </w:p>
        </w:tc>
        <w:tc>
          <w:tcPr>
            <w:tcW w:w="1278" w:type="dxa"/>
          </w:tcPr>
          <w:p w:rsidR="00FD6D77" w:rsidRDefault="00FD6D77" w:rsidP="00CC0ECC">
            <w:pPr>
              <w:widowControl/>
              <w:snapToGrid/>
              <w:spacing w:line="276" w:lineRule="auto"/>
              <w:ind w:firstLine="0"/>
              <w:jc w:val="center"/>
              <w:rPr>
                <w:sz w:val="16"/>
                <w:szCs w:val="16"/>
              </w:rPr>
            </w:pPr>
            <w:r>
              <w:rPr>
                <w:sz w:val="16"/>
                <w:szCs w:val="16"/>
              </w:rPr>
              <w:t>16</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w:t>
            </w:r>
          </w:p>
        </w:tc>
        <w:tc>
          <w:tcPr>
            <w:tcW w:w="1690" w:type="dxa"/>
            <w:vMerge w:val="restart"/>
            <w:vAlign w:val="center"/>
          </w:tcPr>
          <w:p w:rsidR="00FD6D77" w:rsidRDefault="00FD6D77" w:rsidP="00CC0ECC">
            <w:pPr>
              <w:widowControl/>
              <w:snapToGrid/>
              <w:spacing w:line="276" w:lineRule="auto"/>
              <w:ind w:firstLine="0"/>
              <w:jc w:val="center"/>
            </w:pPr>
            <w:r>
              <w:t xml:space="preserve">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B86622" w:rsidP="00CC0ECC">
            <w:pPr>
              <w:widowControl/>
              <w:snapToGrid/>
              <w:spacing w:line="276" w:lineRule="auto"/>
              <w:ind w:firstLine="0"/>
              <w:jc w:val="center"/>
              <w:rPr>
                <w:b/>
                <w:bCs/>
                <w:sz w:val="16"/>
                <w:szCs w:val="16"/>
              </w:rPr>
            </w:pPr>
            <w:r>
              <w:rPr>
                <w:b/>
                <w:bCs/>
                <w:sz w:val="16"/>
                <w:szCs w:val="16"/>
              </w:rPr>
              <w:t>228,8</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AA4F41" w:rsidRDefault="001E6C4B" w:rsidP="00CC0ECC">
            <w:pPr>
              <w:widowControl/>
              <w:snapToGrid/>
              <w:spacing w:line="276" w:lineRule="auto"/>
              <w:ind w:firstLine="0"/>
              <w:jc w:val="center"/>
              <w:rPr>
                <w:b/>
                <w:bCs/>
                <w:sz w:val="16"/>
                <w:szCs w:val="16"/>
              </w:rPr>
            </w:pPr>
            <w:r>
              <w:rPr>
                <w:b/>
                <w:bCs/>
                <w:sz w:val="16"/>
                <w:szCs w:val="16"/>
              </w:rPr>
              <w:t>118,4</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110,4</w:t>
            </w:r>
          </w:p>
        </w:tc>
        <w:tc>
          <w:tcPr>
            <w:tcW w:w="850" w:type="dxa"/>
            <w:gridSpan w:val="2"/>
          </w:tcPr>
          <w:p w:rsidR="00FD6D77" w:rsidRDefault="00FD6D77" w:rsidP="00CC0ECC">
            <w:pPr>
              <w:widowControl/>
              <w:snapToGrid/>
              <w:spacing w:line="276" w:lineRule="auto"/>
              <w:ind w:firstLine="0"/>
              <w:jc w:val="center"/>
              <w:rPr>
                <w:sz w:val="16"/>
                <w:szCs w:val="16"/>
              </w:rPr>
            </w:pPr>
          </w:p>
          <w:p w:rsidR="00775C4D"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465"/>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827"/>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Средства  бюджета</w:t>
            </w:r>
            <w:r w:rsidRPr="00B421C8">
              <w:rPr>
                <w:sz w:val="16"/>
                <w:szCs w:val="16"/>
              </w:rPr>
              <w:t xml:space="preserve"> Коммунарского                          </w:t>
            </w:r>
            <w:r>
              <w:rPr>
                <w:sz w:val="16"/>
                <w:szCs w:val="16"/>
              </w:rPr>
              <w:t xml:space="preserve">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B86622" w:rsidP="00CC0ECC">
            <w:pPr>
              <w:widowControl/>
              <w:snapToGrid/>
              <w:spacing w:line="276" w:lineRule="auto"/>
              <w:ind w:firstLine="0"/>
              <w:jc w:val="center"/>
              <w:rPr>
                <w:b/>
                <w:bCs/>
                <w:sz w:val="16"/>
                <w:szCs w:val="16"/>
              </w:rPr>
            </w:pPr>
            <w:r>
              <w:rPr>
                <w:b/>
                <w:bCs/>
                <w:sz w:val="16"/>
                <w:szCs w:val="16"/>
              </w:rPr>
              <w:t>228,8</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AA4F41" w:rsidRDefault="00B86622" w:rsidP="00CC0ECC">
            <w:pPr>
              <w:widowControl/>
              <w:snapToGrid/>
              <w:spacing w:line="276" w:lineRule="auto"/>
              <w:ind w:firstLine="0"/>
              <w:jc w:val="center"/>
              <w:rPr>
                <w:b/>
                <w:bCs/>
                <w:sz w:val="16"/>
                <w:szCs w:val="16"/>
              </w:rPr>
            </w:pPr>
            <w:r>
              <w:rPr>
                <w:b/>
                <w:bCs/>
                <w:sz w:val="16"/>
                <w:szCs w:val="16"/>
              </w:rPr>
              <w:t>118,4</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110,4</w:t>
            </w:r>
          </w:p>
        </w:tc>
        <w:tc>
          <w:tcPr>
            <w:tcW w:w="850" w:type="dxa"/>
            <w:gridSpan w:val="2"/>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1.1.</w:t>
            </w:r>
          </w:p>
        </w:tc>
        <w:tc>
          <w:tcPr>
            <w:tcW w:w="1690" w:type="dxa"/>
            <w:vMerge w:val="restart"/>
            <w:vAlign w:val="center"/>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w:t>
            </w:r>
            <w:r w:rsidRPr="00707275">
              <w:t xml:space="preserve">Собрания депутатов Коммунарского </w:t>
            </w:r>
            <w:r w:rsidRPr="00707275">
              <w:lastRenderedPageBreak/>
              <w:t xml:space="preserve">сельского </w:t>
            </w:r>
            <w:r w:rsidR="00775C4D">
              <w:t>-</w:t>
            </w:r>
            <w:r w:rsidRPr="00707275">
              <w:t>поселения</w:t>
            </w:r>
            <w:r>
              <w:t xml:space="preserve">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lastRenderedPageBreak/>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210,8</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Pr="00AA4F41" w:rsidRDefault="00D056E4" w:rsidP="00D056E4">
            <w:pPr>
              <w:widowControl/>
              <w:snapToGrid/>
              <w:spacing w:line="276" w:lineRule="auto"/>
              <w:ind w:firstLine="0"/>
              <w:rPr>
                <w:sz w:val="16"/>
                <w:szCs w:val="16"/>
              </w:rPr>
            </w:pPr>
            <w:r>
              <w:rPr>
                <w:sz w:val="16"/>
                <w:szCs w:val="16"/>
              </w:rPr>
              <w:t>105,4</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105,4</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699"/>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Средства   бюджета Коммунарского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210,8</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Pr="00AA4F41" w:rsidRDefault="00D056E4" w:rsidP="00D056E4">
            <w:pPr>
              <w:widowControl/>
              <w:snapToGrid/>
              <w:spacing w:line="276" w:lineRule="auto"/>
              <w:ind w:firstLine="0"/>
              <w:rPr>
                <w:sz w:val="16"/>
                <w:szCs w:val="16"/>
              </w:rPr>
            </w:pPr>
            <w:r>
              <w:rPr>
                <w:sz w:val="16"/>
                <w:szCs w:val="16"/>
              </w:rPr>
              <w:t>105,4</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105,4</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tcPr>
          <w:p w:rsidR="00FD6D77" w:rsidRDefault="00037E34" w:rsidP="00CC0ECC">
            <w:pPr>
              <w:widowControl/>
              <w:snapToGrid/>
              <w:spacing w:line="276" w:lineRule="auto"/>
              <w:ind w:firstLine="0"/>
              <w:jc w:val="center"/>
              <w:rPr>
                <w:sz w:val="16"/>
                <w:szCs w:val="16"/>
              </w:rPr>
            </w:pPr>
            <w:r>
              <w:rPr>
                <w:sz w:val="16"/>
                <w:szCs w:val="16"/>
              </w:rPr>
              <w:t>-</w:t>
            </w:r>
            <w:r w:rsidR="00FD6D77">
              <w:rPr>
                <w:sz w:val="16"/>
                <w:szCs w:val="16"/>
              </w:rPr>
              <w:t>1.2.</w:t>
            </w:r>
          </w:p>
        </w:tc>
        <w:tc>
          <w:tcPr>
            <w:tcW w:w="1690" w:type="dxa"/>
            <w:vMerge w:val="restart"/>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администрации </w:t>
            </w:r>
            <w:r w:rsidRPr="00707275">
              <w:t>Коммунарского сельского поселения</w:t>
            </w:r>
            <w:r>
              <w:t xml:space="preserve">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C2004F" w:rsidP="00CC0ECC">
            <w:pPr>
              <w:widowControl/>
              <w:snapToGrid/>
              <w:spacing w:line="276" w:lineRule="auto"/>
              <w:ind w:firstLine="0"/>
              <w:jc w:val="center"/>
              <w:rPr>
                <w:sz w:val="16"/>
                <w:szCs w:val="16"/>
              </w:rPr>
            </w:pPr>
            <w:r>
              <w:rPr>
                <w:sz w:val="16"/>
                <w:szCs w:val="16"/>
              </w:rPr>
              <w:t>18,0</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Default="00C2004F" w:rsidP="00CC0ECC">
            <w:pPr>
              <w:widowControl/>
              <w:snapToGrid/>
              <w:spacing w:line="276" w:lineRule="auto"/>
              <w:ind w:firstLine="0"/>
              <w:jc w:val="center"/>
              <w:rPr>
                <w:sz w:val="16"/>
                <w:szCs w:val="16"/>
              </w:rPr>
            </w:pPr>
            <w:r>
              <w:rPr>
                <w:sz w:val="16"/>
                <w:szCs w:val="16"/>
              </w:rPr>
              <w:t>13,0</w:t>
            </w:r>
          </w:p>
        </w:tc>
        <w:tc>
          <w:tcPr>
            <w:tcW w:w="709" w:type="dxa"/>
            <w:vAlign w:val="center"/>
          </w:tcPr>
          <w:p w:rsidR="00FD6D77" w:rsidRDefault="00C2004F" w:rsidP="00CC0ECC">
            <w:pPr>
              <w:widowControl/>
              <w:snapToGrid/>
              <w:spacing w:line="276" w:lineRule="auto"/>
              <w:ind w:firstLine="0"/>
              <w:jc w:val="center"/>
              <w:rPr>
                <w:sz w:val="16"/>
                <w:szCs w:val="16"/>
              </w:rPr>
            </w:pPr>
            <w:r>
              <w:rPr>
                <w:sz w:val="16"/>
                <w:szCs w:val="16"/>
              </w:rPr>
              <w:t>5,0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sz w:val="16"/>
                <w:szCs w:val="16"/>
              </w:rPr>
            </w:pPr>
            <w:r>
              <w:rPr>
                <w:sz w:val="16"/>
                <w:szCs w:val="16"/>
              </w:rPr>
              <w:t>18,0</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Default="00D056E4" w:rsidP="00CC0ECC">
            <w:pPr>
              <w:widowControl/>
              <w:snapToGrid/>
              <w:spacing w:line="276" w:lineRule="auto"/>
              <w:ind w:firstLine="0"/>
              <w:jc w:val="center"/>
              <w:rPr>
                <w:sz w:val="16"/>
                <w:szCs w:val="16"/>
              </w:rPr>
            </w:pPr>
            <w:r>
              <w:rPr>
                <w:sz w:val="16"/>
                <w:szCs w:val="16"/>
              </w:rPr>
              <w:t>13,0</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5,0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w:t>
            </w:r>
          </w:p>
        </w:tc>
        <w:tc>
          <w:tcPr>
            <w:tcW w:w="1690" w:type="dxa"/>
            <w:vMerge w:val="restart"/>
            <w:vAlign w:val="center"/>
          </w:tcPr>
          <w:p w:rsidR="00FD6D77" w:rsidRPr="0094370E" w:rsidRDefault="00FD6D77" w:rsidP="00CC0ECC">
            <w:pPr>
              <w:widowControl/>
              <w:snapToGrid/>
              <w:spacing w:line="276" w:lineRule="auto"/>
              <w:ind w:firstLine="0"/>
              <w:jc w:val="center"/>
              <w:rPr>
                <w:bCs/>
              </w:rPr>
            </w:pPr>
            <w:r w:rsidRPr="0094370E">
              <w:rPr>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left"/>
              <w:rPr>
                <w:b/>
                <w:bCs/>
                <w:sz w:val="16"/>
                <w:szCs w:val="16"/>
              </w:rPr>
            </w:pPr>
            <w:r>
              <w:rPr>
                <w:b/>
                <w:bCs/>
                <w:sz w:val="16"/>
                <w:szCs w:val="16"/>
              </w:rPr>
              <w:t>62,0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63,0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D056E4" w:rsidRDefault="00D056E4" w:rsidP="00CC0ECC">
            <w:pPr>
              <w:widowControl/>
              <w:snapToGrid/>
              <w:spacing w:line="276" w:lineRule="auto"/>
              <w:ind w:firstLine="0"/>
              <w:jc w:val="left"/>
              <w:rPr>
                <w:bCs/>
                <w:sz w:val="16"/>
                <w:szCs w:val="16"/>
              </w:rPr>
            </w:pPr>
            <w:r>
              <w:rPr>
                <w:bCs/>
                <w:sz w:val="16"/>
                <w:szCs w:val="16"/>
              </w:rPr>
              <w:t>62,0</w:t>
            </w:r>
          </w:p>
        </w:tc>
        <w:tc>
          <w:tcPr>
            <w:tcW w:w="709" w:type="dxa"/>
            <w:vAlign w:val="center"/>
          </w:tcPr>
          <w:p w:rsidR="00FD6D77" w:rsidRPr="00D056E4" w:rsidRDefault="00D056E4" w:rsidP="00CC0ECC">
            <w:pPr>
              <w:widowControl/>
              <w:snapToGrid/>
              <w:spacing w:line="276" w:lineRule="auto"/>
              <w:ind w:firstLine="0"/>
              <w:jc w:val="center"/>
              <w:rPr>
                <w:bCs/>
                <w:sz w:val="16"/>
                <w:szCs w:val="16"/>
              </w:rPr>
            </w:pPr>
            <w:r>
              <w:rPr>
                <w:bCs/>
                <w:sz w:val="16"/>
                <w:szCs w:val="16"/>
              </w:rPr>
              <w:t>63,0</w:t>
            </w:r>
          </w:p>
        </w:tc>
        <w:tc>
          <w:tcPr>
            <w:tcW w:w="850" w:type="dxa"/>
            <w:gridSpan w:val="2"/>
            <w:vAlign w:val="center"/>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2.1</w:t>
            </w:r>
          </w:p>
        </w:tc>
        <w:tc>
          <w:tcPr>
            <w:tcW w:w="1690" w:type="dxa"/>
            <w:vMerge w:val="restart"/>
            <w:vAlign w:val="center"/>
          </w:tcPr>
          <w:p w:rsidR="00FD6D77" w:rsidRDefault="00FD6D77" w:rsidP="00B421C8">
            <w:pPr>
              <w:widowControl/>
              <w:snapToGrid/>
              <w:spacing w:line="276" w:lineRule="auto"/>
              <w:ind w:firstLine="0"/>
              <w:jc w:val="center"/>
              <w:rPr>
                <w:b/>
                <w:bCs/>
              </w:rPr>
            </w:pPr>
            <w:r>
              <w:t>Размещение на официальном сайте</w:t>
            </w:r>
            <w:r w:rsidRPr="00B421C8">
              <w:t xml:space="preserve"> Коммунарского                          </w:t>
            </w:r>
            <w:r>
              <w:lastRenderedPageBreak/>
              <w:t>сельского поселения информации, обслуживание сайта</w:t>
            </w:r>
          </w:p>
        </w:tc>
        <w:tc>
          <w:tcPr>
            <w:tcW w:w="1834" w:type="dxa"/>
          </w:tcPr>
          <w:p w:rsidR="00FD6D77" w:rsidRDefault="00FD6D77" w:rsidP="00CC0ECC">
            <w:pPr>
              <w:widowControl/>
              <w:snapToGrid/>
              <w:spacing w:line="276" w:lineRule="auto"/>
              <w:ind w:firstLine="0"/>
              <w:jc w:val="center"/>
              <w:rPr>
                <w:sz w:val="16"/>
                <w:szCs w:val="16"/>
              </w:rPr>
            </w:pPr>
            <w:r>
              <w:rPr>
                <w:sz w:val="16"/>
                <w:szCs w:val="16"/>
              </w:rPr>
              <w:lastRenderedPageBreak/>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13,0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833757">
            <w:pPr>
              <w:widowControl/>
              <w:snapToGrid/>
              <w:spacing w:line="276" w:lineRule="auto"/>
              <w:ind w:firstLine="0"/>
              <w:jc w:val="center"/>
              <w:rPr>
                <w:sz w:val="16"/>
                <w:szCs w:val="16"/>
              </w:rPr>
            </w:pPr>
            <w:r>
              <w:rPr>
                <w:sz w:val="16"/>
                <w:szCs w:val="16"/>
              </w:rPr>
              <w:t xml:space="preserve">Средства  бюджета </w:t>
            </w:r>
            <w:r w:rsidRPr="00833757">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13,0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p w:rsidR="00FD6D77" w:rsidRDefault="000D133A" w:rsidP="000D133A">
            <w:pPr>
              <w:widowControl/>
              <w:snapToGrid/>
              <w:spacing w:line="276" w:lineRule="auto"/>
              <w:ind w:firstLine="0"/>
              <w:rPr>
                <w:sz w:val="16"/>
                <w:szCs w:val="16"/>
              </w:rPr>
            </w:pPr>
            <w:r>
              <w:rPr>
                <w:sz w:val="16"/>
                <w:szCs w:val="16"/>
              </w:rPr>
              <w:t>Щепелева Е.Е.</w:t>
            </w:r>
          </w:p>
        </w:tc>
      </w:tr>
      <w:tr w:rsidR="00FD6D77" w:rsidRPr="00DA0955" w:rsidTr="00B86622">
        <w:trPr>
          <w:trHeight w:val="535"/>
        </w:trPr>
        <w:tc>
          <w:tcPr>
            <w:tcW w:w="419" w:type="dxa"/>
            <w:vMerge w:val="restart"/>
            <w:vAlign w:val="center"/>
          </w:tcPr>
          <w:p w:rsidR="00FD6D77" w:rsidRDefault="00FD6D77" w:rsidP="00CC0ECC">
            <w:pPr>
              <w:widowControl/>
              <w:snapToGrid/>
              <w:ind w:firstLine="0"/>
              <w:jc w:val="left"/>
              <w:rPr>
                <w:sz w:val="16"/>
                <w:szCs w:val="16"/>
              </w:rPr>
            </w:pPr>
            <w:r>
              <w:rPr>
                <w:sz w:val="16"/>
                <w:szCs w:val="16"/>
              </w:rPr>
              <w:t>2.2</w:t>
            </w:r>
          </w:p>
        </w:tc>
        <w:tc>
          <w:tcPr>
            <w:tcW w:w="1690" w:type="dxa"/>
            <w:vMerge w:val="restart"/>
            <w:vAlign w:val="center"/>
          </w:tcPr>
          <w:p w:rsidR="00FD6D77" w:rsidRPr="0094370E" w:rsidRDefault="00FD6D77" w:rsidP="0094370E">
            <w:pPr>
              <w:widowControl/>
              <w:snapToGrid/>
              <w:ind w:firstLine="0"/>
              <w:jc w:val="center"/>
              <w:rPr>
                <w:bCs/>
              </w:rPr>
            </w:pPr>
            <w:r w:rsidRPr="0094370E">
              <w:rPr>
                <w:bCs/>
              </w:rPr>
              <w:t>Информирование населения посредством трансляции в теле - и радиоэфире о деятельности органов муниципальной власти</w:t>
            </w: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C2004F" w:rsidP="00CC0ECC">
            <w:pPr>
              <w:widowControl/>
              <w:snapToGrid/>
              <w:spacing w:line="276" w:lineRule="auto"/>
              <w:ind w:firstLine="0"/>
              <w:jc w:val="center"/>
              <w:rPr>
                <w:b/>
                <w:bCs/>
                <w:sz w:val="16"/>
                <w:szCs w:val="16"/>
              </w:rPr>
            </w:pPr>
            <w:r>
              <w:rPr>
                <w:b/>
                <w:bCs/>
                <w:sz w:val="16"/>
                <w:szCs w:val="16"/>
              </w:rPr>
              <w:t>100,0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C2004F" w:rsidP="00CC0ECC">
            <w:pPr>
              <w:widowControl/>
              <w:snapToGrid/>
              <w:spacing w:line="276" w:lineRule="auto"/>
              <w:ind w:firstLine="0"/>
              <w:jc w:val="center"/>
              <w:rPr>
                <w:b/>
                <w:bCs/>
                <w:sz w:val="16"/>
                <w:szCs w:val="16"/>
              </w:rPr>
            </w:pPr>
            <w:r>
              <w:rPr>
                <w:b/>
                <w:bCs/>
                <w:sz w:val="16"/>
                <w:szCs w:val="16"/>
              </w:rPr>
              <w:t>50,0</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50,0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0D133A">
            <w:pPr>
              <w:widowControl/>
              <w:snapToGrid/>
              <w:spacing w:line="276" w:lineRule="auto"/>
              <w:ind w:firstLine="0"/>
              <w:rPr>
                <w:sz w:val="16"/>
                <w:szCs w:val="16"/>
              </w:rPr>
            </w:pPr>
            <w:r>
              <w:rPr>
                <w:sz w:val="16"/>
                <w:szCs w:val="16"/>
              </w:rPr>
              <w:t>Щепелева Е.Е.</w:t>
            </w:r>
          </w:p>
        </w:tc>
      </w:tr>
      <w:tr w:rsidR="00FD6D77" w:rsidRPr="00DA0955" w:rsidTr="00B86622">
        <w:trPr>
          <w:trHeight w:val="576"/>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576"/>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628"/>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968"/>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833757">
            <w:pPr>
              <w:widowControl/>
              <w:snapToGrid/>
              <w:spacing w:line="276" w:lineRule="auto"/>
              <w:ind w:firstLine="0"/>
              <w:jc w:val="left"/>
              <w:rPr>
                <w:sz w:val="16"/>
                <w:szCs w:val="16"/>
              </w:rPr>
            </w:pPr>
            <w:r>
              <w:rPr>
                <w:sz w:val="16"/>
                <w:szCs w:val="16"/>
              </w:rPr>
              <w:t>Средства  бюджета Коммунарского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100,0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50,0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50,0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B86622" w:rsidRPr="00DA0955" w:rsidTr="00C2004F">
        <w:trPr>
          <w:trHeight w:val="699"/>
        </w:trPr>
        <w:tc>
          <w:tcPr>
            <w:tcW w:w="419" w:type="dxa"/>
            <w:vMerge w:val="restart"/>
            <w:vAlign w:val="center"/>
          </w:tcPr>
          <w:p w:rsidR="00B86622" w:rsidRDefault="00B86622" w:rsidP="00CC0ECC">
            <w:pPr>
              <w:widowControl/>
              <w:snapToGrid/>
              <w:ind w:firstLine="0"/>
              <w:jc w:val="left"/>
              <w:rPr>
                <w:sz w:val="16"/>
                <w:szCs w:val="16"/>
              </w:rPr>
            </w:pPr>
            <w:r>
              <w:rPr>
                <w:sz w:val="16"/>
                <w:szCs w:val="16"/>
              </w:rPr>
              <w:t>3</w:t>
            </w:r>
          </w:p>
        </w:tc>
        <w:tc>
          <w:tcPr>
            <w:tcW w:w="1690" w:type="dxa"/>
            <w:vMerge w:val="restart"/>
            <w:vAlign w:val="center"/>
          </w:tcPr>
          <w:p w:rsidR="00B86622" w:rsidRDefault="00B86622" w:rsidP="00CC0ECC">
            <w:pPr>
              <w:widowControl/>
              <w:snapToGrid/>
              <w:ind w:firstLine="0"/>
              <w:jc w:val="left"/>
              <w:rPr>
                <w:b/>
                <w:bCs/>
              </w:rPr>
            </w:pPr>
            <w:r>
              <w:rPr>
                <w:b/>
                <w:bCs/>
              </w:rPr>
              <w:t>Итого по программам</w:t>
            </w: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Средства федерального бюджета</w:t>
            </w:r>
          </w:p>
          <w:p w:rsid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C2004F">
        <w:trPr>
          <w:trHeight w:val="567"/>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 xml:space="preserve">Средства областного бюджета </w:t>
            </w:r>
          </w:p>
          <w:p w:rsidR="00B86622" w:rsidRP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C2004F">
        <w:trPr>
          <w:trHeight w:val="491"/>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Внебюджетные источники</w:t>
            </w:r>
          </w:p>
          <w:p w:rsidR="00B86622" w:rsidRP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B86622">
        <w:trPr>
          <w:trHeight w:val="1025"/>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Средства  бюджета Коммунарского  сельского поселения</w:t>
            </w: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03284E" w:rsidP="00CC0ECC">
            <w:pPr>
              <w:widowControl/>
              <w:snapToGrid/>
              <w:spacing w:line="276" w:lineRule="auto"/>
              <w:ind w:firstLine="0"/>
              <w:jc w:val="center"/>
              <w:rPr>
                <w:sz w:val="16"/>
                <w:szCs w:val="16"/>
              </w:rPr>
            </w:pPr>
            <w:r>
              <w:rPr>
                <w:sz w:val="16"/>
                <w:szCs w:val="16"/>
              </w:rPr>
              <w:t>353</w:t>
            </w:r>
            <w:r w:rsidR="00C2004F">
              <w:rPr>
                <w:sz w:val="16"/>
                <w:szCs w:val="16"/>
              </w:rPr>
              <w:t>,8</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03284E" w:rsidP="00CC0ECC">
            <w:pPr>
              <w:widowControl/>
              <w:snapToGrid/>
              <w:spacing w:line="276" w:lineRule="auto"/>
              <w:ind w:firstLine="0"/>
              <w:jc w:val="center"/>
              <w:rPr>
                <w:sz w:val="16"/>
                <w:szCs w:val="16"/>
              </w:rPr>
            </w:pPr>
            <w:r>
              <w:rPr>
                <w:sz w:val="16"/>
                <w:szCs w:val="16"/>
              </w:rPr>
              <w:t>180</w:t>
            </w:r>
            <w:r w:rsidR="00C2004F">
              <w:rPr>
                <w:sz w:val="16"/>
                <w:szCs w:val="16"/>
              </w:rPr>
              <w:t>,4</w:t>
            </w:r>
          </w:p>
        </w:tc>
        <w:tc>
          <w:tcPr>
            <w:tcW w:w="720" w:type="dxa"/>
            <w:gridSpan w:val="2"/>
            <w:vAlign w:val="center"/>
          </w:tcPr>
          <w:p w:rsidR="00B86622" w:rsidRDefault="0003284E" w:rsidP="00CC0ECC">
            <w:pPr>
              <w:widowControl/>
              <w:snapToGrid/>
              <w:spacing w:line="276" w:lineRule="auto"/>
              <w:ind w:firstLine="0"/>
              <w:jc w:val="center"/>
              <w:rPr>
                <w:sz w:val="16"/>
                <w:szCs w:val="16"/>
              </w:rPr>
            </w:pPr>
            <w:r>
              <w:rPr>
                <w:sz w:val="16"/>
                <w:szCs w:val="16"/>
              </w:rPr>
              <w:t>173</w:t>
            </w:r>
            <w:r w:rsidR="00C2004F">
              <w:rPr>
                <w:sz w:val="16"/>
                <w:szCs w:val="16"/>
              </w:rPr>
              <w:t>,4</w:t>
            </w: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0D133A" w:rsidP="00CC0ECC">
            <w:pPr>
              <w:widowControl/>
              <w:snapToGrid/>
              <w:spacing w:line="276" w:lineRule="auto"/>
              <w:ind w:firstLine="0"/>
              <w:jc w:val="center"/>
              <w:rPr>
                <w:sz w:val="16"/>
                <w:szCs w:val="16"/>
              </w:rPr>
            </w:pPr>
            <w:r>
              <w:rPr>
                <w:sz w:val="16"/>
                <w:szCs w:val="16"/>
              </w:rPr>
              <w:t>Щепелева Е.Е.</w:t>
            </w:r>
          </w:p>
        </w:tc>
      </w:tr>
    </w:tbl>
    <w:p w:rsidR="00FD6D77" w:rsidRDefault="00FD6D77" w:rsidP="00FF59E3">
      <w:pPr>
        <w:widowControl/>
        <w:tabs>
          <w:tab w:val="left" w:pos="1260"/>
        </w:tabs>
        <w:snapToGrid/>
        <w:ind w:firstLine="0"/>
        <w:jc w:val="left"/>
        <w:rPr>
          <w:sz w:val="21"/>
          <w:szCs w:val="21"/>
        </w:rPr>
      </w:pPr>
      <w:r>
        <w:rPr>
          <w:sz w:val="21"/>
          <w:szCs w:val="21"/>
        </w:rPr>
        <w:t xml:space="preserve">          </w:t>
      </w:r>
    </w:p>
    <w:p w:rsidR="00FD6D77" w:rsidRDefault="00FD6D77" w:rsidP="00FF59E3">
      <w:pPr>
        <w:widowControl/>
        <w:tabs>
          <w:tab w:val="left" w:pos="1260"/>
        </w:tabs>
        <w:snapToGrid/>
        <w:ind w:firstLine="0"/>
        <w:jc w:val="left"/>
        <w:rPr>
          <w:sz w:val="21"/>
          <w:szCs w:val="21"/>
        </w:rPr>
      </w:pPr>
    </w:p>
    <w:p w:rsidR="00FD6D77" w:rsidRDefault="00FD6D77" w:rsidP="00FF59E3">
      <w:pPr>
        <w:widowControl/>
        <w:tabs>
          <w:tab w:val="left" w:pos="1260"/>
        </w:tabs>
        <w:snapToGrid/>
        <w:ind w:firstLine="0"/>
        <w:jc w:val="left"/>
        <w:rPr>
          <w:sz w:val="21"/>
          <w:szCs w:val="21"/>
        </w:rPr>
      </w:pPr>
    </w:p>
    <w:p w:rsidR="00FD6D77" w:rsidRPr="00FF59E3" w:rsidRDefault="00FD6D77" w:rsidP="00FF59E3">
      <w:pPr>
        <w:widowControl/>
        <w:tabs>
          <w:tab w:val="left" w:pos="1260"/>
        </w:tabs>
        <w:snapToGrid/>
        <w:ind w:firstLine="0"/>
        <w:jc w:val="left"/>
        <w:rPr>
          <w:sz w:val="28"/>
          <w:szCs w:val="28"/>
        </w:rPr>
      </w:pPr>
      <w:r w:rsidRPr="00FF59E3">
        <w:rPr>
          <w:sz w:val="28"/>
          <w:szCs w:val="28"/>
        </w:rPr>
        <w:t>Ведущий специалист по делопроизводству,</w:t>
      </w:r>
    </w:p>
    <w:p w:rsidR="00FD6D77" w:rsidRPr="00FF59E3" w:rsidRDefault="00FD6D77" w:rsidP="00FF59E3">
      <w:pPr>
        <w:widowControl/>
        <w:tabs>
          <w:tab w:val="left" w:pos="1260"/>
        </w:tabs>
        <w:snapToGrid/>
        <w:ind w:firstLine="0"/>
        <w:jc w:val="left"/>
        <w:rPr>
          <w:sz w:val="28"/>
          <w:szCs w:val="28"/>
        </w:rPr>
      </w:pPr>
      <w:r w:rsidRPr="00FF59E3">
        <w:rPr>
          <w:sz w:val="28"/>
          <w:szCs w:val="28"/>
        </w:rPr>
        <w:t xml:space="preserve">         архивной работе                                                           </w:t>
      </w:r>
      <w:r>
        <w:rPr>
          <w:sz w:val="28"/>
          <w:szCs w:val="28"/>
        </w:rPr>
        <w:t xml:space="preserve">                                                                 </w:t>
      </w:r>
      <w:r w:rsidR="00C2004F">
        <w:rPr>
          <w:sz w:val="28"/>
          <w:szCs w:val="28"/>
        </w:rPr>
        <w:t>О.А. Домашенко</w:t>
      </w:r>
      <w:r w:rsidRPr="00FF59E3">
        <w:rPr>
          <w:sz w:val="28"/>
          <w:szCs w:val="28"/>
        </w:rPr>
        <w:t xml:space="preserve">               </w:t>
      </w:r>
    </w:p>
    <w:p w:rsidR="00FD6D77" w:rsidRDefault="00FD6D77" w:rsidP="002F7817">
      <w:pPr>
        <w:widowControl/>
        <w:tabs>
          <w:tab w:val="left" w:pos="1260"/>
        </w:tabs>
        <w:snapToGrid/>
        <w:ind w:left="1080" w:firstLine="0"/>
        <w:jc w:val="center"/>
        <w:rPr>
          <w:b/>
          <w:bCs/>
          <w:sz w:val="24"/>
          <w:szCs w:val="24"/>
          <w:lang w:eastAsia="en-US"/>
        </w:rPr>
        <w:sectPr w:rsidR="00FD6D77" w:rsidSect="00CC0ECC">
          <w:pgSz w:w="16838" w:h="11906" w:orient="landscape"/>
          <w:pgMar w:top="1701" w:right="1134" w:bottom="851" w:left="1134" w:header="708" w:footer="708" w:gutter="0"/>
          <w:cols w:space="708"/>
          <w:docGrid w:linePitch="360"/>
        </w:sectPr>
      </w:pPr>
    </w:p>
    <w:p w:rsidR="00FD6D77" w:rsidRPr="00FF59E3" w:rsidRDefault="00FD6D77" w:rsidP="00A06275">
      <w:pPr>
        <w:widowControl/>
        <w:tabs>
          <w:tab w:val="left" w:pos="1260"/>
        </w:tabs>
        <w:snapToGrid/>
        <w:ind w:left="1080" w:firstLine="0"/>
        <w:rPr>
          <w:b/>
          <w:bCs/>
          <w:sz w:val="28"/>
          <w:szCs w:val="28"/>
          <w:lang w:eastAsia="en-US"/>
        </w:rPr>
      </w:pPr>
      <w:r w:rsidRPr="00697CB8">
        <w:rPr>
          <w:b/>
          <w:bCs/>
          <w:sz w:val="28"/>
          <w:szCs w:val="28"/>
          <w:lang w:eastAsia="en-US"/>
        </w:rPr>
        <w:lastRenderedPageBreak/>
        <w:t xml:space="preserve"> </w:t>
      </w:r>
      <w:r w:rsidRPr="00FF59E3">
        <w:rPr>
          <w:b/>
          <w:sz w:val="28"/>
          <w:szCs w:val="28"/>
        </w:rPr>
        <w:t>Методика оценки эффективности муниципальной программы</w:t>
      </w:r>
    </w:p>
    <w:p w:rsidR="00FD6D77" w:rsidRDefault="00FD6D77" w:rsidP="00A06275">
      <w:pPr>
        <w:widowControl/>
        <w:snapToGrid/>
        <w:ind w:firstLine="0"/>
        <w:rPr>
          <w:sz w:val="28"/>
          <w:szCs w:val="28"/>
        </w:rPr>
      </w:pPr>
    </w:p>
    <w:p w:rsidR="00FD6D77" w:rsidRPr="00FF59E3" w:rsidRDefault="00FD6D77" w:rsidP="00C2004F">
      <w:pPr>
        <w:widowControl/>
        <w:snapToGrid/>
        <w:ind w:firstLine="709"/>
        <w:rPr>
          <w:sz w:val="28"/>
          <w:szCs w:val="28"/>
        </w:rPr>
      </w:pPr>
      <w:r w:rsidRPr="00FF59E3">
        <w:rPr>
          <w:sz w:val="28"/>
          <w:szCs w:val="28"/>
        </w:rPr>
        <w:t>1. Оценка эффективности муниципальной прогр</w:t>
      </w:r>
      <w:r>
        <w:rPr>
          <w:sz w:val="28"/>
          <w:szCs w:val="28"/>
        </w:rPr>
        <w:t>аммы Коммунарского сельского по</w:t>
      </w:r>
      <w:r w:rsidRPr="00FF59E3">
        <w:rPr>
          <w:sz w:val="28"/>
          <w:szCs w:val="28"/>
        </w:rPr>
        <w:t>селения (далее – муниципальная программа) осуществляется в соответствии с методикой оценки эффективности муниципальной программы,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Ко</w:t>
      </w:r>
      <w:r>
        <w:rPr>
          <w:sz w:val="28"/>
          <w:szCs w:val="28"/>
        </w:rPr>
        <w:t>ммунарского сельского поселения</w:t>
      </w:r>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2. Методика оценки эффективности муниципальн</w:t>
      </w:r>
      <w:r>
        <w:rPr>
          <w:sz w:val="28"/>
          <w:szCs w:val="28"/>
        </w:rPr>
        <w:t>ой программы учитывает необходи</w:t>
      </w:r>
      <w:r w:rsidRPr="00FF59E3">
        <w:rPr>
          <w:sz w:val="28"/>
          <w:szCs w:val="28"/>
        </w:rPr>
        <w:t>мость проведения оценок:</w:t>
      </w:r>
    </w:p>
    <w:p w:rsidR="00FD6D77" w:rsidRPr="00FF59E3" w:rsidRDefault="00FD6D77" w:rsidP="00C2004F">
      <w:pPr>
        <w:widowControl/>
        <w:snapToGrid/>
        <w:ind w:firstLine="709"/>
        <w:rPr>
          <w:sz w:val="28"/>
          <w:szCs w:val="28"/>
        </w:rPr>
      </w:pPr>
      <w:r w:rsidRPr="00FF59E3">
        <w:rPr>
          <w:sz w:val="28"/>
          <w:szCs w:val="28"/>
        </w:rPr>
        <w:t>степени достижения целей и решения задач подпрограмм и муниципальной программы в целом посредством выполнения установленных целевых показателей;</w:t>
      </w:r>
    </w:p>
    <w:p w:rsidR="00FD6D77" w:rsidRPr="00FF59E3" w:rsidRDefault="00FD6D77" w:rsidP="00C2004F">
      <w:pPr>
        <w:widowControl/>
        <w:snapToGrid/>
        <w:ind w:firstLine="709"/>
        <w:rPr>
          <w:sz w:val="28"/>
          <w:szCs w:val="28"/>
        </w:rPr>
      </w:pPr>
      <w:r w:rsidRPr="00FF59E3">
        <w:rPr>
          <w:sz w:val="28"/>
          <w:szCs w:val="28"/>
        </w:rPr>
        <w:t>степени соответствия расходов запланированному у</w:t>
      </w:r>
      <w:r>
        <w:rPr>
          <w:sz w:val="28"/>
          <w:szCs w:val="28"/>
        </w:rPr>
        <w:t>ровню затрат и эффективности ис</w:t>
      </w:r>
      <w:r w:rsidRPr="00FF59E3">
        <w:rPr>
          <w:sz w:val="28"/>
          <w:szCs w:val="28"/>
        </w:rPr>
        <w:t>пользования средств местного бюджета;</w:t>
      </w:r>
    </w:p>
    <w:p w:rsidR="00FD6D77" w:rsidRPr="00FF59E3" w:rsidRDefault="00FD6D77" w:rsidP="00C2004F">
      <w:pPr>
        <w:widowControl/>
        <w:snapToGrid/>
        <w:ind w:firstLine="709"/>
        <w:rPr>
          <w:sz w:val="28"/>
          <w:szCs w:val="28"/>
        </w:rPr>
      </w:pPr>
      <w:r w:rsidRPr="00FF59E3">
        <w:rPr>
          <w:sz w:val="28"/>
          <w:szCs w:val="28"/>
        </w:rPr>
        <w:t>степени реализации основных мероприятий подпр</w:t>
      </w:r>
      <w:r>
        <w:rPr>
          <w:sz w:val="28"/>
          <w:szCs w:val="28"/>
        </w:rPr>
        <w:t>ограмм и мероприятий ведомствен</w:t>
      </w:r>
      <w:r w:rsidRPr="00FF59E3">
        <w:rPr>
          <w:sz w:val="28"/>
          <w:szCs w:val="28"/>
        </w:rPr>
        <w:t>ных целевых программ (достижения ожидаемых результатов их реализации).</w:t>
      </w:r>
    </w:p>
    <w:p w:rsidR="00FD6D77" w:rsidRPr="00FF59E3" w:rsidRDefault="00FD6D77" w:rsidP="00C2004F">
      <w:pPr>
        <w:widowControl/>
        <w:snapToGrid/>
        <w:ind w:firstLine="709"/>
        <w:rPr>
          <w:sz w:val="28"/>
          <w:szCs w:val="28"/>
        </w:rPr>
      </w:pPr>
      <w:r w:rsidRPr="00FF59E3">
        <w:rPr>
          <w:sz w:val="28"/>
          <w:szCs w:val="28"/>
        </w:rPr>
        <w:t>В рамках методики оценки эффективности муни</w:t>
      </w:r>
      <w:r>
        <w:rPr>
          <w:sz w:val="28"/>
          <w:szCs w:val="28"/>
        </w:rPr>
        <w:t>ципальной программы может преду</w:t>
      </w:r>
      <w:r w:rsidRPr="00FF59E3">
        <w:rPr>
          <w:sz w:val="28"/>
          <w:szCs w:val="28"/>
        </w:rPr>
        <w:t>сматриваться установление пороговых значений целевых п</w:t>
      </w:r>
      <w:r>
        <w:rPr>
          <w:sz w:val="28"/>
          <w:szCs w:val="28"/>
        </w:rPr>
        <w:t>оказателей (индикаторов) муници</w:t>
      </w:r>
      <w:r w:rsidRPr="00FF59E3">
        <w:rPr>
          <w:sz w:val="28"/>
          <w:szCs w:val="28"/>
        </w:rPr>
        <w:t>пальной программы. Превышение (</w:t>
      </w:r>
      <w:proofErr w:type="spellStart"/>
      <w:r w:rsidRPr="00FF59E3">
        <w:rPr>
          <w:sz w:val="28"/>
          <w:szCs w:val="28"/>
        </w:rPr>
        <w:t>недостижени</w:t>
      </w:r>
      <w:r>
        <w:rPr>
          <w:sz w:val="28"/>
          <w:szCs w:val="28"/>
        </w:rPr>
        <w:t>е</w:t>
      </w:r>
      <w:proofErr w:type="spellEnd"/>
      <w:r>
        <w:rPr>
          <w:sz w:val="28"/>
          <w:szCs w:val="28"/>
        </w:rPr>
        <w:t>) таких пороговых значений сви</w:t>
      </w:r>
      <w:r w:rsidRPr="00FF59E3">
        <w:rPr>
          <w:sz w:val="28"/>
          <w:szCs w:val="28"/>
        </w:rPr>
        <w:t>детельствует об эффективной (неэффективной) реализации муниципальной программы.</w:t>
      </w:r>
    </w:p>
    <w:p w:rsidR="00FD6D77" w:rsidRPr="00FF59E3" w:rsidRDefault="00FD6D77" w:rsidP="00C2004F">
      <w:pPr>
        <w:widowControl/>
        <w:snapToGrid/>
        <w:ind w:firstLine="709"/>
        <w:rPr>
          <w:sz w:val="28"/>
          <w:szCs w:val="28"/>
        </w:rPr>
      </w:pPr>
      <w:r w:rsidRPr="00FF59E3">
        <w:rPr>
          <w:sz w:val="28"/>
          <w:szCs w:val="28"/>
        </w:rPr>
        <w:t>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реализации муниципальной программы не реже чем один раз в год.</w:t>
      </w:r>
    </w:p>
    <w:p w:rsidR="00FD6D77" w:rsidRPr="00FF59E3" w:rsidRDefault="00FD6D77" w:rsidP="00C2004F">
      <w:pPr>
        <w:widowControl/>
        <w:snapToGrid/>
        <w:ind w:firstLine="709"/>
        <w:rPr>
          <w:sz w:val="28"/>
          <w:szCs w:val="28"/>
        </w:rPr>
      </w:pPr>
      <w:r w:rsidRPr="00FF59E3">
        <w:rPr>
          <w:sz w:val="28"/>
          <w:szCs w:val="28"/>
        </w:rPr>
        <w:t>3. Эффективность муниципальной программы определяется на основании степени выполнения целевых показателей, основных мероприяти</w:t>
      </w:r>
      <w:r>
        <w:rPr>
          <w:sz w:val="28"/>
          <w:szCs w:val="28"/>
        </w:rPr>
        <w:t>й и оценки бюджетной эффективно</w:t>
      </w:r>
      <w:r w:rsidRPr="00FF59E3">
        <w:rPr>
          <w:sz w:val="28"/>
          <w:szCs w:val="28"/>
        </w:rPr>
        <w:t>сти муниципальной программы.</w:t>
      </w:r>
    </w:p>
    <w:p w:rsidR="00FD6D77" w:rsidRPr="00FF59E3" w:rsidRDefault="00FD6D77" w:rsidP="00C2004F">
      <w:pPr>
        <w:widowControl/>
        <w:snapToGrid/>
        <w:ind w:firstLine="709"/>
        <w:rPr>
          <w:sz w:val="28"/>
          <w:szCs w:val="28"/>
        </w:rPr>
      </w:pPr>
      <w:r w:rsidRPr="00FF59E3">
        <w:rPr>
          <w:sz w:val="28"/>
          <w:szCs w:val="28"/>
        </w:rPr>
        <w:t xml:space="preserve">4. Степень достижения целевых показателей </w:t>
      </w:r>
      <w:r>
        <w:rPr>
          <w:sz w:val="28"/>
          <w:szCs w:val="28"/>
        </w:rPr>
        <w:t>муниципальной программы, подпро</w:t>
      </w:r>
      <w:r w:rsidRPr="00FF59E3">
        <w:rPr>
          <w:sz w:val="28"/>
          <w:szCs w:val="28"/>
        </w:rPr>
        <w:t>грамм муниципальной программы осуществляется по нижеприведенным формулам.</w:t>
      </w:r>
    </w:p>
    <w:p w:rsidR="00FD6D77" w:rsidRPr="00FF59E3" w:rsidRDefault="00FD6D77" w:rsidP="00C2004F">
      <w:pPr>
        <w:widowControl/>
        <w:snapToGrid/>
        <w:ind w:firstLine="709"/>
        <w:rPr>
          <w:sz w:val="28"/>
          <w:szCs w:val="28"/>
        </w:rPr>
      </w:pPr>
      <w:r w:rsidRPr="00FF59E3">
        <w:rPr>
          <w:sz w:val="28"/>
          <w:szCs w:val="28"/>
        </w:rPr>
        <w:t xml:space="preserve">4.1. В отношении показателя, большее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ИДп</w:t>
      </w:r>
      <w:proofErr w:type="spellEnd"/>
      <w:r w:rsidRPr="00FF59E3">
        <w:rPr>
          <w:sz w:val="28"/>
          <w:szCs w:val="28"/>
        </w:rPr>
        <w:t>/</w:t>
      </w:r>
      <w:proofErr w:type="spellStart"/>
      <w:r w:rsidRPr="00FF59E3">
        <w:rPr>
          <w:sz w:val="28"/>
          <w:szCs w:val="28"/>
        </w:rPr>
        <w:t>ИЦп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го показателя муниципальной про</w:t>
      </w:r>
      <w:r w:rsidRPr="00FF59E3">
        <w:rPr>
          <w:sz w:val="28"/>
          <w:szCs w:val="28"/>
        </w:rPr>
        <w:t xml:space="preserve">граммы, подпрограмм муниципальной программы; </w:t>
      </w:r>
    </w:p>
    <w:p w:rsidR="00FD6D77" w:rsidRPr="00FF59E3" w:rsidRDefault="00FD6D77" w:rsidP="00C2004F">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w:t>
      </w:r>
      <w:r>
        <w:rPr>
          <w:sz w:val="28"/>
          <w:szCs w:val="28"/>
        </w:rPr>
        <w:t>гнутое в ходе реализации муници</w:t>
      </w:r>
      <w:r w:rsidRPr="00FF59E3">
        <w:rPr>
          <w:sz w:val="28"/>
          <w:szCs w:val="28"/>
        </w:rPr>
        <w:t>пальной программы, подпрограмм муниципальной программы;</w:t>
      </w:r>
    </w:p>
    <w:p w:rsidR="00FD6D77" w:rsidRPr="00FF59E3" w:rsidRDefault="00FD6D77" w:rsidP="00C2004F">
      <w:pPr>
        <w:widowControl/>
        <w:snapToGrid/>
        <w:ind w:firstLine="709"/>
        <w:rPr>
          <w:sz w:val="28"/>
          <w:szCs w:val="28"/>
        </w:rPr>
      </w:pPr>
      <w:proofErr w:type="spellStart"/>
      <w:r w:rsidRPr="00FF59E3">
        <w:rPr>
          <w:sz w:val="28"/>
          <w:szCs w:val="28"/>
        </w:rPr>
        <w:lastRenderedPageBreak/>
        <w:t>ИЦп</w:t>
      </w:r>
      <w:proofErr w:type="spellEnd"/>
      <w:r w:rsidRPr="00FF59E3">
        <w:rPr>
          <w:sz w:val="28"/>
          <w:szCs w:val="28"/>
        </w:rPr>
        <w:t xml:space="preserve"> – целевое значение показателя, утвержденное муниципальной программой.</w:t>
      </w:r>
    </w:p>
    <w:p w:rsidR="00FD6D77" w:rsidRPr="00FF59E3" w:rsidRDefault="00FD6D77" w:rsidP="00C2004F">
      <w:pPr>
        <w:widowControl/>
        <w:snapToGrid/>
        <w:ind w:firstLine="709"/>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w:t>
      </w:r>
      <w:r>
        <w:rPr>
          <w:sz w:val="28"/>
          <w:szCs w:val="28"/>
        </w:rPr>
        <w:t xml:space="preserve"> программы, подпрограммы муници</w:t>
      </w:r>
      <w:r w:rsidRPr="00FF59E3">
        <w:rPr>
          <w:sz w:val="28"/>
          <w:szCs w:val="28"/>
        </w:rPr>
        <w:t>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C2004F">
      <w:pPr>
        <w:widowControl/>
        <w:snapToGrid/>
        <w:ind w:firstLine="709"/>
        <w:rPr>
          <w:sz w:val="28"/>
          <w:szCs w:val="28"/>
        </w:rPr>
      </w:pPr>
      <w:r w:rsidRPr="00FF59E3">
        <w:rPr>
          <w:sz w:val="28"/>
          <w:szCs w:val="28"/>
        </w:rPr>
        <w:t xml:space="preserve">4.2. В отношении показателя, меньшее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ИЦп</w:t>
      </w:r>
      <w:proofErr w:type="spellEnd"/>
      <w:r w:rsidRPr="00FF59E3">
        <w:rPr>
          <w:sz w:val="28"/>
          <w:szCs w:val="28"/>
        </w:rPr>
        <w:t>/</w:t>
      </w:r>
      <w:proofErr w:type="spellStart"/>
      <w:r w:rsidRPr="00FF59E3">
        <w:rPr>
          <w:sz w:val="28"/>
          <w:szCs w:val="28"/>
        </w:rPr>
        <w:t>ИДп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го показателя муниципальной про</w:t>
      </w:r>
      <w:r w:rsidRPr="00FF59E3">
        <w:rPr>
          <w:sz w:val="28"/>
          <w:szCs w:val="28"/>
        </w:rPr>
        <w:t>граммы;</w:t>
      </w:r>
    </w:p>
    <w:p w:rsidR="00FD6D77" w:rsidRPr="00FF59E3" w:rsidRDefault="00FD6D77" w:rsidP="00C2004F">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муниципальной программой;</w:t>
      </w:r>
    </w:p>
    <w:p w:rsidR="00FD6D77" w:rsidRPr="00FF59E3" w:rsidRDefault="00FD6D77" w:rsidP="00C2004F">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достигнутое в ходе реализации </w:t>
      </w:r>
      <w:proofErr w:type="spellStart"/>
      <w:r w:rsidRPr="00FF59E3">
        <w:rPr>
          <w:sz w:val="28"/>
          <w:szCs w:val="28"/>
        </w:rPr>
        <w:t>муници-пальной</w:t>
      </w:r>
      <w:proofErr w:type="spellEnd"/>
      <w:r w:rsidRPr="00FF59E3">
        <w:rPr>
          <w:sz w:val="28"/>
          <w:szCs w:val="28"/>
        </w:rPr>
        <w:t xml:space="preserve"> программы.</w:t>
      </w:r>
    </w:p>
    <w:p w:rsidR="00FD6D77" w:rsidRPr="00FF59E3" w:rsidRDefault="00FD6D77" w:rsidP="00C2004F">
      <w:pPr>
        <w:widowControl/>
        <w:snapToGrid/>
        <w:ind w:firstLine="709"/>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 программы, п</w:t>
      </w:r>
      <w:r>
        <w:rPr>
          <w:sz w:val="28"/>
          <w:szCs w:val="28"/>
        </w:rPr>
        <w:t>одпрограммы муни</w:t>
      </w:r>
      <w:r w:rsidRPr="00FF59E3">
        <w:rPr>
          <w:sz w:val="28"/>
          <w:szCs w:val="28"/>
        </w:rPr>
        <w:t>ципальной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C2004F">
      <w:pPr>
        <w:widowControl/>
        <w:snapToGrid/>
        <w:ind w:firstLine="709"/>
        <w:rPr>
          <w:sz w:val="28"/>
          <w:szCs w:val="28"/>
        </w:rPr>
      </w:pPr>
      <w:r w:rsidRPr="00FF59E3">
        <w:rPr>
          <w:sz w:val="28"/>
          <w:szCs w:val="28"/>
        </w:rPr>
        <w:t>4.3. В отношении показателя, исполнение которого оценивается как наступление или не наступление события, за единицу принимается наступление события, за ноль – не наступление события.</w:t>
      </w:r>
    </w:p>
    <w:p w:rsidR="00FD6D77" w:rsidRPr="00FF59E3" w:rsidRDefault="00FD6D77" w:rsidP="00C2004F">
      <w:pPr>
        <w:widowControl/>
        <w:snapToGrid/>
        <w:ind w:firstLine="709"/>
        <w:rPr>
          <w:sz w:val="28"/>
          <w:szCs w:val="28"/>
        </w:rPr>
      </w:pPr>
      <w:r w:rsidRPr="00FF59E3">
        <w:rPr>
          <w:sz w:val="28"/>
          <w:szCs w:val="28"/>
        </w:rPr>
        <w:t>4.4. Суммарная оценка степени достижения целевых показателей государственной программы определяется по формуле:</w:t>
      </w:r>
    </w:p>
    <w:p w:rsidR="00FD6D77" w:rsidRPr="00FF59E3" w:rsidRDefault="00FD6D77" w:rsidP="00C2004F">
      <w:pPr>
        <w:widowControl/>
        <w:snapToGrid/>
        <w:ind w:firstLine="709"/>
        <w:rPr>
          <w:sz w:val="28"/>
          <w:szCs w:val="28"/>
        </w:rPr>
      </w:pP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Эо</w:t>
      </w:r>
      <w:proofErr w:type="spellEnd"/>
      <w:r w:rsidRPr="00FF59E3">
        <w:rPr>
          <w:sz w:val="28"/>
          <w:szCs w:val="28"/>
        </w:rPr>
        <w:t xml:space="preserve"> – суммарная оценка степени достижения целевых показателей муниципальной программы;</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эффективность хода реализации целевого показателя муниципальной программы;</w:t>
      </w:r>
    </w:p>
    <w:p w:rsidR="00FD6D77" w:rsidRPr="00FF59E3" w:rsidRDefault="00FD6D77" w:rsidP="00C2004F">
      <w:pPr>
        <w:widowControl/>
        <w:snapToGrid/>
        <w:ind w:firstLine="709"/>
        <w:rPr>
          <w:sz w:val="28"/>
          <w:szCs w:val="28"/>
        </w:rPr>
      </w:pPr>
      <w:r w:rsidRPr="00FF59E3">
        <w:rPr>
          <w:sz w:val="28"/>
          <w:szCs w:val="28"/>
        </w:rPr>
        <w:t>i – номер показателя муниципальной программы;</w:t>
      </w:r>
    </w:p>
    <w:p w:rsidR="00FD6D77" w:rsidRPr="00FF59E3" w:rsidRDefault="00FD6D77" w:rsidP="00C2004F">
      <w:pPr>
        <w:widowControl/>
        <w:snapToGrid/>
        <w:ind w:firstLine="709"/>
        <w:rPr>
          <w:sz w:val="28"/>
          <w:szCs w:val="28"/>
        </w:rPr>
      </w:pPr>
      <w:r w:rsidRPr="00FF59E3">
        <w:rPr>
          <w:sz w:val="28"/>
          <w:szCs w:val="28"/>
        </w:rPr>
        <w:t>n – количество целевых показателей муниципальной программы.</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0,95 и выше, это характеризует высоки</w:t>
      </w:r>
      <w:r>
        <w:rPr>
          <w:sz w:val="28"/>
          <w:szCs w:val="28"/>
        </w:rPr>
        <w:t>й уровень эффективности реализа</w:t>
      </w:r>
      <w:r w:rsidRPr="00FF59E3">
        <w:rPr>
          <w:sz w:val="28"/>
          <w:szCs w:val="28"/>
        </w:rPr>
        <w:t>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от 0,75 до 0,95, это характеризует удов</w:t>
      </w:r>
      <w:r>
        <w:rPr>
          <w:sz w:val="28"/>
          <w:szCs w:val="28"/>
        </w:rPr>
        <w:t>летворительный уровень эффектив</w:t>
      </w:r>
      <w:r w:rsidRPr="00FF59E3">
        <w:rPr>
          <w:sz w:val="28"/>
          <w:szCs w:val="28"/>
        </w:rPr>
        <w:t>ности реализации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lastRenderedPageBreak/>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менее 0,75, это характеризует низкий уровень эффективности реализации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t xml:space="preserve">5. Степень реализации основных мероприятий, финансируемых за счет всех </w:t>
      </w:r>
      <w:proofErr w:type="spellStart"/>
      <w:r w:rsidRPr="00FF59E3">
        <w:rPr>
          <w:sz w:val="28"/>
          <w:szCs w:val="28"/>
        </w:rPr>
        <w:t>источни</w:t>
      </w:r>
      <w:proofErr w:type="spellEnd"/>
      <w:r w:rsidRPr="00FF59E3">
        <w:rPr>
          <w:sz w:val="28"/>
          <w:szCs w:val="28"/>
        </w:rPr>
        <w:t>-ков финансирования, оценивается как доля основных мероприятий, выполненных в полном объеме,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СРом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СРом</w:t>
      </w:r>
      <w:proofErr w:type="spellEnd"/>
      <w:r w:rsidRPr="00FF59E3">
        <w:rPr>
          <w:sz w:val="28"/>
          <w:szCs w:val="28"/>
        </w:rPr>
        <w:t>– степень реализации основных мероприятий;</w:t>
      </w:r>
    </w:p>
    <w:p w:rsidR="00FD6D77" w:rsidRPr="00FF59E3" w:rsidRDefault="00FD6D77" w:rsidP="00C2004F">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основных мероприятий, выполненн</w:t>
      </w:r>
      <w:r>
        <w:rPr>
          <w:sz w:val="28"/>
          <w:szCs w:val="28"/>
        </w:rPr>
        <w:t>ых в полном объеме, из числа ос</w:t>
      </w:r>
      <w:r w:rsidRPr="00FF59E3">
        <w:rPr>
          <w:sz w:val="28"/>
          <w:szCs w:val="28"/>
        </w:rPr>
        <w:t>новных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М – общее количество основных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5.1. Основное мероприятие может считаться выполненным в полном объеме при достижении в совокупности следующих результатов:</w:t>
      </w:r>
    </w:p>
    <w:p w:rsidR="00FD6D77" w:rsidRPr="00FF59E3" w:rsidRDefault="00FD6D77" w:rsidP="00C2004F">
      <w:pPr>
        <w:widowControl/>
        <w:snapToGrid/>
        <w:ind w:firstLine="709"/>
        <w:rPr>
          <w:sz w:val="28"/>
          <w:szCs w:val="28"/>
        </w:rPr>
      </w:pPr>
      <w:r w:rsidRPr="00FF59E3">
        <w:rPr>
          <w:sz w:val="28"/>
          <w:szCs w:val="28"/>
        </w:rPr>
        <w:t>- 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C2004F">
      <w:pPr>
        <w:widowControl/>
        <w:snapToGrid/>
        <w:ind w:firstLine="709"/>
        <w:rPr>
          <w:sz w:val="28"/>
          <w:szCs w:val="28"/>
        </w:rPr>
      </w:pPr>
      <w:r w:rsidRPr="00FF59E3">
        <w:rPr>
          <w:sz w:val="28"/>
          <w:szCs w:val="28"/>
        </w:rPr>
        <w:t>- если достигнут ожидаемый результат и выполнены</w:t>
      </w:r>
      <w:r>
        <w:rPr>
          <w:sz w:val="28"/>
          <w:szCs w:val="28"/>
        </w:rPr>
        <w:t xml:space="preserve"> контрольные события, относящие</w:t>
      </w:r>
      <w:r w:rsidRPr="00FF59E3">
        <w:rPr>
          <w:sz w:val="28"/>
          <w:szCs w:val="28"/>
        </w:rPr>
        <w:t>ся к реализации данного основного мероприятия.</w:t>
      </w:r>
    </w:p>
    <w:p w:rsidR="00FD6D77" w:rsidRPr="00FF59E3" w:rsidRDefault="00FD6D77" w:rsidP="00C2004F">
      <w:pPr>
        <w:widowControl/>
        <w:snapToGrid/>
        <w:ind w:firstLine="709"/>
        <w:rPr>
          <w:sz w:val="28"/>
          <w:szCs w:val="28"/>
        </w:rPr>
      </w:pPr>
      <w:r w:rsidRPr="00FF59E3">
        <w:rPr>
          <w:sz w:val="28"/>
          <w:szCs w:val="28"/>
        </w:rPr>
        <w:t xml:space="preserve">5.2. Если суммарная оценка степени реализации </w:t>
      </w:r>
      <w:r>
        <w:rPr>
          <w:sz w:val="28"/>
          <w:szCs w:val="28"/>
        </w:rPr>
        <w:t>основных мероприятий муниципаль</w:t>
      </w:r>
      <w:r w:rsidRPr="00FF59E3">
        <w:rPr>
          <w:sz w:val="28"/>
          <w:szCs w:val="28"/>
        </w:rPr>
        <w:t>ной программы составляет 0,95 и более, это характеризует высокий уровень эффективности реализации муниципальной программы по степени реализации основных мероприятий.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от 0,75 до 0,95, это характеризует удовлетворительный уровен</w:t>
      </w:r>
      <w:r>
        <w:rPr>
          <w:sz w:val="28"/>
          <w:szCs w:val="28"/>
        </w:rPr>
        <w:t>ь эффек</w:t>
      </w:r>
      <w:r w:rsidRPr="00FF59E3">
        <w:rPr>
          <w:sz w:val="28"/>
          <w:szCs w:val="28"/>
        </w:rPr>
        <w:t>тивности реализации муниципальной программы по степе</w:t>
      </w:r>
      <w:r>
        <w:rPr>
          <w:sz w:val="28"/>
          <w:szCs w:val="28"/>
        </w:rPr>
        <w:t>ни реализации основных мероприя</w:t>
      </w:r>
      <w:r w:rsidRPr="00FF59E3">
        <w:rPr>
          <w:sz w:val="28"/>
          <w:szCs w:val="28"/>
        </w:rPr>
        <w:t>тий.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менее 0,75, это характеризует низкий уровень эффективности реа</w:t>
      </w:r>
      <w:r>
        <w:rPr>
          <w:sz w:val="28"/>
          <w:szCs w:val="28"/>
        </w:rPr>
        <w:t>лиза</w:t>
      </w:r>
      <w:r w:rsidRPr="00FF59E3">
        <w:rPr>
          <w:sz w:val="28"/>
          <w:szCs w:val="28"/>
        </w:rPr>
        <w:t>ции муниципальной программы по степени реализации основных мероприятий.</w:t>
      </w:r>
    </w:p>
    <w:p w:rsidR="00FD6D77" w:rsidRPr="00FF59E3" w:rsidRDefault="00FD6D77" w:rsidP="00C2004F">
      <w:pPr>
        <w:widowControl/>
        <w:snapToGrid/>
        <w:ind w:firstLine="709"/>
        <w:rPr>
          <w:sz w:val="28"/>
          <w:szCs w:val="28"/>
        </w:rPr>
      </w:pPr>
      <w:r w:rsidRPr="00FF59E3">
        <w:rPr>
          <w:sz w:val="28"/>
          <w:szCs w:val="28"/>
        </w:rPr>
        <w:t>6. Бюджетная эффективность реализации муниципальной программы Коммунарского сельского поселения рассчитывается в несколько этапов.</w:t>
      </w:r>
    </w:p>
    <w:p w:rsidR="00FD6D77" w:rsidRPr="00FF59E3" w:rsidRDefault="00FD6D77" w:rsidP="00C2004F">
      <w:pPr>
        <w:widowControl/>
        <w:snapToGrid/>
        <w:ind w:firstLine="709"/>
        <w:rPr>
          <w:sz w:val="28"/>
          <w:szCs w:val="28"/>
        </w:rPr>
      </w:pPr>
      <w:r w:rsidRPr="00FF59E3">
        <w:rPr>
          <w:sz w:val="28"/>
          <w:szCs w:val="28"/>
        </w:rPr>
        <w:t>6.1. Степень реализации основных мероприятий (д</w:t>
      </w:r>
      <w:r>
        <w:rPr>
          <w:sz w:val="28"/>
          <w:szCs w:val="28"/>
        </w:rPr>
        <w:t>алее – мероприятий), финансируе</w:t>
      </w:r>
      <w:r w:rsidRPr="00FF59E3">
        <w:rPr>
          <w:sz w:val="28"/>
          <w:szCs w:val="28"/>
        </w:rPr>
        <w:t>мых за счет средств местного бюджета, безвозмездных пос</w:t>
      </w:r>
      <w:r>
        <w:rPr>
          <w:sz w:val="28"/>
          <w:szCs w:val="28"/>
        </w:rPr>
        <w:t>туплений в местный бюджет оцени</w:t>
      </w:r>
      <w:r w:rsidRPr="00FF59E3">
        <w:rPr>
          <w:sz w:val="28"/>
          <w:szCs w:val="28"/>
        </w:rPr>
        <w:t>вается как доля мероприятий, выполненных в полном объеме,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СРм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СРм</w:t>
      </w:r>
      <w:proofErr w:type="spellEnd"/>
      <w:r w:rsidRPr="00FF59E3">
        <w:rPr>
          <w:sz w:val="28"/>
          <w:szCs w:val="28"/>
        </w:rPr>
        <w:t>– степень реализации мероприятий;</w:t>
      </w:r>
    </w:p>
    <w:p w:rsidR="00FD6D77" w:rsidRPr="00FF59E3" w:rsidRDefault="00FD6D77" w:rsidP="00C2004F">
      <w:pPr>
        <w:widowControl/>
        <w:snapToGrid/>
        <w:ind w:firstLine="709"/>
        <w:rPr>
          <w:sz w:val="28"/>
          <w:szCs w:val="28"/>
        </w:rPr>
      </w:pPr>
      <w:proofErr w:type="spellStart"/>
      <w:r w:rsidRPr="00FF59E3">
        <w:rPr>
          <w:sz w:val="28"/>
          <w:szCs w:val="28"/>
        </w:rPr>
        <w:lastRenderedPageBreak/>
        <w:t>Мв</w:t>
      </w:r>
      <w:proofErr w:type="spellEnd"/>
      <w:r w:rsidRPr="00FF59E3">
        <w:rPr>
          <w:sz w:val="28"/>
          <w:szCs w:val="28"/>
        </w:rPr>
        <w:t>– количество мероприятий, выполненных в полном объеме, из числа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 xml:space="preserve">М – общее количество мероприятий, запланированных к реализации </w:t>
      </w:r>
    </w:p>
    <w:p w:rsidR="00FD6D77" w:rsidRPr="00FF59E3" w:rsidRDefault="00FD6D77" w:rsidP="00C2004F">
      <w:pPr>
        <w:widowControl/>
        <w:snapToGrid/>
        <w:ind w:firstLine="709"/>
        <w:rPr>
          <w:sz w:val="28"/>
          <w:szCs w:val="28"/>
        </w:rPr>
      </w:pPr>
      <w:r w:rsidRPr="00FF59E3">
        <w:rPr>
          <w:sz w:val="28"/>
          <w:szCs w:val="28"/>
        </w:rPr>
        <w:t>в отчетном году.</w:t>
      </w:r>
    </w:p>
    <w:p w:rsidR="00FD6D77" w:rsidRPr="00FF59E3" w:rsidRDefault="00FD6D77" w:rsidP="00C2004F">
      <w:pPr>
        <w:widowControl/>
        <w:snapToGrid/>
        <w:ind w:firstLine="709"/>
        <w:rPr>
          <w:sz w:val="28"/>
          <w:szCs w:val="28"/>
        </w:rPr>
      </w:pPr>
      <w:r w:rsidRPr="00FF59E3">
        <w:rPr>
          <w:sz w:val="28"/>
          <w:szCs w:val="28"/>
        </w:rPr>
        <w:t>6.2. Мероприятие может считаться выполненным в полном объеме при достижении следующих результатов:</w:t>
      </w:r>
    </w:p>
    <w:p w:rsidR="00FD6D77" w:rsidRPr="00FF59E3" w:rsidRDefault="00FD6D77" w:rsidP="00C2004F">
      <w:pPr>
        <w:widowControl/>
        <w:snapToGrid/>
        <w:ind w:firstLine="709"/>
        <w:rPr>
          <w:sz w:val="28"/>
          <w:szCs w:val="28"/>
        </w:rPr>
      </w:pPr>
      <w:r w:rsidRPr="00FF59E3">
        <w:rPr>
          <w:sz w:val="28"/>
          <w:szCs w:val="28"/>
        </w:rPr>
        <w:t>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C2004F">
      <w:pPr>
        <w:widowControl/>
        <w:snapToGrid/>
        <w:ind w:firstLine="709"/>
        <w:rPr>
          <w:sz w:val="28"/>
          <w:szCs w:val="28"/>
        </w:rPr>
      </w:pPr>
      <w:r w:rsidRPr="00FF59E3">
        <w:rPr>
          <w:sz w:val="28"/>
          <w:szCs w:val="28"/>
        </w:rPr>
        <w:t>если достигнут ожидаемый результат и выполнены контрольные события, относящиеся к реализации данного основного мероприятия.</w:t>
      </w:r>
    </w:p>
    <w:p w:rsidR="00FD6D77" w:rsidRPr="00FF59E3" w:rsidRDefault="00FD6D77" w:rsidP="00C2004F">
      <w:pPr>
        <w:widowControl/>
        <w:snapToGrid/>
        <w:ind w:firstLine="709"/>
        <w:rPr>
          <w:sz w:val="28"/>
          <w:szCs w:val="28"/>
        </w:rPr>
      </w:pPr>
      <w:r>
        <w:rPr>
          <w:sz w:val="28"/>
          <w:szCs w:val="28"/>
        </w:rPr>
        <w:t xml:space="preserve"> </w:t>
      </w:r>
      <w:r w:rsidRPr="00FF59E3">
        <w:rPr>
          <w:sz w:val="28"/>
          <w:szCs w:val="28"/>
        </w:rPr>
        <w:t>6.3. Степень соответствия запланированному уровн</w:t>
      </w:r>
      <w:r>
        <w:rPr>
          <w:sz w:val="28"/>
          <w:szCs w:val="28"/>
        </w:rPr>
        <w:t>ю расходов за счет средств мест</w:t>
      </w:r>
      <w:r w:rsidRPr="00FF59E3">
        <w:rPr>
          <w:sz w:val="28"/>
          <w:szCs w:val="28"/>
        </w:rPr>
        <w:t>ного бюджета, безвозмездных поступлений в местный бюджет оценивается как отношение фактически произведенных в отчетном году бюджетны</w:t>
      </w:r>
      <w:r>
        <w:rPr>
          <w:sz w:val="28"/>
          <w:szCs w:val="28"/>
        </w:rPr>
        <w:t>х расходов на реализацию муници</w:t>
      </w:r>
      <w:r w:rsidRPr="00FF59E3">
        <w:rPr>
          <w:sz w:val="28"/>
          <w:szCs w:val="28"/>
        </w:rPr>
        <w:t>пальной программы к их плановым значениям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ССуз</w:t>
      </w:r>
      <w:proofErr w:type="spellEnd"/>
      <w:r w:rsidRPr="00FF59E3">
        <w:rPr>
          <w:sz w:val="28"/>
          <w:szCs w:val="28"/>
        </w:rPr>
        <w:t xml:space="preserve"> = </w:t>
      </w:r>
      <w:proofErr w:type="spellStart"/>
      <w:r w:rsidRPr="00FF59E3">
        <w:rPr>
          <w:sz w:val="28"/>
          <w:szCs w:val="28"/>
        </w:rPr>
        <w:t>Зф</w:t>
      </w:r>
      <w:proofErr w:type="spellEnd"/>
      <w:r w:rsidRPr="00FF59E3">
        <w:rPr>
          <w:sz w:val="28"/>
          <w:szCs w:val="28"/>
        </w:rPr>
        <w:t xml:space="preserve"> / </w:t>
      </w:r>
      <w:proofErr w:type="spellStart"/>
      <w:r w:rsidRPr="00FF59E3">
        <w:rPr>
          <w:sz w:val="28"/>
          <w:szCs w:val="28"/>
        </w:rPr>
        <w:t>Зп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ССуз</w:t>
      </w:r>
      <w:proofErr w:type="spellEnd"/>
      <w:r w:rsidRPr="00FF59E3">
        <w:rPr>
          <w:sz w:val="28"/>
          <w:szCs w:val="28"/>
        </w:rPr>
        <w:t>– степень соответствия запланированному уровню расходов;</w:t>
      </w:r>
    </w:p>
    <w:p w:rsidR="00FD6D77" w:rsidRPr="00FF59E3" w:rsidRDefault="00FD6D77" w:rsidP="00C2004F">
      <w:pPr>
        <w:widowControl/>
        <w:snapToGrid/>
        <w:ind w:firstLine="709"/>
        <w:rPr>
          <w:sz w:val="28"/>
          <w:szCs w:val="28"/>
        </w:rPr>
      </w:pPr>
      <w:proofErr w:type="spellStart"/>
      <w:r w:rsidRPr="00FF59E3">
        <w:rPr>
          <w:sz w:val="28"/>
          <w:szCs w:val="28"/>
        </w:rPr>
        <w:t>Зф</w:t>
      </w:r>
      <w:proofErr w:type="spellEnd"/>
      <w:r w:rsidRPr="00FF59E3">
        <w:rPr>
          <w:sz w:val="28"/>
          <w:szCs w:val="28"/>
        </w:rPr>
        <w:t>– фактические бюджетные расходы на реализацию муниципальной программы в от-четном году;</w:t>
      </w:r>
    </w:p>
    <w:p w:rsidR="00FD6D77" w:rsidRPr="00FF59E3" w:rsidRDefault="00FD6D77" w:rsidP="00C2004F">
      <w:pPr>
        <w:widowControl/>
        <w:snapToGrid/>
        <w:ind w:firstLine="709"/>
        <w:rPr>
          <w:sz w:val="28"/>
          <w:szCs w:val="28"/>
        </w:rPr>
      </w:pPr>
      <w:proofErr w:type="spellStart"/>
      <w:r w:rsidRPr="00FF59E3">
        <w:rPr>
          <w:sz w:val="28"/>
          <w:szCs w:val="28"/>
        </w:rPr>
        <w:t>Зп</w:t>
      </w:r>
      <w:proofErr w:type="spellEnd"/>
      <w:r w:rsidRPr="00FF59E3">
        <w:rPr>
          <w:sz w:val="28"/>
          <w:szCs w:val="28"/>
        </w:rPr>
        <w:t xml:space="preserve"> – плановые бюджетные ассигнования на реализацию муниципальной программы в отчетном году.</w:t>
      </w:r>
    </w:p>
    <w:p w:rsidR="00FD6D77" w:rsidRPr="00FF59E3" w:rsidRDefault="00FD6D77" w:rsidP="00C2004F">
      <w:pPr>
        <w:widowControl/>
        <w:snapToGrid/>
        <w:ind w:firstLine="709"/>
        <w:rPr>
          <w:sz w:val="28"/>
          <w:szCs w:val="28"/>
        </w:rPr>
      </w:pPr>
      <w:r>
        <w:rPr>
          <w:sz w:val="28"/>
          <w:szCs w:val="28"/>
        </w:rPr>
        <w:t xml:space="preserve">  </w:t>
      </w:r>
      <w:r w:rsidRPr="00FF59E3">
        <w:rPr>
          <w:sz w:val="28"/>
          <w:szCs w:val="28"/>
        </w:rPr>
        <w:t>6.4. Эффективность использования средств местног</w:t>
      </w:r>
      <w:r>
        <w:rPr>
          <w:sz w:val="28"/>
          <w:szCs w:val="28"/>
        </w:rPr>
        <w:t>о бюджета рассчитывается как от</w:t>
      </w:r>
      <w:r w:rsidRPr="00FF59E3">
        <w:rPr>
          <w:sz w:val="28"/>
          <w:szCs w:val="28"/>
        </w:rPr>
        <w:t>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FD6D77" w:rsidRPr="00FF59E3" w:rsidRDefault="00FD6D77" w:rsidP="00C2004F">
      <w:pPr>
        <w:widowControl/>
        <w:snapToGrid/>
        <w:ind w:firstLine="709"/>
        <w:rPr>
          <w:sz w:val="28"/>
          <w:szCs w:val="28"/>
        </w:rPr>
      </w:pPr>
      <w:r w:rsidRPr="00FF59E3">
        <w:rPr>
          <w:sz w:val="28"/>
          <w:szCs w:val="28"/>
        </w:rPr>
        <w:t xml:space="preserve"> </w:t>
      </w:r>
    </w:p>
    <w:p w:rsidR="00FD6D77" w:rsidRPr="00FF59E3" w:rsidRDefault="00FD6D77" w:rsidP="00C2004F">
      <w:pPr>
        <w:widowControl/>
        <w:snapToGrid/>
        <w:ind w:firstLine="709"/>
        <w:rPr>
          <w:sz w:val="28"/>
          <w:szCs w:val="28"/>
        </w:rPr>
      </w:pPr>
      <w:r w:rsidRPr="00FF59E3">
        <w:rPr>
          <w:sz w:val="28"/>
          <w:szCs w:val="28"/>
        </w:rPr>
        <w:t>где:   – эффективность использования финанс</w:t>
      </w:r>
      <w:r>
        <w:rPr>
          <w:sz w:val="28"/>
          <w:szCs w:val="28"/>
        </w:rPr>
        <w:t>овых ресурсов на реализацию про</w:t>
      </w:r>
      <w:r w:rsidRPr="00FF59E3">
        <w:rPr>
          <w:sz w:val="28"/>
          <w:szCs w:val="28"/>
        </w:rPr>
        <w:t>граммы;</w:t>
      </w:r>
    </w:p>
    <w:p w:rsidR="00FD6D77" w:rsidRPr="00FF59E3" w:rsidRDefault="00FD6D77" w:rsidP="00C2004F">
      <w:pPr>
        <w:widowControl/>
        <w:snapToGrid/>
        <w:ind w:firstLine="709"/>
        <w:rPr>
          <w:sz w:val="28"/>
          <w:szCs w:val="28"/>
        </w:rPr>
      </w:pPr>
      <w:r w:rsidRPr="00FF59E3">
        <w:rPr>
          <w:sz w:val="28"/>
          <w:szCs w:val="28"/>
        </w:rPr>
        <w:t xml:space="preserve"> – степень реализации всех мероприятий программы;</w:t>
      </w:r>
    </w:p>
    <w:p w:rsidR="00FD6D77" w:rsidRPr="00FF59E3" w:rsidRDefault="00FD6D77" w:rsidP="00C2004F">
      <w:pPr>
        <w:widowControl/>
        <w:snapToGrid/>
        <w:ind w:firstLine="709"/>
        <w:rPr>
          <w:sz w:val="28"/>
          <w:szCs w:val="28"/>
        </w:rPr>
      </w:pPr>
      <w:r w:rsidRPr="00FF59E3">
        <w:rPr>
          <w:sz w:val="28"/>
          <w:szCs w:val="28"/>
        </w:rPr>
        <w:t xml:space="preserve"> – степень соответствия запланированному уровню расходов </w:t>
      </w:r>
    </w:p>
    <w:p w:rsidR="00FD6D77" w:rsidRPr="00FF59E3" w:rsidRDefault="00FD6D77" w:rsidP="00C2004F">
      <w:pPr>
        <w:widowControl/>
        <w:snapToGrid/>
        <w:ind w:firstLine="709"/>
        <w:rPr>
          <w:sz w:val="28"/>
          <w:szCs w:val="28"/>
        </w:rPr>
      </w:pPr>
      <w:r w:rsidRPr="00FF59E3">
        <w:rPr>
          <w:sz w:val="28"/>
          <w:szCs w:val="28"/>
        </w:rPr>
        <w:t>из областного бюджета.</w:t>
      </w:r>
    </w:p>
    <w:p w:rsidR="00FD6D77" w:rsidRPr="00FF59E3" w:rsidRDefault="00FD6D77" w:rsidP="00C2004F">
      <w:pPr>
        <w:widowControl/>
        <w:snapToGrid/>
        <w:ind w:firstLine="709"/>
        <w:rPr>
          <w:sz w:val="28"/>
          <w:szCs w:val="28"/>
        </w:rPr>
      </w:pPr>
      <w:r w:rsidRPr="00FF59E3">
        <w:rPr>
          <w:sz w:val="28"/>
          <w:szCs w:val="28"/>
        </w:rPr>
        <w:t>6.5. Бюджетная эффективность реализации программы признается:</w:t>
      </w:r>
    </w:p>
    <w:p w:rsidR="00FD6D77" w:rsidRPr="00FF59E3" w:rsidRDefault="00FD6D77" w:rsidP="00C2004F">
      <w:pPr>
        <w:widowControl/>
        <w:snapToGrid/>
        <w:ind w:firstLine="709"/>
        <w:rPr>
          <w:sz w:val="28"/>
          <w:szCs w:val="28"/>
        </w:rPr>
      </w:pPr>
      <w:r w:rsidRPr="00FF59E3">
        <w:rPr>
          <w:sz w:val="28"/>
          <w:szCs w:val="28"/>
        </w:rPr>
        <w:t xml:space="preserve">высокой, в случае если значение </w:t>
      </w:r>
      <w:proofErr w:type="spellStart"/>
      <w:r w:rsidRPr="00FF59E3">
        <w:rPr>
          <w:sz w:val="28"/>
          <w:szCs w:val="28"/>
        </w:rPr>
        <w:t>Эиссоставляет</w:t>
      </w:r>
      <w:proofErr w:type="spellEnd"/>
      <w:r w:rsidRPr="00FF59E3">
        <w:rPr>
          <w:sz w:val="28"/>
          <w:szCs w:val="28"/>
        </w:rPr>
        <w:t xml:space="preserve"> 0,95 и более;</w:t>
      </w:r>
    </w:p>
    <w:p w:rsidR="00FD6D77" w:rsidRPr="00FF59E3" w:rsidRDefault="00FD6D77" w:rsidP="00C2004F">
      <w:pPr>
        <w:widowControl/>
        <w:snapToGrid/>
        <w:ind w:firstLine="709"/>
        <w:rPr>
          <w:sz w:val="28"/>
          <w:szCs w:val="28"/>
        </w:rPr>
      </w:pPr>
      <w:r w:rsidRPr="00FF59E3">
        <w:rPr>
          <w:sz w:val="28"/>
          <w:szCs w:val="28"/>
        </w:rPr>
        <w:t xml:space="preserve">удовлетворительной, в случае если значение </w:t>
      </w:r>
      <w:proofErr w:type="spellStart"/>
      <w:r w:rsidRPr="00FF59E3">
        <w:rPr>
          <w:sz w:val="28"/>
          <w:szCs w:val="28"/>
        </w:rPr>
        <w:t>Эис</w:t>
      </w:r>
      <w:proofErr w:type="spellEnd"/>
      <w:r w:rsidRPr="00FF59E3">
        <w:rPr>
          <w:sz w:val="28"/>
          <w:szCs w:val="28"/>
        </w:rPr>
        <w:t xml:space="preserve"> составляет от 0,75 до 0,95;</w:t>
      </w:r>
    </w:p>
    <w:p w:rsidR="00FD6D77" w:rsidRPr="00FF59E3" w:rsidRDefault="00FD6D77" w:rsidP="00C2004F">
      <w:pPr>
        <w:widowControl/>
        <w:snapToGrid/>
        <w:ind w:firstLine="709"/>
        <w:rPr>
          <w:sz w:val="28"/>
          <w:szCs w:val="28"/>
        </w:rPr>
      </w:pPr>
      <w:r w:rsidRPr="00FF59E3">
        <w:rPr>
          <w:sz w:val="28"/>
          <w:szCs w:val="28"/>
        </w:rPr>
        <w:t xml:space="preserve">низкой, в случае если значение </w:t>
      </w:r>
      <w:proofErr w:type="spellStart"/>
      <w:r w:rsidRPr="00FF59E3">
        <w:rPr>
          <w:sz w:val="28"/>
          <w:szCs w:val="28"/>
        </w:rPr>
        <w:t>Эис</w:t>
      </w:r>
      <w:proofErr w:type="spellEnd"/>
      <w:r w:rsidRPr="00FF59E3">
        <w:rPr>
          <w:sz w:val="28"/>
          <w:szCs w:val="28"/>
        </w:rPr>
        <w:t xml:space="preserve"> составляет менее 0,75.</w:t>
      </w:r>
    </w:p>
    <w:p w:rsidR="00FD6D77" w:rsidRPr="00FF59E3" w:rsidRDefault="00FD6D77" w:rsidP="00C2004F">
      <w:pPr>
        <w:widowControl/>
        <w:snapToGrid/>
        <w:ind w:firstLine="709"/>
        <w:rPr>
          <w:sz w:val="28"/>
          <w:szCs w:val="28"/>
        </w:rPr>
      </w:pPr>
      <w:r w:rsidRPr="00FF59E3">
        <w:rPr>
          <w:sz w:val="28"/>
          <w:szCs w:val="28"/>
        </w:rPr>
        <w:t>7. Для оценки эффективности реализации прогр</w:t>
      </w:r>
      <w:r>
        <w:rPr>
          <w:sz w:val="28"/>
          <w:szCs w:val="28"/>
        </w:rPr>
        <w:t>аммы применяются следующие коэф</w:t>
      </w:r>
      <w:r w:rsidRPr="00FF59E3">
        <w:rPr>
          <w:sz w:val="28"/>
          <w:szCs w:val="28"/>
        </w:rPr>
        <w:t>фициенты значимости:</w:t>
      </w:r>
    </w:p>
    <w:p w:rsidR="00FD6D77" w:rsidRPr="00FF59E3" w:rsidRDefault="00FD6D77" w:rsidP="00C2004F">
      <w:pPr>
        <w:widowControl/>
        <w:snapToGrid/>
        <w:ind w:firstLine="709"/>
        <w:rPr>
          <w:sz w:val="28"/>
          <w:szCs w:val="28"/>
        </w:rPr>
      </w:pPr>
      <w:r w:rsidRPr="00FF59E3">
        <w:rPr>
          <w:sz w:val="28"/>
          <w:szCs w:val="28"/>
        </w:rPr>
        <w:t>степень достижения целевых показателей – 0,5;</w:t>
      </w:r>
    </w:p>
    <w:p w:rsidR="00FD6D77" w:rsidRPr="00FF59E3" w:rsidRDefault="00FD6D77" w:rsidP="00C2004F">
      <w:pPr>
        <w:widowControl/>
        <w:snapToGrid/>
        <w:ind w:firstLine="709"/>
        <w:rPr>
          <w:sz w:val="28"/>
          <w:szCs w:val="28"/>
        </w:rPr>
      </w:pPr>
      <w:r w:rsidRPr="00FF59E3">
        <w:rPr>
          <w:sz w:val="28"/>
          <w:szCs w:val="28"/>
        </w:rPr>
        <w:lastRenderedPageBreak/>
        <w:t>реализация основных мероприятий – 0,3;</w:t>
      </w:r>
    </w:p>
    <w:p w:rsidR="00FD6D77" w:rsidRPr="00FF59E3" w:rsidRDefault="00FD6D77" w:rsidP="00C2004F">
      <w:pPr>
        <w:widowControl/>
        <w:snapToGrid/>
        <w:ind w:firstLine="709"/>
        <w:rPr>
          <w:sz w:val="28"/>
          <w:szCs w:val="28"/>
        </w:rPr>
      </w:pPr>
      <w:r w:rsidRPr="00FF59E3">
        <w:rPr>
          <w:sz w:val="28"/>
          <w:szCs w:val="28"/>
        </w:rPr>
        <w:t>бюджетная эффективность – 0,2.</w:t>
      </w:r>
    </w:p>
    <w:p w:rsidR="00FD6D77" w:rsidRPr="00FF59E3" w:rsidRDefault="00FD6D77" w:rsidP="00C2004F">
      <w:pPr>
        <w:widowControl/>
        <w:snapToGrid/>
        <w:ind w:firstLine="709"/>
        <w:rPr>
          <w:sz w:val="28"/>
          <w:szCs w:val="28"/>
        </w:rPr>
      </w:pPr>
      <w:r w:rsidRPr="00FF59E3">
        <w:rPr>
          <w:sz w:val="28"/>
          <w:szCs w:val="28"/>
        </w:rPr>
        <w:t xml:space="preserve">8. Уровень реализации </w:t>
      </w:r>
      <w:proofErr w:type="spellStart"/>
      <w:r w:rsidRPr="00FF59E3">
        <w:rPr>
          <w:sz w:val="28"/>
          <w:szCs w:val="28"/>
        </w:rPr>
        <w:t>муниципаной</w:t>
      </w:r>
      <w:proofErr w:type="spellEnd"/>
      <w:r w:rsidRPr="00FF59E3">
        <w:rPr>
          <w:sz w:val="28"/>
          <w:szCs w:val="28"/>
        </w:rPr>
        <w:t xml:space="preserve"> программы в целом оценивается по формуле:</w:t>
      </w:r>
    </w:p>
    <w:p w:rsidR="00FD6D77" w:rsidRPr="00FF59E3" w:rsidRDefault="00FD6D77" w:rsidP="00C2004F">
      <w:pPr>
        <w:widowControl/>
        <w:snapToGrid/>
        <w:ind w:firstLine="709"/>
        <w:rPr>
          <w:sz w:val="28"/>
          <w:szCs w:val="28"/>
        </w:rPr>
      </w:pPr>
      <w:proofErr w:type="spellStart"/>
      <w:r w:rsidRPr="00FF59E3">
        <w:rPr>
          <w:sz w:val="28"/>
          <w:szCs w:val="28"/>
        </w:rPr>
        <w:t>УРпр</w:t>
      </w:r>
      <w:proofErr w:type="spellEnd"/>
      <w:r w:rsidRPr="00FF59E3">
        <w:rPr>
          <w:sz w:val="28"/>
          <w:szCs w:val="28"/>
        </w:rPr>
        <w:t xml:space="preserve">= Эох0,5 + </w:t>
      </w:r>
      <w:proofErr w:type="spellStart"/>
      <w:r w:rsidRPr="00FF59E3">
        <w:rPr>
          <w:sz w:val="28"/>
          <w:szCs w:val="28"/>
        </w:rPr>
        <w:t>СРомх</w:t>
      </w:r>
      <w:proofErr w:type="spellEnd"/>
      <w:r w:rsidRPr="00FF59E3">
        <w:rPr>
          <w:sz w:val="28"/>
          <w:szCs w:val="28"/>
        </w:rPr>
        <w:t xml:space="preserve"> 0,3 + </w:t>
      </w:r>
      <w:proofErr w:type="spellStart"/>
      <w:r w:rsidRPr="00FF59E3">
        <w:rPr>
          <w:sz w:val="28"/>
          <w:szCs w:val="28"/>
        </w:rPr>
        <w:t>Эисх</w:t>
      </w:r>
      <w:proofErr w:type="spellEnd"/>
      <w:r w:rsidRPr="00FF59E3">
        <w:rPr>
          <w:sz w:val="28"/>
          <w:szCs w:val="28"/>
        </w:rPr>
        <w:t xml:space="preserve"> 0,2.</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высоким, если </w:t>
      </w:r>
      <w:proofErr w:type="spellStart"/>
      <w:r w:rsidRPr="00FF59E3">
        <w:rPr>
          <w:sz w:val="28"/>
          <w:szCs w:val="28"/>
        </w:rPr>
        <w:t>УРпрсоставляет</w:t>
      </w:r>
      <w:proofErr w:type="spellEnd"/>
      <w:r w:rsidRPr="00FF59E3">
        <w:rPr>
          <w:sz w:val="28"/>
          <w:szCs w:val="28"/>
        </w:rPr>
        <w:t xml:space="preserve"> 0,95 и более;</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удовлетворительным, если </w:t>
      </w:r>
      <w:proofErr w:type="spellStart"/>
      <w:r w:rsidRPr="00FF59E3">
        <w:rPr>
          <w:sz w:val="28"/>
          <w:szCs w:val="28"/>
        </w:rPr>
        <w:t>УРпрсоставляет</w:t>
      </w:r>
      <w:proofErr w:type="spellEnd"/>
      <w:r w:rsidRPr="00FF59E3">
        <w:rPr>
          <w:sz w:val="28"/>
          <w:szCs w:val="28"/>
        </w:rPr>
        <w:t xml:space="preserve"> от 0,75 до 0,95;</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низким, если </w:t>
      </w:r>
      <w:proofErr w:type="spellStart"/>
      <w:r w:rsidRPr="00FF59E3">
        <w:rPr>
          <w:sz w:val="28"/>
          <w:szCs w:val="28"/>
        </w:rPr>
        <w:t>УРпрсоставляет</w:t>
      </w:r>
      <w:proofErr w:type="spellEnd"/>
      <w:r w:rsidRPr="00FF59E3">
        <w:rPr>
          <w:sz w:val="28"/>
          <w:szCs w:val="28"/>
        </w:rPr>
        <w:t xml:space="preserve"> менее 0,75.</w:t>
      </w:r>
    </w:p>
    <w:p w:rsidR="00FD6D77" w:rsidRPr="00FF59E3" w:rsidRDefault="00FD6D77" w:rsidP="00C2004F">
      <w:pPr>
        <w:widowControl/>
        <w:snapToGrid/>
        <w:ind w:firstLine="709"/>
        <w:rPr>
          <w:sz w:val="28"/>
          <w:szCs w:val="28"/>
        </w:rPr>
      </w:pPr>
      <w:r w:rsidRPr="00FF59E3">
        <w:rPr>
          <w:sz w:val="28"/>
          <w:szCs w:val="28"/>
        </w:rPr>
        <w:t xml:space="preserve"> </w:t>
      </w:r>
    </w:p>
    <w:p w:rsidR="00FD6D77" w:rsidRDefault="00FD6D77" w:rsidP="00C2004F">
      <w:pPr>
        <w:ind w:firstLine="709"/>
      </w:pPr>
    </w:p>
    <w:p w:rsidR="000D133A" w:rsidRDefault="000D133A" w:rsidP="000D133A">
      <w:pPr>
        <w:pStyle w:val="consplusnormal"/>
        <w:shd w:val="clear" w:color="auto" w:fill="FFFFFF"/>
        <w:spacing w:before="0" w:beforeAutospacing="0" w:after="0" w:afterAutospacing="0"/>
        <w:jc w:val="right"/>
        <w:rPr>
          <w:color w:val="000000"/>
          <w:sz w:val="22"/>
          <w:szCs w:val="22"/>
        </w:rPr>
      </w:pPr>
      <w:r>
        <w:br w:type="page"/>
      </w:r>
      <w:proofErr w:type="gramStart"/>
      <w:r w:rsidRPr="00697CB8">
        <w:rPr>
          <w:color w:val="000000"/>
          <w:sz w:val="22"/>
          <w:szCs w:val="22"/>
        </w:rPr>
        <w:lastRenderedPageBreak/>
        <w:t>Приложение</w:t>
      </w:r>
      <w:r w:rsidR="000B6C57">
        <w:rPr>
          <w:color w:val="000000"/>
          <w:sz w:val="22"/>
          <w:szCs w:val="22"/>
        </w:rPr>
        <w:t xml:space="preserve"> </w:t>
      </w:r>
      <w:r w:rsidRPr="00697CB8">
        <w:rPr>
          <w:color w:val="000000"/>
          <w:sz w:val="22"/>
          <w:szCs w:val="22"/>
        </w:rPr>
        <w:t xml:space="preserve"> к</w:t>
      </w:r>
      <w:proofErr w:type="gramEnd"/>
      <w:r w:rsidRPr="00697CB8">
        <w:rPr>
          <w:color w:val="000000"/>
          <w:sz w:val="22"/>
          <w:szCs w:val="22"/>
        </w:rPr>
        <w:t xml:space="preserve"> постановлению</w:t>
      </w:r>
    </w:p>
    <w:p w:rsidR="000D133A" w:rsidRDefault="000D133A" w:rsidP="000D133A">
      <w:pPr>
        <w:pStyle w:val="consplusnormal"/>
        <w:shd w:val="clear" w:color="auto" w:fill="FFFFFF"/>
        <w:spacing w:before="0" w:beforeAutospacing="0" w:after="0" w:afterAutospacing="0"/>
        <w:jc w:val="right"/>
        <w:rPr>
          <w:color w:val="000000"/>
          <w:sz w:val="22"/>
          <w:szCs w:val="22"/>
        </w:rPr>
      </w:pPr>
      <w:r w:rsidRPr="005A44BD">
        <w:rPr>
          <w:color w:val="000000"/>
          <w:sz w:val="22"/>
          <w:szCs w:val="22"/>
        </w:rPr>
        <w:t>Администрация Коммунарского</w:t>
      </w:r>
    </w:p>
    <w:p w:rsidR="000D133A" w:rsidRPr="00697CB8" w:rsidRDefault="000D133A" w:rsidP="000D133A">
      <w:pPr>
        <w:pStyle w:val="consplusnormal"/>
        <w:shd w:val="clear" w:color="auto" w:fill="FFFFFF"/>
        <w:spacing w:before="0" w:beforeAutospacing="0" w:after="0" w:afterAutospacing="0"/>
        <w:ind w:left="5664" w:firstLine="708"/>
        <w:jc w:val="center"/>
        <w:rPr>
          <w:color w:val="000000"/>
          <w:sz w:val="22"/>
          <w:szCs w:val="22"/>
        </w:rPr>
      </w:pPr>
      <w:r w:rsidRPr="005A44BD">
        <w:rPr>
          <w:color w:val="000000"/>
          <w:sz w:val="22"/>
          <w:szCs w:val="22"/>
        </w:rPr>
        <w:t>сельского поселения</w:t>
      </w:r>
    </w:p>
    <w:p w:rsidR="000D133A" w:rsidRPr="00697CB8" w:rsidRDefault="000B6C57" w:rsidP="000D133A">
      <w:pPr>
        <w:pStyle w:val="consplusnormal"/>
        <w:shd w:val="clear" w:color="auto" w:fill="FFFFFF"/>
        <w:spacing w:before="0" w:beforeAutospacing="0" w:after="0" w:afterAutospacing="0"/>
        <w:ind w:left="6372"/>
        <w:jc w:val="center"/>
        <w:rPr>
          <w:color w:val="000000"/>
          <w:sz w:val="22"/>
          <w:szCs w:val="22"/>
        </w:rPr>
      </w:pPr>
      <w:r>
        <w:rPr>
          <w:color w:val="000000"/>
          <w:sz w:val="22"/>
          <w:szCs w:val="22"/>
        </w:rPr>
        <w:t>№ 198  от 25.12.2024</w:t>
      </w:r>
      <w:r w:rsidR="000D133A" w:rsidRPr="00697CB8">
        <w:rPr>
          <w:color w:val="000000"/>
          <w:sz w:val="22"/>
          <w:szCs w:val="22"/>
        </w:rPr>
        <w:t xml:space="preserve"> г.</w:t>
      </w:r>
    </w:p>
    <w:p w:rsidR="000D133A" w:rsidRDefault="000D133A" w:rsidP="000D133A">
      <w:pPr>
        <w:widowControl/>
        <w:shd w:val="clear" w:color="auto" w:fill="FFFFFF"/>
        <w:snapToGrid/>
        <w:spacing w:before="150" w:after="150"/>
        <w:ind w:firstLine="0"/>
        <w:jc w:val="center"/>
        <w:rPr>
          <w:b/>
          <w:color w:val="000000"/>
          <w:sz w:val="28"/>
          <w:szCs w:val="28"/>
        </w:rPr>
      </w:pPr>
      <w:r>
        <w:rPr>
          <w:b/>
          <w:color w:val="000000"/>
          <w:sz w:val="28"/>
          <w:szCs w:val="28"/>
        </w:rPr>
        <w:t xml:space="preserve">ПОДПРОГРАММА «ИНФОРМИРОВАНИЕ НАСЕЛЕНИЯ О ДЕЯТЕЛЬНОСТИ ОРГАНОВ МЕСТНОГО САМОУПРАВЛЕНИЯ НА ТЕРРИТОРИИ КОММУНАРСКОГО СЕЛЬСКОГО ПОСЕЛЕНИЯ» МУНИЦИПАЛЬНОЙ ПРОГРАММЫ КОММУНАРСКОГО СЕЛЬСКОГО ПОСЕЛЕНИЯ </w:t>
      </w:r>
    </w:p>
    <w:p w:rsidR="000D133A" w:rsidRDefault="000D133A" w:rsidP="000D133A">
      <w:pPr>
        <w:widowControl/>
        <w:shd w:val="clear" w:color="auto" w:fill="FFFFFF"/>
        <w:snapToGrid/>
        <w:spacing w:before="150" w:after="150"/>
        <w:ind w:firstLine="0"/>
        <w:jc w:val="center"/>
        <w:rPr>
          <w:b/>
          <w:color w:val="000000"/>
          <w:sz w:val="28"/>
          <w:szCs w:val="28"/>
        </w:rPr>
      </w:pPr>
      <w:r w:rsidRPr="000D133A">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0D133A" w:rsidRPr="005E72CC" w:rsidRDefault="000D133A" w:rsidP="000D133A">
      <w:pPr>
        <w:widowControl/>
        <w:shd w:val="clear" w:color="auto" w:fill="FFFFFF"/>
        <w:snapToGrid/>
        <w:spacing w:before="150" w:after="150"/>
        <w:ind w:firstLine="0"/>
        <w:jc w:val="center"/>
        <w:rPr>
          <w:b/>
          <w:color w:val="000000"/>
          <w:sz w:val="28"/>
          <w:szCs w:val="28"/>
        </w:rPr>
      </w:pPr>
      <w:r>
        <w:rPr>
          <w:b/>
          <w:color w:val="000000"/>
          <w:sz w:val="28"/>
          <w:szCs w:val="28"/>
        </w:rPr>
        <w:t xml:space="preserve">Паспорт подпрограммы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r>
        <w:rPr>
          <w:b/>
          <w:bCs/>
          <w:color w:val="000000"/>
          <w:sz w:val="28"/>
          <w:szCs w:val="28"/>
        </w:rPr>
        <w:t xml:space="preserve"> муниципальной программы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0D133A" w:rsidRPr="00A06275" w:rsidRDefault="000D133A" w:rsidP="000D133A">
      <w:pPr>
        <w:widowControl/>
        <w:shd w:val="clear" w:color="auto" w:fill="FFFFFF"/>
        <w:snapToGrid/>
        <w:spacing w:before="150" w:after="150"/>
        <w:ind w:firstLine="0"/>
        <w:jc w:val="center"/>
        <w:rPr>
          <w:b/>
          <w:sz w:val="28"/>
          <w:szCs w:val="28"/>
        </w:rPr>
      </w:pPr>
    </w:p>
    <w:tbl>
      <w:tblPr>
        <w:tblW w:w="0" w:type="auto"/>
        <w:tblInd w:w="2" w:type="dxa"/>
        <w:tblLayout w:type="fixed"/>
        <w:tblCellMar>
          <w:left w:w="90" w:type="dxa"/>
          <w:right w:w="90" w:type="dxa"/>
        </w:tblCellMar>
        <w:tblLook w:val="00A0" w:firstRow="1" w:lastRow="0" w:firstColumn="1" w:lastColumn="0" w:noHBand="0" w:noVBand="0"/>
      </w:tblPr>
      <w:tblGrid>
        <w:gridCol w:w="2073"/>
        <w:gridCol w:w="7287"/>
      </w:tblGrid>
      <w:tr w:rsidR="000D133A" w:rsidRPr="00A06275" w:rsidTr="000B6C57">
        <w:trPr>
          <w:trHeight w:val="945"/>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0B6C57">
            <w:pPr>
              <w:widowControl/>
              <w:snapToGrid/>
              <w:spacing w:line="276" w:lineRule="auto"/>
              <w:ind w:firstLine="0"/>
              <w:rPr>
                <w:sz w:val="24"/>
                <w:szCs w:val="28"/>
              </w:rPr>
            </w:pPr>
            <w:r w:rsidRPr="002D0F78">
              <w:rPr>
                <w:sz w:val="24"/>
                <w:szCs w:val="28"/>
              </w:rPr>
              <w:t xml:space="preserve">Наименование </w:t>
            </w:r>
            <w:r w:rsidR="00DE13E0">
              <w:rPr>
                <w:sz w:val="24"/>
                <w:szCs w:val="28"/>
              </w:rPr>
              <w:t>под</w:t>
            </w:r>
            <w:r w:rsidRPr="002D0F78">
              <w:rPr>
                <w:sz w:val="24"/>
                <w:szCs w:val="28"/>
              </w:rPr>
              <w:t>программы</w:t>
            </w:r>
            <w:r w:rsidRPr="002D0F78">
              <w:rPr>
                <w:vanish/>
                <w:sz w:val="24"/>
                <w:szCs w:val="28"/>
              </w:rPr>
              <w:t>Наименование муниципальной программы</w:t>
            </w:r>
          </w:p>
          <w:p w:rsidR="000D133A" w:rsidRPr="002D0F78" w:rsidRDefault="000D133A" w:rsidP="000B6C57">
            <w:pPr>
              <w:widowControl/>
              <w:snapToGrid/>
              <w:spacing w:line="276" w:lineRule="auto"/>
              <w:ind w:firstLine="0"/>
              <w:rPr>
                <w:sz w:val="24"/>
                <w:szCs w:val="28"/>
              </w:rPr>
            </w:pP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DE13E0" w:rsidP="000B6C57">
            <w:pPr>
              <w:widowControl/>
              <w:shd w:val="clear" w:color="auto" w:fill="FFFFFF"/>
              <w:snapToGrid/>
              <w:spacing w:before="150" w:after="150" w:line="276" w:lineRule="auto"/>
              <w:ind w:firstLine="0"/>
              <w:rPr>
                <w:sz w:val="24"/>
                <w:szCs w:val="28"/>
              </w:rPr>
            </w:pPr>
            <w:r>
              <w:rPr>
                <w:sz w:val="24"/>
                <w:szCs w:val="28"/>
              </w:rPr>
              <w:t>Под</w:t>
            </w:r>
            <w:r w:rsidR="000D133A" w:rsidRPr="002D0F78">
              <w:rPr>
                <w:sz w:val="24"/>
                <w:szCs w:val="28"/>
              </w:rPr>
              <w:t>программа: «Информирование населения о деятельности органов местного самоуправления на территории Коммунарского                          сельского поселения»</w:t>
            </w:r>
          </w:p>
        </w:tc>
      </w:tr>
      <w:tr w:rsidR="000D133A" w:rsidRPr="00A06275" w:rsidTr="000B6C57">
        <w:trPr>
          <w:trHeight w:val="554"/>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Ответственный исполнитель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Администрация Коммунарского сельского поселения Октябрьского района Ростовской области</w:t>
            </w:r>
          </w:p>
        </w:tc>
      </w:tr>
      <w:tr w:rsidR="000D133A" w:rsidRPr="00A06275" w:rsidTr="000B6C57">
        <w:trPr>
          <w:trHeight w:val="520"/>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Соисполнитель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Отсутствует</w:t>
            </w:r>
          </w:p>
        </w:tc>
      </w:tr>
      <w:tr w:rsidR="000D133A" w:rsidRPr="00A06275" w:rsidTr="000B6C57">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Участники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0B6C57">
            <w:pPr>
              <w:widowControl/>
              <w:snapToGrid/>
              <w:spacing w:line="276" w:lineRule="auto"/>
              <w:ind w:firstLine="0"/>
              <w:rPr>
                <w:sz w:val="24"/>
                <w:szCs w:val="28"/>
              </w:rPr>
            </w:pPr>
            <w:r w:rsidRPr="002D0F78">
              <w:rPr>
                <w:sz w:val="24"/>
                <w:szCs w:val="28"/>
              </w:rPr>
              <w:t>Администрация Коммунарского сельского поселения</w:t>
            </w:r>
          </w:p>
        </w:tc>
      </w:tr>
      <w:tr w:rsidR="000D133A" w:rsidRPr="00A06275" w:rsidTr="000B6C57">
        <w:trPr>
          <w:trHeight w:val="961"/>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proofErr w:type="spellStart"/>
            <w:r w:rsidRPr="002D0F78">
              <w:rPr>
                <w:sz w:val="24"/>
                <w:szCs w:val="28"/>
              </w:rPr>
              <w:t>Программно</w:t>
            </w:r>
            <w:proofErr w:type="spellEnd"/>
            <w:r w:rsidRPr="002D0F78">
              <w:rPr>
                <w:sz w:val="24"/>
                <w:szCs w:val="28"/>
              </w:rPr>
              <w:t xml:space="preserve"> – целевые инструменты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Отсутствуют</w:t>
            </w:r>
          </w:p>
        </w:tc>
      </w:tr>
      <w:tr w:rsidR="000D133A" w:rsidRPr="00A06275" w:rsidTr="000B6C57">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Цели и задачи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4" w:space="0" w:color="auto"/>
              <w:right w:val="single" w:sz="2" w:space="0" w:color="auto"/>
            </w:tcBorders>
          </w:tcPr>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Цель Программы:</w:t>
            </w:r>
            <w:r w:rsidRPr="002D0F78">
              <w:rPr>
                <w:sz w:val="24"/>
                <w:szCs w:val="28"/>
              </w:rPr>
              <w:br/>
            </w:r>
          </w:p>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Pr="002D0F78">
              <w:rPr>
                <w:sz w:val="24"/>
                <w:szCs w:val="28"/>
              </w:rPr>
              <w:br/>
            </w:r>
          </w:p>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Задачи Программы:</w:t>
            </w:r>
            <w:r w:rsidRPr="002D0F78">
              <w:rPr>
                <w:sz w:val="24"/>
                <w:szCs w:val="28"/>
              </w:rPr>
              <w:br/>
            </w:r>
          </w:p>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 xml:space="preserve">- доведение до сведения жителей муниципального образования </w:t>
            </w:r>
            <w:r w:rsidRPr="002D0F78">
              <w:rPr>
                <w:sz w:val="24"/>
                <w:szCs w:val="28"/>
              </w:rPr>
              <w:lastRenderedPageBreak/>
              <w:t xml:space="preserve">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w:t>
            </w:r>
            <w:proofErr w:type="spellStart"/>
            <w:r w:rsidRPr="002D0F78">
              <w:rPr>
                <w:sz w:val="24"/>
                <w:szCs w:val="28"/>
              </w:rPr>
              <w:t>поселеничпосредством</w:t>
            </w:r>
            <w:proofErr w:type="spellEnd"/>
            <w:r w:rsidRPr="002D0F78">
              <w:rPr>
                <w:sz w:val="24"/>
                <w:szCs w:val="28"/>
              </w:rPr>
              <w:t xml:space="preserve"> средств массовой информации, социальных сетей, наружной рекламы и иных способов информирования;</w:t>
            </w:r>
            <w:r w:rsidRPr="002D0F78">
              <w:rPr>
                <w:sz w:val="24"/>
                <w:szCs w:val="28"/>
              </w:rPr>
              <w:br/>
            </w:r>
          </w:p>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 получение обратной связи от населения посредством мониторинга общественно-политической ситуации муниципального образования;</w:t>
            </w:r>
            <w:r w:rsidRPr="002D0F78">
              <w:rPr>
                <w:sz w:val="24"/>
                <w:szCs w:val="28"/>
              </w:rPr>
              <w:br/>
            </w:r>
          </w:p>
          <w:p w:rsidR="000D133A" w:rsidRPr="002D0F78" w:rsidRDefault="000D133A" w:rsidP="000B6C57">
            <w:pPr>
              <w:widowControl/>
              <w:tabs>
                <w:tab w:val="left" w:pos="361"/>
              </w:tabs>
              <w:snapToGrid/>
              <w:spacing w:line="276" w:lineRule="auto"/>
              <w:ind w:firstLine="0"/>
              <w:rPr>
                <w:sz w:val="24"/>
                <w:szCs w:val="28"/>
              </w:rPr>
            </w:pPr>
            <w:r w:rsidRPr="002D0F78">
              <w:rPr>
                <w:sz w:val="24"/>
                <w:szCs w:val="28"/>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0D133A" w:rsidRPr="002D0F78" w:rsidRDefault="000D133A" w:rsidP="000B6C57">
            <w:pPr>
              <w:widowControl/>
              <w:tabs>
                <w:tab w:val="left" w:pos="361"/>
              </w:tabs>
              <w:snapToGrid/>
              <w:spacing w:line="276" w:lineRule="auto"/>
              <w:ind w:firstLine="0"/>
              <w:rPr>
                <w:sz w:val="24"/>
                <w:szCs w:val="28"/>
              </w:rPr>
            </w:pPr>
          </w:p>
        </w:tc>
      </w:tr>
      <w:tr w:rsidR="000D133A" w:rsidRPr="00A06275" w:rsidTr="000B6C57">
        <w:tc>
          <w:tcPr>
            <w:tcW w:w="2073" w:type="dxa"/>
            <w:tcBorders>
              <w:top w:val="single" w:sz="2" w:space="0" w:color="auto"/>
              <w:left w:val="single" w:sz="2" w:space="0" w:color="auto"/>
              <w:bottom w:val="single" w:sz="2" w:space="0" w:color="auto"/>
              <w:right w:val="single" w:sz="4" w:space="0" w:color="auto"/>
            </w:tcBorders>
          </w:tcPr>
          <w:p w:rsidR="000D133A" w:rsidRPr="002D0F78" w:rsidRDefault="00DE13E0" w:rsidP="000B6C57">
            <w:pPr>
              <w:widowControl/>
              <w:snapToGrid/>
              <w:spacing w:line="276" w:lineRule="auto"/>
              <w:ind w:firstLine="0"/>
              <w:rPr>
                <w:sz w:val="24"/>
                <w:szCs w:val="28"/>
              </w:rPr>
            </w:pPr>
            <w:r>
              <w:rPr>
                <w:sz w:val="24"/>
                <w:szCs w:val="28"/>
              </w:rPr>
              <w:lastRenderedPageBreak/>
              <w:t>Целевые индикаторы подп</w:t>
            </w:r>
            <w:r w:rsidR="000D133A" w:rsidRPr="002D0F78">
              <w:rPr>
                <w:sz w:val="24"/>
                <w:szCs w:val="28"/>
              </w:rPr>
              <w:t>рограммы</w:t>
            </w:r>
          </w:p>
        </w:tc>
        <w:tc>
          <w:tcPr>
            <w:tcW w:w="7287" w:type="dxa"/>
            <w:tcBorders>
              <w:top w:val="single" w:sz="4" w:space="0" w:color="auto"/>
              <w:left w:val="single" w:sz="4" w:space="0" w:color="auto"/>
              <w:bottom w:val="single" w:sz="4" w:space="0" w:color="auto"/>
              <w:right w:val="single" w:sz="4" w:space="0" w:color="auto"/>
            </w:tcBorders>
            <w:vAlign w:val="center"/>
          </w:tcPr>
          <w:p w:rsidR="000D133A" w:rsidRPr="002D0F78" w:rsidRDefault="000D133A" w:rsidP="000B6C57">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Основные целевые индикаторы:</w:t>
            </w:r>
          </w:p>
          <w:p w:rsidR="000D133A" w:rsidRPr="002D0F78" w:rsidRDefault="000D133A" w:rsidP="000B6C57">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 xml:space="preserve"> Доля нормативно-правовых актов, опубликованных в </w:t>
            </w:r>
            <w:proofErr w:type="gramStart"/>
            <w:r w:rsidRPr="002D0F78">
              <w:rPr>
                <w:rFonts w:ascii="Times New Roman" w:hAnsi="Times New Roman" w:cs="Times New Roman"/>
                <w:sz w:val="24"/>
                <w:szCs w:val="28"/>
              </w:rPr>
              <w:t>газете  и</w:t>
            </w:r>
            <w:proofErr w:type="gramEnd"/>
            <w:r w:rsidRPr="002D0F78">
              <w:rPr>
                <w:rFonts w:ascii="Times New Roman" w:hAnsi="Times New Roman" w:cs="Times New Roman"/>
                <w:sz w:val="24"/>
                <w:szCs w:val="28"/>
              </w:rPr>
              <w:t xml:space="preserve"> на официальном сайте администрации, в % от утвержденных нормативно-правовых актов.</w:t>
            </w:r>
          </w:p>
          <w:p w:rsidR="000D133A" w:rsidRPr="002D0F78" w:rsidRDefault="000D133A" w:rsidP="000B6C57">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2. Количество ежедневных новостных материалов, размещаемых на официальном сайте администрации</w:t>
            </w:r>
          </w:p>
          <w:p w:rsidR="000D133A" w:rsidRPr="002D0F78" w:rsidRDefault="000D133A" w:rsidP="000B6C57">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3. Количество информационно-аналитических телепередач, вышедших в эфир с участием органов местного самоуправления, ед.</w:t>
            </w:r>
          </w:p>
          <w:p w:rsidR="000D133A" w:rsidRPr="002D0F78" w:rsidRDefault="000D133A" w:rsidP="000B6C57">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4. Количество трансляций на телевидении заказных сюжетов ед.</w:t>
            </w:r>
          </w:p>
          <w:p w:rsidR="000D133A" w:rsidRPr="002D0F78" w:rsidRDefault="000D133A" w:rsidP="000B6C57">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5. Количество встреч, проведенных представителями органов местного самоуправления, с населением (выездные встречи), ед.</w:t>
            </w:r>
          </w:p>
          <w:p w:rsidR="000D133A" w:rsidRPr="002D0F78" w:rsidRDefault="000D133A" w:rsidP="000B6C57">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6. Степень доверия населения и бизнеса к органам местного самоуправления, %</w:t>
            </w:r>
          </w:p>
        </w:tc>
      </w:tr>
      <w:tr w:rsidR="000D133A" w:rsidRPr="00A06275" w:rsidTr="000B6C57">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Сроки реализации </w:t>
            </w:r>
            <w:r w:rsidR="00DE13E0">
              <w:rPr>
                <w:sz w:val="24"/>
                <w:szCs w:val="28"/>
              </w:rPr>
              <w:t>под</w:t>
            </w:r>
            <w:r w:rsidRPr="002D0F78">
              <w:rPr>
                <w:sz w:val="24"/>
                <w:szCs w:val="28"/>
              </w:rPr>
              <w:t xml:space="preserve">программы </w:t>
            </w:r>
          </w:p>
        </w:tc>
        <w:tc>
          <w:tcPr>
            <w:tcW w:w="7287" w:type="dxa"/>
            <w:tcBorders>
              <w:top w:val="single" w:sz="4" w:space="0" w:color="auto"/>
              <w:left w:val="single" w:sz="2" w:space="0" w:color="auto"/>
              <w:bottom w:val="single" w:sz="2" w:space="0" w:color="auto"/>
              <w:right w:val="single" w:sz="2" w:space="0" w:color="auto"/>
            </w:tcBorders>
          </w:tcPr>
          <w:p w:rsidR="000D133A" w:rsidRPr="002D0F78" w:rsidRDefault="000D133A" w:rsidP="000B6C57">
            <w:pPr>
              <w:widowControl/>
              <w:snapToGrid/>
              <w:spacing w:line="276" w:lineRule="auto"/>
              <w:ind w:firstLine="0"/>
              <w:rPr>
                <w:sz w:val="24"/>
                <w:szCs w:val="28"/>
              </w:rPr>
            </w:pPr>
            <w:r w:rsidRPr="002D0F78">
              <w:rPr>
                <w:sz w:val="24"/>
                <w:szCs w:val="28"/>
              </w:rPr>
              <w:t>2022-2030годы</w:t>
            </w:r>
          </w:p>
        </w:tc>
      </w:tr>
      <w:tr w:rsidR="000D133A" w:rsidRPr="00A06275" w:rsidTr="000B6C57">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Ресурсное обеспечение </w:t>
            </w:r>
            <w:r w:rsidR="00DE13E0">
              <w:rPr>
                <w:sz w:val="24"/>
                <w:szCs w:val="28"/>
              </w:rPr>
              <w:t>подп</w:t>
            </w:r>
            <w:r w:rsidRPr="002D0F78">
              <w:rPr>
                <w:sz w:val="24"/>
                <w:szCs w:val="28"/>
              </w:rPr>
              <w:t>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0B6C57">
            <w:pPr>
              <w:widowControl/>
              <w:snapToGrid/>
              <w:spacing w:line="276" w:lineRule="auto"/>
              <w:ind w:firstLine="0"/>
              <w:rPr>
                <w:sz w:val="24"/>
                <w:szCs w:val="28"/>
              </w:rPr>
            </w:pPr>
            <w:r w:rsidRPr="002D0F78">
              <w:rPr>
                <w:sz w:val="24"/>
                <w:szCs w:val="28"/>
              </w:rPr>
              <w:t xml:space="preserve"> Общий объем финансового обеспечения реализации </w:t>
            </w:r>
            <w:r w:rsidR="00DE13E0">
              <w:rPr>
                <w:sz w:val="24"/>
                <w:szCs w:val="28"/>
              </w:rPr>
              <w:t>под</w:t>
            </w:r>
            <w:r w:rsidRPr="002D0F78">
              <w:rPr>
                <w:sz w:val="24"/>
                <w:szCs w:val="28"/>
              </w:rPr>
              <w:t xml:space="preserve">программы составляет: </w:t>
            </w:r>
          </w:p>
          <w:p w:rsidR="000D133A" w:rsidRPr="002D0F78" w:rsidRDefault="000D133A" w:rsidP="000B6C57">
            <w:pPr>
              <w:widowControl/>
              <w:snapToGrid/>
              <w:spacing w:line="276" w:lineRule="auto"/>
              <w:ind w:firstLine="0"/>
              <w:rPr>
                <w:sz w:val="24"/>
                <w:szCs w:val="28"/>
              </w:rPr>
            </w:pPr>
            <w:r>
              <w:rPr>
                <w:sz w:val="24"/>
                <w:szCs w:val="28"/>
              </w:rPr>
              <w:t xml:space="preserve"> 353,8 </w:t>
            </w:r>
            <w:r w:rsidRPr="002D0F78">
              <w:rPr>
                <w:sz w:val="24"/>
                <w:szCs w:val="28"/>
              </w:rPr>
              <w:t>тыс. руб.</w:t>
            </w:r>
          </w:p>
          <w:p w:rsidR="000D133A" w:rsidRPr="002D0F78" w:rsidRDefault="000D133A" w:rsidP="000B6C57">
            <w:pPr>
              <w:widowControl/>
              <w:snapToGrid/>
              <w:spacing w:line="276" w:lineRule="auto"/>
              <w:ind w:firstLine="0"/>
              <w:rPr>
                <w:sz w:val="24"/>
                <w:szCs w:val="28"/>
              </w:rPr>
            </w:pPr>
            <w:r>
              <w:rPr>
                <w:b/>
                <w:bCs/>
                <w:sz w:val="24"/>
                <w:szCs w:val="28"/>
              </w:rPr>
              <w:t>в 2022 году</w:t>
            </w:r>
            <w:r>
              <w:rPr>
                <w:sz w:val="24"/>
                <w:szCs w:val="28"/>
              </w:rPr>
              <w:t xml:space="preserve">– 0,0 </w:t>
            </w:r>
            <w:r w:rsidRPr="002D0F78">
              <w:rPr>
                <w:sz w:val="24"/>
                <w:szCs w:val="28"/>
              </w:rPr>
              <w:t>тыс. руб.</w:t>
            </w:r>
          </w:p>
          <w:p w:rsidR="000D133A" w:rsidRPr="002D0F78" w:rsidRDefault="000D133A" w:rsidP="000B6C57">
            <w:pPr>
              <w:widowControl/>
              <w:snapToGrid/>
              <w:spacing w:line="276" w:lineRule="auto"/>
              <w:ind w:firstLine="0"/>
              <w:rPr>
                <w:sz w:val="24"/>
                <w:szCs w:val="28"/>
              </w:rPr>
            </w:pPr>
            <w:r>
              <w:rPr>
                <w:b/>
                <w:bCs/>
                <w:sz w:val="24"/>
                <w:szCs w:val="28"/>
              </w:rPr>
              <w:t>в 2023 году</w:t>
            </w:r>
            <w:r>
              <w:rPr>
                <w:sz w:val="24"/>
                <w:szCs w:val="28"/>
              </w:rPr>
              <w:t xml:space="preserve">– 180,4 </w:t>
            </w:r>
            <w:r w:rsidRPr="002D0F78">
              <w:rPr>
                <w:sz w:val="24"/>
                <w:szCs w:val="28"/>
              </w:rPr>
              <w:t>тыс. руб.</w:t>
            </w:r>
          </w:p>
          <w:p w:rsidR="000D133A" w:rsidRPr="002D0F78" w:rsidRDefault="000D133A" w:rsidP="000B6C57">
            <w:pPr>
              <w:widowControl/>
              <w:snapToGrid/>
              <w:spacing w:line="276" w:lineRule="auto"/>
              <w:ind w:firstLine="0"/>
              <w:rPr>
                <w:b/>
                <w:bCs/>
                <w:sz w:val="24"/>
                <w:szCs w:val="28"/>
              </w:rPr>
            </w:pPr>
            <w:r>
              <w:rPr>
                <w:b/>
                <w:bCs/>
                <w:sz w:val="24"/>
                <w:szCs w:val="28"/>
              </w:rPr>
              <w:t>в 2024 году</w:t>
            </w:r>
            <w:r>
              <w:rPr>
                <w:sz w:val="24"/>
                <w:szCs w:val="28"/>
              </w:rPr>
              <w:t xml:space="preserve">–   173,4 </w:t>
            </w:r>
            <w:r w:rsidRPr="002D0F78">
              <w:rPr>
                <w:sz w:val="24"/>
                <w:szCs w:val="28"/>
              </w:rPr>
              <w:t xml:space="preserve">тыс. руб. </w:t>
            </w:r>
          </w:p>
          <w:p w:rsidR="000D133A" w:rsidRPr="002D0F78" w:rsidRDefault="000D133A" w:rsidP="000B6C57">
            <w:pPr>
              <w:widowControl/>
              <w:snapToGrid/>
              <w:spacing w:line="276" w:lineRule="auto"/>
              <w:ind w:firstLine="0"/>
              <w:rPr>
                <w:sz w:val="24"/>
                <w:szCs w:val="28"/>
              </w:rPr>
            </w:pPr>
            <w:r w:rsidRPr="002D0F78">
              <w:rPr>
                <w:b/>
                <w:sz w:val="24"/>
                <w:szCs w:val="28"/>
              </w:rPr>
              <w:t>в 2025</w:t>
            </w:r>
            <w:r>
              <w:rPr>
                <w:sz w:val="24"/>
                <w:szCs w:val="28"/>
              </w:rPr>
              <w:t xml:space="preserve">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0B6C57">
            <w:pPr>
              <w:widowControl/>
              <w:snapToGrid/>
              <w:spacing w:line="276" w:lineRule="auto"/>
              <w:ind w:firstLine="0"/>
              <w:rPr>
                <w:b/>
                <w:bCs/>
                <w:sz w:val="24"/>
                <w:szCs w:val="28"/>
              </w:rPr>
            </w:pPr>
            <w:r>
              <w:rPr>
                <w:b/>
                <w:bCs/>
                <w:sz w:val="24"/>
                <w:szCs w:val="28"/>
              </w:rPr>
              <w:t>в 2026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0B6C57">
            <w:pPr>
              <w:widowControl/>
              <w:snapToGrid/>
              <w:spacing w:line="276" w:lineRule="auto"/>
              <w:ind w:firstLine="0"/>
              <w:rPr>
                <w:b/>
                <w:bCs/>
                <w:sz w:val="24"/>
                <w:szCs w:val="28"/>
              </w:rPr>
            </w:pPr>
            <w:r>
              <w:rPr>
                <w:b/>
                <w:bCs/>
                <w:sz w:val="24"/>
                <w:szCs w:val="28"/>
              </w:rPr>
              <w:t>в 2027 году</w:t>
            </w:r>
            <w:r w:rsidRPr="002D0F78">
              <w:rPr>
                <w:sz w:val="24"/>
                <w:szCs w:val="28"/>
              </w:rPr>
              <w:t xml:space="preserve">–  </w:t>
            </w:r>
            <w:r w:rsidRPr="00C2004F">
              <w:rPr>
                <w:sz w:val="24"/>
                <w:szCs w:val="28"/>
              </w:rPr>
              <w:t xml:space="preserve">0,0 </w:t>
            </w:r>
            <w:r w:rsidRPr="002D0F78">
              <w:rPr>
                <w:sz w:val="24"/>
                <w:szCs w:val="28"/>
              </w:rPr>
              <w:t>тыс. руб.</w:t>
            </w:r>
          </w:p>
          <w:p w:rsidR="000D133A" w:rsidRPr="002D0F78" w:rsidRDefault="000D133A" w:rsidP="000B6C57">
            <w:pPr>
              <w:widowControl/>
              <w:snapToGrid/>
              <w:spacing w:line="276" w:lineRule="auto"/>
              <w:ind w:firstLine="0"/>
              <w:rPr>
                <w:b/>
                <w:bCs/>
                <w:sz w:val="24"/>
                <w:szCs w:val="28"/>
              </w:rPr>
            </w:pPr>
            <w:r>
              <w:rPr>
                <w:b/>
                <w:bCs/>
                <w:sz w:val="24"/>
                <w:szCs w:val="28"/>
              </w:rPr>
              <w:t xml:space="preserve"> в 2028 году</w:t>
            </w:r>
            <w:r w:rsidRPr="002D0F78">
              <w:rPr>
                <w:sz w:val="24"/>
                <w:szCs w:val="28"/>
              </w:rPr>
              <w:t xml:space="preserve">–  </w:t>
            </w:r>
            <w:r w:rsidRPr="00C2004F">
              <w:rPr>
                <w:sz w:val="24"/>
                <w:szCs w:val="28"/>
              </w:rPr>
              <w:t xml:space="preserve">0,0 </w:t>
            </w:r>
            <w:r w:rsidRPr="002D0F78">
              <w:rPr>
                <w:sz w:val="24"/>
                <w:szCs w:val="28"/>
              </w:rPr>
              <w:t>тыс. руб.</w:t>
            </w:r>
          </w:p>
          <w:p w:rsidR="000D133A" w:rsidRPr="002D0F78" w:rsidRDefault="000D133A" w:rsidP="000B6C57">
            <w:pPr>
              <w:widowControl/>
              <w:snapToGrid/>
              <w:spacing w:line="276" w:lineRule="auto"/>
              <w:ind w:firstLine="0"/>
              <w:rPr>
                <w:b/>
                <w:bCs/>
                <w:sz w:val="24"/>
                <w:szCs w:val="28"/>
              </w:rPr>
            </w:pPr>
            <w:r>
              <w:rPr>
                <w:b/>
                <w:bCs/>
                <w:sz w:val="24"/>
                <w:szCs w:val="28"/>
              </w:rPr>
              <w:t xml:space="preserve"> в 2029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0B6C57">
            <w:pPr>
              <w:widowControl/>
              <w:snapToGrid/>
              <w:spacing w:line="276" w:lineRule="auto"/>
              <w:ind w:firstLine="0"/>
              <w:rPr>
                <w:b/>
                <w:bCs/>
                <w:sz w:val="24"/>
                <w:szCs w:val="28"/>
              </w:rPr>
            </w:pPr>
            <w:r>
              <w:rPr>
                <w:b/>
                <w:bCs/>
                <w:sz w:val="24"/>
                <w:szCs w:val="28"/>
              </w:rPr>
              <w:t>в 2030году</w:t>
            </w:r>
            <w:r w:rsidRPr="002D0F78">
              <w:rPr>
                <w:sz w:val="24"/>
                <w:szCs w:val="28"/>
              </w:rPr>
              <w:t xml:space="preserve">–  </w:t>
            </w:r>
            <w:r w:rsidRPr="00C2004F">
              <w:rPr>
                <w:sz w:val="24"/>
                <w:szCs w:val="28"/>
              </w:rPr>
              <w:t xml:space="preserve">0,0 </w:t>
            </w:r>
            <w:r w:rsidRPr="002D0F78">
              <w:rPr>
                <w:sz w:val="24"/>
                <w:szCs w:val="28"/>
              </w:rPr>
              <w:t>тыс. руб.</w:t>
            </w:r>
          </w:p>
        </w:tc>
      </w:tr>
      <w:tr w:rsidR="000D133A" w:rsidRPr="00A06275" w:rsidTr="000B6C57">
        <w:tc>
          <w:tcPr>
            <w:tcW w:w="2073" w:type="dxa"/>
            <w:tcBorders>
              <w:top w:val="single" w:sz="2" w:space="0" w:color="auto"/>
              <w:left w:val="single" w:sz="2" w:space="0" w:color="auto"/>
              <w:bottom w:val="single" w:sz="2" w:space="0" w:color="auto"/>
              <w:right w:val="single" w:sz="2" w:space="0" w:color="auto"/>
            </w:tcBorders>
          </w:tcPr>
          <w:p w:rsidR="000D133A" w:rsidRPr="002D0F78" w:rsidRDefault="00DE13E0" w:rsidP="000B6C57">
            <w:pPr>
              <w:widowControl/>
              <w:snapToGrid/>
              <w:spacing w:line="276" w:lineRule="auto"/>
              <w:ind w:firstLine="0"/>
              <w:rPr>
                <w:sz w:val="24"/>
                <w:szCs w:val="28"/>
              </w:rPr>
            </w:pPr>
            <w:r>
              <w:rPr>
                <w:sz w:val="24"/>
                <w:szCs w:val="28"/>
              </w:rPr>
              <w:t>Ожидаемые результаты подп</w:t>
            </w:r>
            <w:r w:rsidR="000D133A" w:rsidRPr="002D0F78">
              <w:rPr>
                <w:sz w:val="24"/>
                <w:szCs w:val="28"/>
              </w:rPr>
              <w:t>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0B6C57">
            <w:pPr>
              <w:widowControl/>
              <w:snapToGrid/>
              <w:spacing w:line="276" w:lineRule="auto"/>
              <w:ind w:firstLine="0"/>
              <w:rPr>
                <w:sz w:val="24"/>
                <w:szCs w:val="28"/>
              </w:rPr>
            </w:pPr>
            <w:r w:rsidRPr="002D0F78">
              <w:rPr>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0D133A" w:rsidRPr="002D0F78" w:rsidRDefault="000D133A" w:rsidP="000B6C57">
            <w:pPr>
              <w:widowControl/>
              <w:snapToGrid/>
              <w:spacing w:line="276" w:lineRule="auto"/>
              <w:ind w:firstLine="0"/>
              <w:rPr>
                <w:sz w:val="24"/>
                <w:szCs w:val="28"/>
              </w:rPr>
            </w:pPr>
            <w:r w:rsidRPr="002D0F78">
              <w:rPr>
                <w:sz w:val="24"/>
                <w:szCs w:val="28"/>
              </w:rPr>
              <w:t xml:space="preserve">Привлечение общественного интереса и повышение доверия </w:t>
            </w:r>
            <w:r w:rsidRPr="002D0F78">
              <w:rPr>
                <w:sz w:val="24"/>
                <w:szCs w:val="28"/>
              </w:rPr>
              <w:lastRenderedPageBreak/>
              <w:t>граждан к деятельности органов местного самоуправления муниципального образования Коммунарского сельского поселения.</w:t>
            </w:r>
            <w:r w:rsidRPr="002D0F78">
              <w:rPr>
                <w:sz w:val="24"/>
                <w:szCs w:val="28"/>
              </w:rPr>
              <w:br/>
            </w:r>
          </w:p>
          <w:p w:rsidR="000D133A" w:rsidRPr="002D0F78" w:rsidRDefault="000D133A" w:rsidP="000B6C57">
            <w:pPr>
              <w:widowControl/>
              <w:snapToGrid/>
              <w:spacing w:line="276" w:lineRule="auto"/>
              <w:ind w:firstLine="0"/>
              <w:rPr>
                <w:sz w:val="24"/>
                <w:szCs w:val="28"/>
              </w:rPr>
            </w:pPr>
            <w:r w:rsidRPr="002D0F78">
              <w:rPr>
                <w:sz w:val="24"/>
                <w:szCs w:val="28"/>
              </w:rPr>
              <w:t xml:space="preserve"> 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0D133A" w:rsidRPr="002D0F78" w:rsidRDefault="000D133A" w:rsidP="000B6C57">
            <w:pPr>
              <w:widowControl/>
              <w:snapToGrid/>
              <w:spacing w:line="276" w:lineRule="auto"/>
              <w:ind w:firstLine="0"/>
              <w:rPr>
                <w:sz w:val="24"/>
                <w:szCs w:val="28"/>
              </w:rPr>
            </w:pPr>
          </w:p>
        </w:tc>
      </w:tr>
    </w:tbl>
    <w:p w:rsidR="000D133A" w:rsidRDefault="000D133A" w:rsidP="000D133A">
      <w:pPr>
        <w:widowControl/>
        <w:snapToGrid/>
        <w:ind w:firstLine="0"/>
        <w:jc w:val="left"/>
        <w:rPr>
          <w:color w:val="000000"/>
          <w:sz w:val="24"/>
          <w:szCs w:val="24"/>
        </w:rPr>
      </w:pPr>
    </w:p>
    <w:p w:rsidR="000D133A" w:rsidRDefault="000D133A" w:rsidP="000D133A">
      <w:pPr>
        <w:widowControl/>
        <w:shd w:val="clear" w:color="auto" w:fill="FFFFFF"/>
        <w:snapToGrid/>
        <w:spacing w:before="150" w:after="150"/>
        <w:ind w:firstLine="0"/>
        <w:rPr>
          <w:color w:val="000000"/>
          <w:sz w:val="24"/>
          <w:szCs w:val="24"/>
        </w:rPr>
      </w:pPr>
    </w:p>
    <w:p w:rsidR="000D133A" w:rsidRPr="00697CB8" w:rsidRDefault="000D133A" w:rsidP="00DE13E0">
      <w:pPr>
        <w:widowControl/>
        <w:shd w:val="clear" w:color="auto" w:fill="FFFFFF"/>
        <w:snapToGrid/>
        <w:ind w:firstLine="708"/>
        <w:jc w:val="center"/>
        <w:rPr>
          <w:b/>
          <w:bCs/>
          <w:color w:val="000000"/>
          <w:sz w:val="28"/>
          <w:szCs w:val="28"/>
        </w:rPr>
      </w:pPr>
      <w:r w:rsidRPr="00697CB8">
        <w:rPr>
          <w:b/>
          <w:bCs/>
          <w:color w:val="000000"/>
          <w:sz w:val="28"/>
          <w:szCs w:val="28"/>
        </w:rPr>
        <w:t xml:space="preserve">Общая характеристика сферы реализации </w:t>
      </w:r>
      <w:r w:rsidR="00DE13E0">
        <w:rPr>
          <w:b/>
          <w:bCs/>
          <w:color w:val="000000"/>
          <w:sz w:val="28"/>
          <w:szCs w:val="28"/>
        </w:rPr>
        <w:t>под</w:t>
      </w:r>
      <w:r w:rsidRPr="00697CB8">
        <w:rPr>
          <w:b/>
          <w:bCs/>
          <w:color w:val="000000"/>
          <w:sz w:val="28"/>
          <w:szCs w:val="28"/>
        </w:rPr>
        <w:t>программы</w:t>
      </w:r>
    </w:p>
    <w:p w:rsidR="000D133A" w:rsidRPr="00697CB8" w:rsidRDefault="000D133A" w:rsidP="00DE13E0">
      <w:pPr>
        <w:widowControl/>
        <w:shd w:val="clear" w:color="auto" w:fill="FFFFFF"/>
        <w:snapToGrid/>
        <w:ind w:left="709"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proofErr w:type="gramStart"/>
      <w:r>
        <w:rPr>
          <w:b/>
          <w:bCs/>
          <w:color w:val="000000"/>
          <w:sz w:val="28"/>
          <w:szCs w:val="28"/>
        </w:rPr>
        <w:t>Коммунарского  сельского</w:t>
      </w:r>
      <w:proofErr w:type="gramEnd"/>
      <w:r>
        <w:rPr>
          <w:b/>
          <w:bCs/>
          <w:color w:val="000000"/>
          <w:sz w:val="28"/>
          <w:szCs w:val="28"/>
        </w:rPr>
        <w:t xml:space="preserve"> поселения</w:t>
      </w:r>
      <w:r w:rsidRPr="00697CB8">
        <w:rPr>
          <w:b/>
          <w:bCs/>
          <w:color w:val="000000"/>
          <w:sz w:val="28"/>
          <w:szCs w:val="28"/>
        </w:rPr>
        <w:t>»</w:t>
      </w:r>
    </w:p>
    <w:p w:rsidR="000D133A" w:rsidRPr="00697CB8" w:rsidRDefault="000D133A" w:rsidP="00DE13E0">
      <w:pPr>
        <w:widowControl/>
        <w:shd w:val="clear" w:color="auto" w:fill="FFFFFF"/>
        <w:snapToGrid/>
        <w:ind w:firstLine="0"/>
        <w:jc w:val="center"/>
        <w:rPr>
          <w:color w:val="000000"/>
          <w:sz w:val="28"/>
          <w:szCs w:val="28"/>
        </w:rPr>
      </w:pPr>
    </w:p>
    <w:p w:rsidR="000D133A" w:rsidRPr="00697CB8" w:rsidRDefault="000D133A" w:rsidP="00DE13E0">
      <w:pPr>
        <w:widowControl/>
        <w:shd w:val="clear" w:color="auto" w:fill="FFFFFF"/>
        <w:snapToGrid/>
        <w:ind w:firstLine="709"/>
        <w:rPr>
          <w:color w:val="000000"/>
          <w:sz w:val="28"/>
          <w:szCs w:val="28"/>
        </w:rPr>
      </w:pPr>
      <w:r w:rsidRPr="00697CB8">
        <w:rPr>
          <w:color w:val="000000"/>
          <w:sz w:val="28"/>
          <w:szCs w:val="28"/>
        </w:rPr>
        <w:t xml:space="preserve">Осуществление информационной стратегии органов местного самоуправления </w:t>
      </w:r>
      <w:proofErr w:type="gramStart"/>
      <w:r w:rsidRPr="00697CB8">
        <w:rPr>
          <w:color w:val="000000"/>
          <w:sz w:val="28"/>
          <w:szCs w:val="28"/>
        </w:rPr>
        <w:t>предполагает  важную</w:t>
      </w:r>
      <w:proofErr w:type="gramEnd"/>
      <w:r w:rsidRPr="00697CB8">
        <w:rPr>
          <w:color w:val="000000"/>
          <w:sz w:val="28"/>
          <w:szCs w:val="28"/>
        </w:rPr>
        <w:t xml:space="preserve">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0D133A" w:rsidRPr="00697CB8" w:rsidRDefault="000D133A" w:rsidP="00DE13E0">
      <w:pPr>
        <w:widowControl/>
        <w:shd w:val="clear" w:color="auto" w:fill="FFFFFF"/>
        <w:snapToGrid/>
        <w:ind w:firstLine="709"/>
        <w:rPr>
          <w:color w:val="000000"/>
          <w:sz w:val="28"/>
          <w:szCs w:val="28"/>
        </w:rPr>
      </w:pPr>
      <w:r w:rsidRPr="00697CB8">
        <w:rPr>
          <w:color w:val="000000"/>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697CB8">
          <w:rPr>
            <w:color w:val="000000"/>
            <w:sz w:val="28"/>
            <w:szCs w:val="28"/>
          </w:rPr>
          <w:t>06.10.2003</w:t>
        </w:r>
      </w:smartTag>
      <w:r w:rsidRPr="00697CB8">
        <w:rPr>
          <w:color w:val="000000"/>
          <w:sz w:val="28"/>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Федеральным законом от </w:t>
      </w:r>
      <w:proofErr w:type="gramStart"/>
      <w:r w:rsidRPr="00697CB8">
        <w:rPr>
          <w:color w:val="000000"/>
          <w:sz w:val="28"/>
          <w:szCs w:val="28"/>
        </w:rPr>
        <w:t>09.02.2009  №</w:t>
      </w:r>
      <w:proofErr w:type="gramEnd"/>
      <w:r w:rsidRPr="00697CB8">
        <w:rPr>
          <w:color w:val="000000"/>
          <w:sz w:val="28"/>
          <w:szCs w:val="28"/>
        </w:rPr>
        <w:t xml:space="preserve">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w:t>
      </w:r>
      <w:r w:rsidR="00DE13E0">
        <w:rPr>
          <w:color w:val="000000"/>
          <w:sz w:val="28"/>
          <w:szCs w:val="28"/>
        </w:rPr>
        <w:t xml:space="preserve"> потребностей жителей поселения</w:t>
      </w:r>
      <w:r w:rsidRPr="00697CB8">
        <w:rPr>
          <w:color w:val="000000"/>
          <w:sz w:val="28"/>
          <w:szCs w:val="28"/>
        </w:rPr>
        <w:t xml:space="preserve"> в </w:t>
      </w:r>
      <w:r w:rsidRPr="00697CB8">
        <w:rPr>
          <w:color w:val="000000"/>
          <w:sz w:val="28"/>
          <w:szCs w:val="28"/>
        </w:rPr>
        <w:lastRenderedPageBreak/>
        <w:t>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Реализация мероприятий подп</w:t>
      </w:r>
      <w:r w:rsidR="000D133A" w:rsidRPr="00697CB8">
        <w:rPr>
          <w:color w:val="000000"/>
          <w:sz w:val="28"/>
          <w:szCs w:val="28"/>
        </w:rPr>
        <w:t xml:space="preserve">рограммы позволит в полном объеме обеспечить информирование населения </w:t>
      </w:r>
      <w:r w:rsidR="000D133A" w:rsidRPr="00833757">
        <w:rPr>
          <w:color w:val="000000"/>
          <w:sz w:val="28"/>
          <w:szCs w:val="28"/>
        </w:rPr>
        <w:t xml:space="preserve">Коммунарского </w:t>
      </w:r>
      <w:r w:rsidR="000D133A" w:rsidRPr="00697CB8">
        <w:rPr>
          <w:color w:val="000000"/>
          <w:sz w:val="28"/>
          <w:szCs w:val="28"/>
        </w:rPr>
        <w:t>сельск</w:t>
      </w:r>
      <w:r w:rsidR="000D133A">
        <w:rPr>
          <w:color w:val="000000"/>
          <w:sz w:val="28"/>
          <w:szCs w:val="28"/>
        </w:rPr>
        <w:t xml:space="preserve">ого </w:t>
      </w:r>
      <w:proofErr w:type="gramStart"/>
      <w:r w:rsidR="000D133A">
        <w:rPr>
          <w:color w:val="000000"/>
          <w:sz w:val="28"/>
          <w:szCs w:val="28"/>
        </w:rPr>
        <w:t>поселения  о</w:t>
      </w:r>
      <w:proofErr w:type="gramEnd"/>
      <w:r w:rsidR="000D133A">
        <w:rPr>
          <w:color w:val="000000"/>
          <w:sz w:val="28"/>
          <w:szCs w:val="28"/>
        </w:rPr>
        <w:t xml:space="preserve"> деятельности  С</w:t>
      </w:r>
      <w:r w:rsidR="000D133A" w:rsidRPr="00697CB8">
        <w:rPr>
          <w:color w:val="000000"/>
          <w:sz w:val="28"/>
          <w:szCs w:val="28"/>
        </w:rPr>
        <w:t>о</w:t>
      </w:r>
      <w:r w:rsidR="000D133A">
        <w:rPr>
          <w:color w:val="000000"/>
          <w:sz w:val="28"/>
          <w:szCs w:val="28"/>
        </w:rPr>
        <w:t>брания Д</w:t>
      </w:r>
      <w:r w:rsidR="000D133A" w:rsidRPr="00697CB8">
        <w:rPr>
          <w:color w:val="000000"/>
          <w:sz w:val="28"/>
          <w:szCs w:val="28"/>
        </w:rPr>
        <w:t>епутатов</w:t>
      </w:r>
      <w:r w:rsidR="000D133A">
        <w:rPr>
          <w:color w:val="000000"/>
          <w:sz w:val="28"/>
          <w:szCs w:val="28"/>
        </w:rPr>
        <w:t xml:space="preserve"> </w:t>
      </w:r>
      <w:r w:rsidR="000D133A" w:rsidRPr="00697CB8">
        <w:rPr>
          <w:color w:val="000000"/>
          <w:sz w:val="28"/>
          <w:szCs w:val="28"/>
        </w:rPr>
        <w:t xml:space="preserve"> </w:t>
      </w:r>
      <w:r w:rsidR="000D133A" w:rsidRPr="00833757">
        <w:rPr>
          <w:color w:val="000000"/>
          <w:sz w:val="28"/>
          <w:szCs w:val="28"/>
        </w:rPr>
        <w:t xml:space="preserve">Коммунарского </w:t>
      </w:r>
      <w:r w:rsidR="000D133A" w:rsidRPr="00697CB8">
        <w:rPr>
          <w:color w:val="000000"/>
          <w:sz w:val="28"/>
          <w:szCs w:val="28"/>
        </w:rPr>
        <w:t>сельского поселения.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В настоящее время обеспечение системного подхода к вопросам информирования населения</w:t>
      </w:r>
      <w:r w:rsidR="00DE13E0">
        <w:rPr>
          <w:color w:val="000000"/>
          <w:sz w:val="28"/>
          <w:szCs w:val="28"/>
        </w:rPr>
        <w:t xml:space="preserve"> достигается за счет реализации</w:t>
      </w:r>
      <w:r w:rsidRPr="00697CB8">
        <w:rPr>
          <w:color w:val="000000"/>
          <w:sz w:val="28"/>
          <w:szCs w:val="28"/>
        </w:rPr>
        <w:t xml:space="preserve"> целевой </w:t>
      </w:r>
      <w:r w:rsidR="00DE13E0">
        <w:rPr>
          <w:color w:val="000000"/>
          <w:sz w:val="28"/>
          <w:szCs w:val="28"/>
        </w:rPr>
        <w:t>под</w:t>
      </w:r>
      <w:r w:rsidRPr="00697CB8">
        <w:rPr>
          <w:color w:val="000000"/>
          <w:sz w:val="28"/>
          <w:szCs w:val="28"/>
        </w:rPr>
        <w:t xml:space="preserve">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Pr>
          <w:color w:val="000000"/>
          <w:sz w:val="28"/>
          <w:szCs w:val="28"/>
        </w:rPr>
        <w:t>сельского поселения</w:t>
      </w:r>
      <w:r w:rsidRPr="00697CB8">
        <w:rPr>
          <w:color w:val="000000"/>
          <w:sz w:val="28"/>
          <w:szCs w:val="28"/>
        </w:rPr>
        <w:t>»</w:t>
      </w:r>
    </w:p>
    <w:p w:rsidR="00DE13E0"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информационного поля, с </w:t>
      </w:r>
      <w:proofErr w:type="gramStart"/>
      <w:r w:rsidRPr="00697CB8">
        <w:rPr>
          <w:color w:val="000000"/>
          <w:sz w:val="28"/>
          <w:szCs w:val="28"/>
        </w:rPr>
        <w:t>помощью  которого</w:t>
      </w:r>
      <w:proofErr w:type="gramEnd"/>
      <w:r w:rsidRPr="00697CB8">
        <w:rPr>
          <w:color w:val="000000"/>
          <w:sz w:val="28"/>
          <w:szCs w:val="28"/>
        </w:rPr>
        <w:t xml:space="preserve"> жители района получают объективную картину деятельности органов местного самоуправления.</w:t>
      </w:r>
    </w:p>
    <w:p w:rsidR="000D133A" w:rsidRPr="00697CB8" w:rsidRDefault="000D133A" w:rsidP="00DE13E0">
      <w:pPr>
        <w:widowControl/>
        <w:shd w:val="clear" w:color="auto" w:fill="FFFFFF"/>
        <w:snapToGrid/>
        <w:spacing w:before="150" w:after="150"/>
        <w:ind w:firstLine="709"/>
        <w:rPr>
          <w:color w:val="000000"/>
          <w:sz w:val="28"/>
          <w:szCs w:val="28"/>
        </w:rPr>
      </w:pPr>
      <w:r>
        <w:rPr>
          <w:color w:val="000000"/>
          <w:sz w:val="28"/>
          <w:szCs w:val="28"/>
        </w:rPr>
        <w:t xml:space="preserve"> </w:t>
      </w:r>
      <w:r w:rsidRPr="00697CB8">
        <w:rPr>
          <w:color w:val="000000"/>
          <w:sz w:val="28"/>
          <w:szCs w:val="28"/>
        </w:rPr>
        <w:t xml:space="preserve">В целом, выполнение </w:t>
      </w:r>
      <w:r w:rsidR="00DE13E0">
        <w:rPr>
          <w:color w:val="000000"/>
          <w:sz w:val="28"/>
          <w:szCs w:val="28"/>
        </w:rPr>
        <w:t>под</w:t>
      </w:r>
      <w:r w:rsidRPr="00697CB8">
        <w:rPr>
          <w:color w:val="000000"/>
          <w:sz w:val="28"/>
          <w:szCs w:val="28"/>
        </w:rPr>
        <w:t xml:space="preserve">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sidRPr="00697CB8">
        <w:rPr>
          <w:color w:val="000000"/>
          <w:sz w:val="28"/>
          <w:szCs w:val="28"/>
        </w:rPr>
        <w:t xml:space="preserve">сельского </w:t>
      </w:r>
      <w:proofErr w:type="gramStart"/>
      <w:r w:rsidRPr="00697CB8">
        <w:rPr>
          <w:color w:val="000000"/>
          <w:sz w:val="28"/>
          <w:szCs w:val="28"/>
        </w:rPr>
        <w:t>поселени</w:t>
      </w:r>
      <w:r>
        <w:rPr>
          <w:color w:val="000000"/>
          <w:sz w:val="28"/>
          <w:szCs w:val="28"/>
        </w:rPr>
        <w:t>я </w:t>
      </w:r>
      <w:r w:rsidRPr="00697CB8">
        <w:rPr>
          <w:color w:val="000000"/>
          <w:sz w:val="28"/>
          <w:szCs w:val="28"/>
        </w:rPr>
        <w:t>»</w:t>
      </w:r>
      <w:proofErr w:type="gramEnd"/>
      <w:r w:rsidRPr="00697CB8">
        <w:rPr>
          <w:color w:val="000000"/>
          <w:sz w:val="28"/>
          <w:szCs w:val="28"/>
        </w:rPr>
        <w:t xml:space="preserve"> позволит наиболее рационально и эффективно использовать информационные каналы, осуществлять комплексный и всесторонний подход к решению задач, стоящих перед местными органами власти в об</w:t>
      </w:r>
      <w:r>
        <w:rPr>
          <w:color w:val="000000"/>
          <w:sz w:val="28"/>
          <w:szCs w:val="28"/>
        </w:rPr>
        <w:t>ласти информирования населения.</w:t>
      </w:r>
      <w:r w:rsidRPr="00697CB8">
        <w:rPr>
          <w:color w:val="000000"/>
          <w:sz w:val="28"/>
          <w:szCs w:val="28"/>
        </w:rPr>
        <w:t xml:space="preserve"> Увеличилось количество средств массовой информации, взаимодействующих с органами местного самоуправления, а соответственно увеличилось количество информационных каналов, посредством которых жители получают информацию о деятельности органов местного самоуправления и как следствие – число граждан, получающих данную информацию. Возросло число нормативных правовых актов органов местного самоуправления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 опубликованных в печатных средствах массовой информации. Таким образом, увеличение значений целевых индикаторов свидетельствует о достаточн</w:t>
      </w:r>
      <w:r w:rsidR="00DE13E0">
        <w:rPr>
          <w:color w:val="000000"/>
          <w:sz w:val="28"/>
          <w:szCs w:val="28"/>
        </w:rPr>
        <w:t>о высоком уровне эффективности подп</w:t>
      </w:r>
      <w:r w:rsidRPr="00697CB8">
        <w:rPr>
          <w:color w:val="000000"/>
          <w:sz w:val="28"/>
          <w:szCs w:val="28"/>
        </w:rPr>
        <w:t>рограммы. </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Между тем, актуальными остаются задачи по: улучшению взаимодействия населения с органами местного самоуправления и средствами массовой информации по вопросам местного значения, повышение открытости и гласности работы этих органов; установлению обратной связи с населением; координации работы в определении приоритетных тем для освещения деятельности органов местного самоуправления в средствах массовой информации; предоставлению информации, справочных материалов по социальным и интересующим граждан вопросам; обобщению опыта по информированию. Также остается </w:t>
      </w:r>
      <w:r w:rsidRPr="00697CB8">
        <w:rPr>
          <w:color w:val="000000"/>
          <w:sz w:val="28"/>
          <w:szCs w:val="28"/>
        </w:rPr>
        <w:lastRenderedPageBreak/>
        <w:t>необходимость в нормативном регулировании информационного освещения деятельности органов местного самоуправления, что достига</w:t>
      </w:r>
      <w:r w:rsidR="00DE13E0">
        <w:rPr>
          <w:color w:val="000000"/>
          <w:sz w:val="28"/>
          <w:szCs w:val="28"/>
        </w:rPr>
        <w:t>ется за счет разработки данной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w:t>
      </w:r>
    </w:p>
    <w:p w:rsidR="000D133A" w:rsidRPr="00697CB8" w:rsidRDefault="000D133A" w:rsidP="00DE13E0">
      <w:pPr>
        <w:widowControl/>
        <w:shd w:val="clear" w:color="auto" w:fill="FFFFFF"/>
        <w:snapToGrid/>
        <w:spacing w:before="150" w:after="150"/>
        <w:ind w:firstLine="709"/>
        <w:jc w:val="center"/>
        <w:rPr>
          <w:color w:val="000000"/>
          <w:sz w:val="28"/>
          <w:szCs w:val="28"/>
        </w:rPr>
      </w:pPr>
      <w:r w:rsidRPr="00697CB8">
        <w:rPr>
          <w:b/>
          <w:bCs/>
          <w:color w:val="000000"/>
          <w:sz w:val="28"/>
          <w:szCs w:val="28"/>
        </w:rPr>
        <w:t>Основные цели и за</w:t>
      </w:r>
      <w:r w:rsidR="00DE13E0">
        <w:rPr>
          <w:b/>
          <w:bCs/>
          <w:color w:val="000000"/>
          <w:sz w:val="28"/>
          <w:szCs w:val="28"/>
        </w:rPr>
        <w:t>дачи, сроки и этапы реализации подп</w:t>
      </w:r>
      <w:r w:rsidRPr="00697CB8">
        <w:rPr>
          <w:b/>
          <w:bCs/>
          <w:color w:val="000000"/>
          <w:sz w:val="28"/>
          <w:szCs w:val="28"/>
        </w:rPr>
        <w:t>рограммы</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 Основная цель подп</w:t>
      </w:r>
      <w:r w:rsidR="000D133A" w:rsidRPr="00697CB8">
        <w:rPr>
          <w:color w:val="000000"/>
          <w:sz w:val="28"/>
          <w:szCs w:val="28"/>
        </w:rPr>
        <w:t>рограммы – обеспечение своевременного и достоверного информирования населения</w:t>
      </w:r>
      <w:r w:rsidR="000D133A" w:rsidRPr="005A44BD">
        <w:rPr>
          <w:color w:val="000000"/>
          <w:sz w:val="28"/>
          <w:szCs w:val="28"/>
        </w:rPr>
        <w:t xml:space="preserve"> Коммуна</w:t>
      </w:r>
      <w:r w:rsidR="000D133A">
        <w:rPr>
          <w:color w:val="000000"/>
          <w:sz w:val="28"/>
          <w:szCs w:val="28"/>
        </w:rPr>
        <w:t xml:space="preserve">рского </w:t>
      </w:r>
      <w:r w:rsidR="000D133A" w:rsidRPr="00697CB8">
        <w:rPr>
          <w:color w:val="000000"/>
          <w:sz w:val="28"/>
          <w:szCs w:val="28"/>
        </w:rPr>
        <w:t xml:space="preserve">сельского </w:t>
      </w:r>
      <w:proofErr w:type="gramStart"/>
      <w:r w:rsidR="000D133A" w:rsidRPr="00697CB8">
        <w:rPr>
          <w:color w:val="000000"/>
          <w:sz w:val="28"/>
          <w:szCs w:val="28"/>
        </w:rPr>
        <w:t>поселения  по</w:t>
      </w:r>
      <w:proofErr w:type="gramEnd"/>
      <w:r w:rsidR="000D133A" w:rsidRPr="00697CB8">
        <w:rPr>
          <w:color w:val="000000"/>
          <w:sz w:val="28"/>
          <w:szCs w:val="28"/>
        </w:rPr>
        <w:t xml:space="preserve"> вопросам полномочий органов местного самоуправления поселения через средства массовой информации, сеть Интернет.</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При реализации подп</w:t>
      </w:r>
      <w:r w:rsidR="000D133A" w:rsidRPr="00697CB8">
        <w:rPr>
          <w:color w:val="000000"/>
          <w:sz w:val="28"/>
          <w:szCs w:val="28"/>
        </w:rPr>
        <w:t>рограммы необходимо решение следующих задач:</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1. 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2. Обеспечение своевременного опубликования в средствах массовой информации  официальных документов (решений </w:t>
      </w:r>
      <w:r w:rsidRPr="00707275">
        <w:rPr>
          <w:color w:val="000000"/>
          <w:sz w:val="28"/>
          <w:szCs w:val="28"/>
        </w:rPr>
        <w:t>Собрания депутатов Коммунарского сельского поселения</w:t>
      </w:r>
      <w:r w:rsidRPr="00697CB8">
        <w:rPr>
          <w:color w:val="000000"/>
          <w:sz w:val="28"/>
          <w:szCs w:val="28"/>
        </w:rPr>
        <w:t>, постановлений и распоряжений Администрации</w:t>
      </w:r>
      <w:r>
        <w:rPr>
          <w:color w:val="000000"/>
          <w:sz w:val="28"/>
          <w:szCs w:val="28"/>
        </w:rPr>
        <w:t xml:space="preserve"> Коммунарского </w:t>
      </w:r>
      <w:r w:rsidRPr="00697CB8">
        <w:rPr>
          <w:color w:val="000000"/>
          <w:sz w:val="28"/>
          <w:szCs w:val="28"/>
        </w:rPr>
        <w:t xml:space="preserve">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w:t>
      </w:r>
      <w:r w:rsidRPr="00833757">
        <w:rPr>
          <w:color w:val="000000"/>
          <w:sz w:val="28"/>
          <w:szCs w:val="28"/>
        </w:rPr>
        <w:t xml:space="preserve">Коммунарского </w:t>
      </w:r>
      <w:r w:rsidRPr="00697CB8">
        <w:rPr>
          <w:color w:val="000000"/>
          <w:sz w:val="28"/>
          <w:szCs w:val="28"/>
        </w:rPr>
        <w:t>сельского поселения  в сети Интернет.</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3. Обеспечение своевременного опубликования текстов проектов муниципальных правовых актов, внесенных </w:t>
      </w:r>
      <w:proofErr w:type="gramStart"/>
      <w:r w:rsidRPr="00697CB8">
        <w:rPr>
          <w:color w:val="000000"/>
          <w:sz w:val="28"/>
          <w:szCs w:val="28"/>
        </w:rPr>
        <w:t>в  совет</w:t>
      </w:r>
      <w:proofErr w:type="gramEnd"/>
      <w:r w:rsidRPr="00697CB8">
        <w:rPr>
          <w:color w:val="000000"/>
          <w:sz w:val="28"/>
          <w:szCs w:val="28"/>
        </w:rPr>
        <w:t xml:space="preserve"> депутатов.</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4. Повышение информационной открытости органов местного самоуправления </w:t>
      </w:r>
      <w:r w:rsidRPr="00833757">
        <w:rPr>
          <w:color w:val="000000"/>
          <w:sz w:val="28"/>
          <w:szCs w:val="28"/>
        </w:rPr>
        <w:t xml:space="preserve">Коммунарского </w:t>
      </w:r>
      <w:r w:rsidRPr="00697CB8">
        <w:rPr>
          <w:color w:val="000000"/>
          <w:sz w:val="28"/>
          <w:szCs w:val="28"/>
        </w:rPr>
        <w:t>сельского поселения для обеспечения продуктивного диалога с местным сообществом.</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5. Формирование системы </w:t>
      </w:r>
      <w:proofErr w:type="gramStart"/>
      <w:r w:rsidRPr="00697CB8">
        <w:rPr>
          <w:color w:val="000000"/>
          <w:sz w:val="28"/>
          <w:szCs w:val="28"/>
        </w:rPr>
        <w:t>взаимодействия  со</w:t>
      </w:r>
      <w:proofErr w:type="gramEnd"/>
      <w:r w:rsidRPr="00697CB8">
        <w:rPr>
          <w:color w:val="000000"/>
          <w:sz w:val="28"/>
          <w:szCs w:val="28"/>
        </w:rPr>
        <w:t xml:space="preserve"> средствами  массовой 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w:t>
      </w:r>
      <w:r w:rsidRPr="00833757">
        <w:rPr>
          <w:color w:val="000000"/>
          <w:sz w:val="28"/>
          <w:szCs w:val="28"/>
        </w:rPr>
        <w:t xml:space="preserve">Коммунарского </w:t>
      </w:r>
      <w:r w:rsidRPr="00697CB8">
        <w:rPr>
          <w:color w:val="000000"/>
          <w:sz w:val="28"/>
          <w:szCs w:val="28"/>
        </w:rPr>
        <w:t xml:space="preserve">сельского поселения  и </w:t>
      </w:r>
      <w:r>
        <w:rPr>
          <w:color w:val="000000"/>
          <w:sz w:val="28"/>
          <w:szCs w:val="28"/>
        </w:rPr>
        <w:t>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 состоянии экономики, экологии и других сфер</w:t>
      </w:r>
      <w:r>
        <w:rPr>
          <w:color w:val="000000"/>
          <w:sz w:val="28"/>
          <w:szCs w:val="28"/>
        </w:rPr>
        <w:t xml:space="preserve"> общественной жизни</w:t>
      </w:r>
      <w:r w:rsidRPr="00833757">
        <w:t xml:space="preserve"> </w:t>
      </w:r>
      <w:r w:rsidRPr="00833757">
        <w:rPr>
          <w:color w:val="000000"/>
          <w:sz w:val="28"/>
          <w:szCs w:val="28"/>
        </w:rPr>
        <w:t>Коммунарского</w:t>
      </w:r>
      <w:r>
        <w:rPr>
          <w:color w:val="000000"/>
          <w:sz w:val="28"/>
          <w:szCs w:val="28"/>
        </w:rPr>
        <w:t xml:space="preserve"> </w:t>
      </w:r>
      <w:r w:rsidRPr="00697CB8">
        <w:rPr>
          <w:color w:val="000000"/>
          <w:sz w:val="28"/>
          <w:szCs w:val="28"/>
        </w:rPr>
        <w:t>сельского поселения, вопросам прав, свобод и обязанностей граждан, их безопасности и другим вопросам, представляющим общественный интерес.</w:t>
      </w:r>
    </w:p>
    <w:p w:rsidR="000D133A" w:rsidRPr="002D0F7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lastRenderedPageBreak/>
        <w:t xml:space="preserve">6. Реализация целенаправленной информационной политики органов местного самоуправления поселения в целях более широкого освещения </w:t>
      </w:r>
      <w:proofErr w:type="gramStart"/>
      <w:r w:rsidRPr="00697CB8">
        <w:rPr>
          <w:color w:val="000000"/>
          <w:sz w:val="28"/>
          <w:szCs w:val="28"/>
        </w:rPr>
        <w:t>их  деятельности</w:t>
      </w:r>
      <w:proofErr w:type="gramEnd"/>
      <w:r w:rsidRPr="00697CB8">
        <w:rPr>
          <w:color w:val="000000"/>
          <w:sz w:val="28"/>
          <w:szCs w:val="28"/>
        </w:rPr>
        <w:t xml:space="preserve">,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w:t>
      </w:r>
      <w:r w:rsidRPr="00833757">
        <w:rPr>
          <w:color w:val="000000"/>
          <w:sz w:val="28"/>
          <w:szCs w:val="28"/>
        </w:rPr>
        <w:t xml:space="preserve">Коммунарского </w:t>
      </w:r>
      <w:r>
        <w:rPr>
          <w:color w:val="000000"/>
          <w:sz w:val="28"/>
          <w:szCs w:val="28"/>
        </w:rPr>
        <w:t>сельского поселения.</w:t>
      </w:r>
    </w:p>
    <w:p w:rsidR="000D133A" w:rsidRPr="00697CB8" w:rsidRDefault="000D133A" w:rsidP="00DE13E0">
      <w:pPr>
        <w:widowControl/>
        <w:shd w:val="clear" w:color="auto" w:fill="FFFFFF"/>
        <w:snapToGrid/>
        <w:spacing w:before="150" w:after="150"/>
        <w:ind w:firstLine="709"/>
        <w:jc w:val="center"/>
        <w:rPr>
          <w:color w:val="000000"/>
          <w:sz w:val="28"/>
          <w:szCs w:val="28"/>
        </w:rPr>
      </w:pPr>
      <w:r w:rsidRPr="00697CB8">
        <w:rPr>
          <w:b/>
          <w:bCs/>
          <w:color w:val="000000"/>
          <w:sz w:val="28"/>
          <w:szCs w:val="28"/>
        </w:rPr>
        <w:t>Н</w:t>
      </w:r>
      <w:r>
        <w:rPr>
          <w:b/>
          <w:bCs/>
          <w:color w:val="000000"/>
          <w:sz w:val="28"/>
          <w:szCs w:val="28"/>
        </w:rPr>
        <w:t xml:space="preserve">ормативное обеспечение </w:t>
      </w:r>
      <w:r w:rsidR="00532D69">
        <w:rPr>
          <w:b/>
          <w:bCs/>
          <w:color w:val="000000"/>
          <w:sz w:val="28"/>
          <w:szCs w:val="28"/>
        </w:rPr>
        <w:t>под</w:t>
      </w:r>
      <w:r>
        <w:rPr>
          <w:b/>
          <w:bCs/>
          <w:color w:val="000000"/>
          <w:sz w:val="28"/>
          <w:szCs w:val="28"/>
        </w:rPr>
        <w:t>программы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Постановления Администрации</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 xml:space="preserve">сельского </w:t>
      </w:r>
      <w:proofErr w:type="gramStart"/>
      <w:r w:rsidRPr="00697CB8">
        <w:rPr>
          <w:color w:val="000000"/>
          <w:sz w:val="28"/>
          <w:szCs w:val="28"/>
        </w:rPr>
        <w:t>поселения  о</w:t>
      </w:r>
      <w:proofErr w:type="gramEnd"/>
      <w:r w:rsidRPr="00697CB8">
        <w:rPr>
          <w:color w:val="000000"/>
          <w:sz w:val="28"/>
          <w:szCs w:val="28"/>
        </w:rPr>
        <w:t xml:space="preserve"> проведении мероприятий ц</w:t>
      </w:r>
      <w:r w:rsidR="00532D69">
        <w:rPr>
          <w:color w:val="000000"/>
          <w:sz w:val="28"/>
          <w:szCs w:val="28"/>
        </w:rPr>
        <w:t>елевой подп</w:t>
      </w:r>
      <w:r w:rsidRPr="00697CB8">
        <w:rPr>
          <w:color w:val="000000"/>
          <w:sz w:val="28"/>
          <w:szCs w:val="28"/>
        </w:rPr>
        <w:t>рограммы, муниципальные контракты, договор</w:t>
      </w:r>
      <w:r>
        <w:rPr>
          <w:color w:val="000000"/>
          <w:sz w:val="28"/>
          <w:szCs w:val="28"/>
        </w:rPr>
        <w:t>ы с исполнителями работ, услуг.</w:t>
      </w:r>
    </w:p>
    <w:p w:rsidR="000D133A" w:rsidRPr="00697CB8" w:rsidRDefault="000D133A" w:rsidP="00DE13E0">
      <w:pPr>
        <w:widowControl/>
        <w:shd w:val="clear" w:color="auto" w:fill="FFFFFF"/>
        <w:snapToGrid/>
        <w:spacing w:before="150" w:after="150"/>
        <w:ind w:firstLine="709"/>
        <w:jc w:val="center"/>
        <w:rPr>
          <w:color w:val="000000"/>
          <w:sz w:val="28"/>
          <w:szCs w:val="28"/>
        </w:rPr>
      </w:pPr>
      <w:r>
        <w:rPr>
          <w:b/>
          <w:bCs/>
          <w:color w:val="000000"/>
          <w:sz w:val="28"/>
          <w:szCs w:val="28"/>
        </w:rPr>
        <w:t xml:space="preserve">Механизм реализации </w:t>
      </w:r>
      <w:r w:rsidR="00532D69">
        <w:rPr>
          <w:b/>
          <w:bCs/>
          <w:color w:val="000000"/>
          <w:sz w:val="28"/>
          <w:szCs w:val="28"/>
        </w:rPr>
        <w:t>под</w:t>
      </w:r>
      <w:r>
        <w:rPr>
          <w:b/>
          <w:bCs/>
          <w:color w:val="000000"/>
          <w:sz w:val="28"/>
          <w:szCs w:val="28"/>
        </w:rPr>
        <w:t>программы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Координ</w:t>
      </w:r>
      <w:r w:rsidR="00532D69">
        <w:rPr>
          <w:color w:val="000000"/>
          <w:sz w:val="28"/>
          <w:szCs w:val="28"/>
        </w:rPr>
        <w:t>ацию деятельности исполнителей подп</w:t>
      </w:r>
      <w:r w:rsidRPr="00697CB8">
        <w:rPr>
          <w:color w:val="000000"/>
          <w:sz w:val="28"/>
          <w:szCs w:val="28"/>
        </w:rPr>
        <w:t xml:space="preserve">рограммы осуществляет Администрация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Исполнители подп</w:t>
      </w:r>
      <w:r w:rsidR="000D133A" w:rsidRPr="00697CB8">
        <w:rPr>
          <w:color w:val="000000"/>
          <w:sz w:val="28"/>
          <w:szCs w:val="28"/>
        </w:rPr>
        <w:t>рограммы:</w:t>
      </w:r>
    </w:p>
    <w:p w:rsidR="000D133A" w:rsidRPr="00697CB8" w:rsidRDefault="000D133A" w:rsidP="00DE13E0">
      <w:pPr>
        <w:widowControl/>
        <w:shd w:val="clear" w:color="auto" w:fill="FFFFFF"/>
        <w:tabs>
          <w:tab w:val="center" w:pos="7285"/>
        </w:tabs>
        <w:snapToGrid/>
        <w:spacing w:before="150" w:after="150"/>
        <w:ind w:firstLine="709"/>
        <w:rPr>
          <w:color w:val="000000"/>
          <w:sz w:val="28"/>
          <w:szCs w:val="28"/>
        </w:rPr>
      </w:pPr>
      <w:r w:rsidRPr="00697CB8">
        <w:rPr>
          <w:color w:val="000000"/>
          <w:sz w:val="28"/>
          <w:szCs w:val="28"/>
        </w:rPr>
        <w:t>- обеспечивают своевременную реализацию программных мероприятий;</w:t>
      </w:r>
      <w:r w:rsidRPr="00697CB8">
        <w:rPr>
          <w:color w:val="000000"/>
          <w:sz w:val="28"/>
          <w:szCs w:val="28"/>
        </w:rPr>
        <w:tab/>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 привлекают к реализации подп</w:t>
      </w:r>
      <w:r w:rsidR="000D133A" w:rsidRPr="00697CB8">
        <w:rPr>
          <w:color w:val="000000"/>
          <w:sz w:val="28"/>
          <w:szCs w:val="28"/>
        </w:rPr>
        <w:t>рограммы соисполнителей в установленном порядке.</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Ресурсное обеспечение подп</w:t>
      </w:r>
      <w:r w:rsidR="000D133A" w:rsidRPr="00697CB8">
        <w:rPr>
          <w:color w:val="000000"/>
          <w:sz w:val="28"/>
          <w:szCs w:val="28"/>
        </w:rPr>
        <w:t>рограммы осуществляется за счет средств местного бюдже</w:t>
      </w:r>
      <w:r>
        <w:rPr>
          <w:color w:val="000000"/>
          <w:sz w:val="28"/>
          <w:szCs w:val="28"/>
        </w:rPr>
        <w:t>та, в объемах, предусмотренных подп</w:t>
      </w:r>
      <w:r w:rsidR="000D133A" w:rsidRPr="00697CB8">
        <w:rPr>
          <w:color w:val="000000"/>
          <w:sz w:val="28"/>
          <w:szCs w:val="28"/>
        </w:rPr>
        <w:t xml:space="preserve">рограммой, и утверждается решением совета депутатов о бюджете </w:t>
      </w:r>
      <w:r w:rsidR="000D133A" w:rsidRPr="005A44BD">
        <w:rPr>
          <w:color w:val="000000"/>
          <w:sz w:val="28"/>
          <w:szCs w:val="28"/>
        </w:rPr>
        <w:t xml:space="preserve">Коммунарского                          </w:t>
      </w:r>
      <w:r w:rsidR="000D133A" w:rsidRPr="00697CB8">
        <w:rPr>
          <w:color w:val="000000"/>
          <w:sz w:val="28"/>
          <w:szCs w:val="28"/>
        </w:rPr>
        <w:t xml:space="preserve">сельского </w:t>
      </w:r>
      <w:proofErr w:type="gramStart"/>
      <w:r w:rsidR="000D133A" w:rsidRPr="00697CB8">
        <w:rPr>
          <w:color w:val="000000"/>
          <w:sz w:val="28"/>
          <w:szCs w:val="28"/>
        </w:rPr>
        <w:t>поселения  на</w:t>
      </w:r>
      <w:proofErr w:type="gramEnd"/>
      <w:r w:rsidR="000D133A" w:rsidRPr="00697CB8">
        <w:rPr>
          <w:color w:val="000000"/>
          <w:sz w:val="28"/>
          <w:szCs w:val="28"/>
        </w:rPr>
        <w:t xml:space="preserve"> очередной финансовый год. При сокращении или увеличении объемов бюджетного финансиров</w:t>
      </w:r>
      <w:r>
        <w:rPr>
          <w:color w:val="000000"/>
          <w:sz w:val="28"/>
          <w:szCs w:val="28"/>
        </w:rPr>
        <w:t>ания на реализацию мероприятий подпрограммы координатор подп</w:t>
      </w:r>
      <w:r w:rsidR="000D133A" w:rsidRPr="00697CB8">
        <w:rPr>
          <w:color w:val="000000"/>
          <w:sz w:val="28"/>
          <w:szCs w:val="28"/>
        </w:rPr>
        <w:t>рограммы производит корре</w:t>
      </w:r>
      <w:r w:rsidR="000D133A">
        <w:rPr>
          <w:color w:val="000000"/>
          <w:sz w:val="28"/>
          <w:szCs w:val="28"/>
        </w:rPr>
        <w:t>ктировку в перечне мероприятий.</w:t>
      </w:r>
    </w:p>
    <w:p w:rsidR="000D133A" w:rsidRPr="002D0F78" w:rsidRDefault="000D133A" w:rsidP="00DE13E0">
      <w:pPr>
        <w:widowControl/>
        <w:shd w:val="clear" w:color="auto" w:fill="FFFFFF"/>
        <w:snapToGrid/>
        <w:ind w:firstLine="709"/>
        <w:jc w:val="center"/>
        <w:rPr>
          <w:b/>
          <w:color w:val="000000"/>
          <w:sz w:val="28"/>
          <w:szCs w:val="28"/>
        </w:rPr>
      </w:pPr>
      <w:r w:rsidRPr="002D0F78">
        <w:rPr>
          <w:b/>
          <w:color w:val="000000"/>
          <w:sz w:val="28"/>
          <w:szCs w:val="28"/>
        </w:rPr>
        <w:t xml:space="preserve">Организация управления </w:t>
      </w:r>
      <w:r w:rsidR="00532D69">
        <w:rPr>
          <w:b/>
          <w:color w:val="000000"/>
          <w:sz w:val="28"/>
          <w:szCs w:val="28"/>
        </w:rPr>
        <w:t>под</w:t>
      </w:r>
      <w:r w:rsidRPr="002D0F78">
        <w:rPr>
          <w:b/>
          <w:color w:val="000000"/>
          <w:sz w:val="28"/>
          <w:szCs w:val="28"/>
        </w:rPr>
        <w:t>программой</w:t>
      </w:r>
    </w:p>
    <w:p w:rsidR="000D133A" w:rsidRPr="002D0F78" w:rsidRDefault="000D133A" w:rsidP="00DE13E0">
      <w:pPr>
        <w:widowControl/>
        <w:shd w:val="clear" w:color="auto" w:fill="FFFFFF"/>
        <w:snapToGrid/>
        <w:ind w:firstLine="709"/>
        <w:jc w:val="center"/>
        <w:rPr>
          <w:b/>
          <w:color w:val="000000"/>
          <w:sz w:val="28"/>
          <w:szCs w:val="28"/>
        </w:rPr>
      </w:pPr>
      <w:r w:rsidRPr="002D0F78">
        <w:rPr>
          <w:b/>
          <w:color w:val="000000"/>
          <w:sz w:val="28"/>
          <w:szCs w:val="28"/>
        </w:rPr>
        <w:t>и контроль за ходом ее реализации</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Общее управление подп</w:t>
      </w:r>
      <w:r w:rsidR="000D133A" w:rsidRPr="00697CB8">
        <w:rPr>
          <w:color w:val="000000"/>
          <w:sz w:val="28"/>
          <w:szCs w:val="28"/>
        </w:rPr>
        <w:t xml:space="preserve">рограммой, организация мониторинга и оценка эффективности </w:t>
      </w:r>
      <w:r>
        <w:rPr>
          <w:color w:val="000000"/>
          <w:sz w:val="28"/>
          <w:szCs w:val="28"/>
        </w:rPr>
        <w:t>под</w:t>
      </w:r>
      <w:r w:rsidR="000D133A" w:rsidRPr="00697CB8">
        <w:rPr>
          <w:color w:val="000000"/>
          <w:sz w:val="28"/>
          <w:szCs w:val="28"/>
        </w:rPr>
        <w:t xml:space="preserve">программных мероприятий осуществляется Администрацией </w:t>
      </w:r>
      <w:r w:rsidR="000D133A" w:rsidRPr="005A44BD">
        <w:rPr>
          <w:color w:val="000000"/>
          <w:sz w:val="28"/>
          <w:szCs w:val="28"/>
        </w:rPr>
        <w:t>Коммуна</w:t>
      </w:r>
      <w:r w:rsidR="000D133A">
        <w:rPr>
          <w:color w:val="000000"/>
          <w:sz w:val="28"/>
          <w:szCs w:val="28"/>
        </w:rPr>
        <w:t xml:space="preserve">рского   </w:t>
      </w:r>
      <w:r w:rsidR="000D133A" w:rsidRPr="00697CB8">
        <w:rPr>
          <w:color w:val="000000"/>
          <w:sz w:val="28"/>
          <w:szCs w:val="28"/>
        </w:rPr>
        <w:t>сельского поселения.</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Реализация подп</w:t>
      </w:r>
      <w:r w:rsidR="000D133A" w:rsidRPr="00697CB8">
        <w:rPr>
          <w:color w:val="000000"/>
          <w:sz w:val="28"/>
          <w:szCs w:val="28"/>
        </w:rPr>
        <w:t>рограммы осуществляется на основе:</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условий, порядка и правил, утвержденных федеральными и областными нормативными правовыми актами;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Управление подп</w:t>
      </w:r>
      <w:r w:rsidR="000D133A" w:rsidRPr="00697CB8">
        <w:rPr>
          <w:color w:val="000000"/>
          <w:sz w:val="28"/>
          <w:szCs w:val="28"/>
        </w:rPr>
        <w:t>рограммой включает в себя: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lastRenderedPageBreak/>
        <w:t>орг</w:t>
      </w:r>
      <w:r w:rsidR="00532D69">
        <w:rPr>
          <w:color w:val="000000"/>
          <w:sz w:val="28"/>
          <w:szCs w:val="28"/>
        </w:rPr>
        <w:t>анизацию сбора от исполнителей подп</w:t>
      </w:r>
      <w:r w:rsidRPr="00697CB8">
        <w:rPr>
          <w:color w:val="000000"/>
          <w:sz w:val="28"/>
          <w:szCs w:val="28"/>
        </w:rPr>
        <w:t>рограммы информации</w:t>
      </w:r>
      <w:r w:rsidR="00532D69">
        <w:rPr>
          <w:color w:val="000000"/>
          <w:sz w:val="28"/>
          <w:szCs w:val="28"/>
        </w:rPr>
        <w:t xml:space="preserve"> о ходе реализации мероприятий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оценку эффект</w:t>
      </w:r>
      <w:r w:rsidR="00532D69">
        <w:rPr>
          <w:color w:val="000000"/>
          <w:sz w:val="28"/>
          <w:szCs w:val="28"/>
        </w:rPr>
        <w:t>ивности реализации разделов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обобщение отчетных материалов, подготовку и представление в установленном пор</w:t>
      </w:r>
      <w:r w:rsidR="00312A83">
        <w:rPr>
          <w:color w:val="000000"/>
          <w:sz w:val="28"/>
          <w:szCs w:val="28"/>
        </w:rPr>
        <w:t>ядке отчетов о ходе реализации подп</w:t>
      </w:r>
      <w:r w:rsidRPr="00697CB8">
        <w:rPr>
          <w:color w:val="000000"/>
          <w:sz w:val="28"/>
          <w:szCs w:val="28"/>
        </w:rPr>
        <w:t xml:space="preserve">рограммы в отдел экономического анализа, финансовых ресурсов и инвестиций Администрации </w:t>
      </w:r>
      <w:r w:rsidRPr="00833757">
        <w:rPr>
          <w:color w:val="000000"/>
          <w:sz w:val="28"/>
          <w:szCs w:val="28"/>
        </w:rPr>
        <w:t xml:space="preserve">Коммунарского </w:t>
      </w:r>
      <w:r w:rsidRPr="00697CB8">
        <w:rPr>
          <w:color w:val="000000"/>
          <w:sz w:val="28"/>
          <w:szCs w:val="28"/>
        </w:rPr>
        <w:t>сельского поселения.</w:t>
      </w:r>
    </w:p>
    <w:p w:rsidR="000D133A" w:rsidRPr="00697CB8" w:rsidRDefault="00312A83" w:rsidP="00DE13E0">
      <w:pPr>
        <w:widowControl/>
        <w:shd w:val="clear" w:color="auto" w:fill="FFFFFF"/>
        <w:snapToGrid/>
        <w:spacing w:before="150" w:after="150"/>
        <w:ind w:firstLine="709"/>
        <w:rPr>
          <w:color w:val="000000"/>
          <w:sz w:val="28"/>
          <w:szCs w:val="28"/>
        </w:rPr>
      </w:pPr>
      <w:r>
        <w:rPr>
          <w:color w:val="000000"/>
          <w:sz w:val="28"/>
          <w:szCs w:val="28"/>
        </w:rPr>
        <w:t>Отчет о реализации подп</w:t>
      </w:r>
      <w:r w:rsidR="000D133A" w:rsidRPr="00697CB8">
        <w:rPr>
          <w:color w:val="000000"/>
          <w:sz w:val="28"/>
          <w:szCs w:val="28"/>
        </w:rPr>
        <w:t>рограммы должен содержать:</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w:t>
      </w:r>
      <w:r w:rsidR="00312A83">
        <w:rPr>
          <w:color w:val="000000"/>
          <w:sz w:val="28"/>
          <w:szCs w:val="28"/>
        </w:rPr>
        <w:t>дения о результатах реализации подп</w:t>
      </w:r>
      <w:r w:rsidRPr="00697CB8">
        <w:rPr>
          <w:color w:val="000000"/>
          <w:sz w:val="28"/>
          <w:szCs w:val="28"/>
        </w:rPr>
        <w:t>рограммы за отчетный период;</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общий объем фактически произведенных расходов, всего и в том числе по источникам финансирования;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результатов факт</w:t>
      </w:r>
      <w:r w:rsidR="00312A83">
        <w:rPr>
          <w:color w:val="000000"/>
          <w:sz w:val="28"/>
          <w:szCs w:val="28"/>
        </w:rPr>
        <w:t>ическим затратам на реализацию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факт</w:t>
      </w:r>
      <w:r w:rsidR="00312A83">
        <w:rPr>
          <w:color w:val="000000"/>
          <w:sz w:val="28"/>
          <w:szCs w:val="28"/>
        </w:rPr>
        <w:t>ических показателей реализации подп</w:t>
      </w:r>
      <w:r w:rsidRPr="00697CB8">
        <w:rPr>
          <w:color w:val="000000"/>
          <w:sz w:val="28"/>
          <w:szCs w:val="28"/>
        </w:rPr>
        <w:t>рограммы показателям, установленным докладами о результативности;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информацию о ходе и полноте выполнения </w:t>
      </w:r>
      <w:r w:rsidR="00312A83">
        <w:rPr>
          <w:color w:val="000000"/>
          <w:sz w:val="28"/>
          <w:szCs w:val="28"/>
        </w:rPr>
        <w:t>под</w:t>
      </w:r>
      <w:r w:rsidRPr="00697CB8">
        <w:rPr>
          <w:color w:val="000000"/>
          <w:sz w:val="28"/>
          <w:szCs w:val="28"/>
        </w:rPr>
        <w:t>программных мероприятий;</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оценку эффект</w:t>
      </w:r>
      <w:r w:rsidR="00312A83">
        <w:rPr>
          <w:color w:val="000000"/>
          <w:sz w:val="28"/>
          <w:szCs w:val="28"/>
        </w:rPr>
        <w:t>ивности результатов реализации подп</w:t>
      </w:r>
      <w:r w:rsidRPr="00697CB8">
        <w:rPr>
          <w:color w:val="000000"/>
          <w:sz w:val="28"/>
          <w:szCs w:val="28"/>
        </w:rPr>
        <w:t>рограммы в соответствии с</w:t>
      </w:r>
      <w:r w:rsidRPr="00697CB8">
        <w:rPr>
          <w:rStyle w:val="apple-converted-space"/>
          <w:color w:val="000000"/>
          <w:sz w:val="28"/>
          <w:szCs w:val="28"/>
        </w:rPr>
        <w:t> </w:t>
      </w:r>
      <w:hyperlink r:id="rId6" w:history="1">
        <w:r w:rsidRPr="00697CB8">
          <w:rPr>
            <w:rStyle w:val="a3"/>
            <w:color w:val="000000"/>
            <w:sz w:val="28"/>
            <w:szCs w:val="28"/>
          </w:rPr>
          <w:t>методикой</w:t>
        </w:r>
      </w:hyperlink>
      <w:r w:rsidRPr="00697CB8">
        <w:rPr>
          <w:rStyle w:val="apple-converted-space"/>
          <w:color w:val="000000"/>
          <w:sz w:val="28"/>
          <w:szCs w:val="28"/>
        </w:rPr>
        <w:t> </w:t>
      </w:r>
      <w:r w:rsidRPr="00697CB8">
        <w:rPr>
          <w:color w:val="000000"/>
          <w:sz w:val="28"/>
          <w:szCs w:val="28"/>
        </w:rPr>
        <w:t>(приложение).</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По окончани</w:t>
      </w:r>
      <w:r w:rsidR="00312A83">
        <w:rPr>
          <w:color w:val="000000"/>
          <w:sz w:val="28"/>
          <w:szCs w:val="28"/>
        </w:rPr>
        <w:t>и срока реализации координатор подп</w:t>
      </w:r>
      <w:r w:rsidRPr="00697CB8">
        <w:rPr>
          <w:color w:val="000000"/>
          <w:sz w:val="28"/>
          <w:szCs w:val="28"/>
        </w:rPr>
        <w:t>рограммы подготавливает и представляет отч</w:t>
      </w:r>
      <w:r w:rsidR="00312A83">
        <w:rPr>
          <w:color w:val="000000"/>
          <w:sz w:val="28"/>
          <w:szCs w:val="28"/>
        </w:rPr>
        <w:t>ет о ходе работ по подп</w:t>
      </w:r>
      <w:r w:rsidRPr="00697CB8">
        <w:rPr>
          <w:color w:val="000000"/>
          <w:sz w:val="28"/>
          <w:szCs w:val="28"/>
        </w:rPr>
        <w:t>рограмме и эффективности использования финансовых средств за весь период ее реализации.</w:t>
      </w:r>
    </w:p>
    <w:p w:rsidR="000D133A" w:rsidRPr="00697CB8" w:rsidRDefault="00312A83" w:rsidP="00DE13E0">
      <w:pPr>
        <w:widowControl/>
        <w:shd w:val="clear" w:color="auto" w:fill="FFFFFF"/>
        <w:snapToGrid/>
        <w:spacing w:before="150" w:after="150"/>
        <w:ind w:firstLine="709"/>
        <w:rPr>
          <w:color w:val="000000"/>
          <w:sz w:val="28"/>
          <w:szCs w:val="28"/>
        </w:rPr>
      </w:pPr>
      <w:r>
        <w:rPr>
          <w:color w:val="000000"/>
          <w:sz w:val="28"/>
          <w:szCs w:val="28"/>
        </w:rPr>
        <w:t xml:space="preserve">Отчеты о ходе реализации </w:t>
      </w:r>
      <w:proofErr w:type="spellStart"/>
      <w:r>
        <w:rPr>
          <w:color w:val="000000"/>
          <w:sz w:val="28"/>
          <w:szCs w:val="28"/>
        </w:rPr>
        <w:t>под</w:t>
      </w:r>
      <w:r w:rsidR="000D133A" w:rsidRPr="00697CB8">
        <w:rPr>
          <w:color w:val="000000"/>
          <w:sz w:val="28"/>
          <w:szCs w:val="28"/>
        </w:rPr>
        <w:t>рограммы</w:t>
      </w:r>
      <w:proofErr w:type="spellEnd"/>
      <w:r w:rsidR="000D133A" w:rsidRPr="00697CB8">
        <w:rPr>
          <w:color w:val="000000"/>
          <w:sz w:val="28"/>
          <w:szCs w:val="28"/>
        </w:rPr>
        <w:t xml:space="preserve"> по результатам за год и за весь период действия подлежат утверждению постановлением Администрации</w:t>
      </w:r>
      <w:r w:rsidR="000D133A" w:rsidRPr="00833757">
        <w:t xml:space="preserve"> </w:t>
      </w:r>
      <w:r w:rsidR="000D133A" w:rsidRPr="00833757">
        <w:rPr>
          <w:color w:val="000000"/>
          <w:sz w:val="28"/>
          <w:szCs w:val="28"/>
        </w:rPr>
        <w:t>Коммунарского</w:t>
      </w:r>
      <w:r w:rsidR="000D133A" w:rsidRPr="00697CB8">
        <w:rPr>
          <w:color w:val="000000"/>
          <w:sz w:val="28"/>
          <w:szCs w:val="28"/>
        </w:rPr>
        <w:t xml:space="preserve"> сельского </w:t>
      </w:r>
      <w:proofErr w:type="gramStart"/>
      <w:r w:rsidR="000D133A" w:rsidRPr="00697CB8">
        <w:rPr>
          <w:color w:val="000000"/>
          <w:sz w:val="28"/>
          <w:szCs w:val="28"/>
        </w:rPr>
        <w:t>поселения  не</w:t>
      </w:r>
      <w:proofErr w:type="gramEnd"/>
      <w:r w:rsidR="000D133A" w:rsidRPr="00697CB8">
        <w:rPr>
          <w:color w:val="000000"/>
          <w:sz w:val="28"/>
          <w:szCs w:val="28"/>
        </w:rPr>
        <w:t xml:space="preserve"> позднее одного месяца до дня внесения отчета об исполнении местного бюджета в совет депутатов.</w:t>
      </w:r>
    </w:p>
    <w:p w:rsidR="000D133A" w:rsidRPr="00697CB8" w:rsidRDefault="00312A83" w:rsidP="00DE13E0">
      <w:pPr>
        <w:widowControl/>
        <w:shd w:val="clear" w:color="auto" w:fill="FFFFFF"/>
        <w:snapToGrid/>
        <w:spacing w:before="150" w:after="150"/>
        <w:ind w:firstLine="709"/>
        <w:rPr>
          <w:sz w:val="28"/>
          <w:szCs w:val="28"/>
        </w:rPr>
      </w:pPr>
      <w:r>
        <w:rPr>
          <w:sz w:val="28"/>
          <w:szCs w:val="28"/>
        </w:rPr>
        <w:t>Контроль за ходом реализации подп</w:t>
      </w:r>
      <w:r w:rsidR="000D133A" w:rsidRPr="00697CB8">
        <w:rPr>
          <w:sz w:val="28"/>
          <w:szCs w:val="28"/>
        </w:rPr>
        <w:t xml:space="preserve">рограммы осуществляет глава администрации </w:t>
      </w:r>
      <w:r w:rsidR="000D133A" w:rsidRPr="00833757">
        <w:rPr>
          <w:sz w:val="28"/>
          <w:szCs w:val="28"/>
        </w:rPr>
        <w:t xml:space="preserve">Коммунарского </w:t>
      </w:r>
      <w:r w:rsidR="000D133A" w:rsidRPr="00697CB8">
        <w:rPr>
          <w:sz w:val="28"/>
          <w:szCs w:val="28"/>
        </w:rPr>
        <w:t>сельского поселения.</w:t>
      </w:r>
    </w:p>
    <w:p w:rsidR="000D133A" w:rsidRPr="00B421C8" w:rsidRDefault="000D133A" w:rsidP="00DE13E0">
      <w:pPr>
        <w:widowControl/>
        <w:shd w:val="clear" w:color="auto" w:fill="FFFFFF"/>
        <w:snapToGrid/>
        <w:spacing w:before="150" w:after="150"/>
        <w:ind w:firstLine="709"/>
        <w:jc w:val="left"/>
        <w:rPr>
          <w:color w:val="000000"/>
          <w:sz w:val="28"/>
          <w:szCs w:val="28"/>
        </w:rPr>
        <w:sectPr w:rsidR="000D133A" w:rsidRPr="00B421C8" w:rsidSect="00496AEE">
          <w:pgSz w:w="11906" w:h="16838"/>
          <w:pgMar w:top="1134" w:right="851" w:bottom="1134" w:left="1701" w:header="709" w:footer="709" w:gutter="0"/>
          <w:cols w:space="720"/>
          <w:docGrid w:linePitch="326"/>
        </w:sectPr>
      </w:pPr>
      <w:r w:rsidRPr="00697CB8">
        <w:rPr>
          <w:color w:val="000000"/>
          <w:sz w:val="28"/>
          <w:szCs w:val="28"/>
        </w:rPr>
        <w:t> </w:t>
      </w:r>
      <w:r>
        <w:rPr>
          <w:color w:val="000000"/>
          <w:sz w:val="28"/>
          <w:szCs w:val="28"/>
        </w:rPr>
        <w:t xml:space="preserve">                                                  </w:t>
      </w:r>
    </w:p>
    <w:p w:rsidR="000D133A" w:rsidRPr="0094370E" w:rsidRDefault="000D133A" w:rsidP="000D133A">
      <w:pPr>
        <w:widowControl/>
        <w:shd w:val="clear" w:color="auto" w:fill="FFFFFF"/>
        <w:snapToGrid/>
        <w:spacing w:after="105" w:line="270" w:lineRule="atLeast"/>
        <w:ind w:firstLine="0"/>
        <w:jc w:val="center"/>
        <w:rPr>
          <w:b/>
          <w:bCs/>
          <w:color w:val="000000"/>
          <w:sz w:val="26"/>
          <w:szCs w:val="26"/>
        </w:rPr>
      </w:pPr>
      <w:r w:rsidRPr="0094370E">
        <w:rPr>
          <w:b/>
          <w:bCs/>
          <w:color w:val="000000"/>
          <w:sz w:val="26"/>
          <w:szCs w:val="26"/>
        </w:rPr>
        <w:lastRenderedPageBreak/>
        <w:t xml:space="preserve">Планируемые результаты реализации муниципальной </w:t>
      </w:r>
      <w:r w:rsidR="00312A83">
        <w:rPr>
          <w:b/>
          <w:bCs/>
          <w:color w:val="000000"/>
          <w:sz w:val="26"/>
          <w:szCs w:val="26"/>
        </w:rPr>
        <w:t>под</w:t>
      </w:r>
      <w:r w:rsidRPr="0094370E">
        <w:rPr>
          <w:b/>
          <w:bCs/>
          <w:color w:val="000000"/>
          <w:sz w:val="26"/>
          <w:szCs w:val="26"/>
        </w:rPr>
        <w:t>программы</w:t>
      </w:r>
    </w:p>
    <w:p w:rsidR="000D133A" w:rsidRPr="0094370E" w:rsidRDefault="000D133A" w:rsidP="000D133A">
      <w:pPr>
        <w:widowControl/>
        <w:shd w:val="clear" w:color="auto" w:fill="FFFFFF"/>
        <w:snapToGrid/>
        <w:spacing w:before="150" w:after="150"/>
        <w:ind w:firstLine="0"/>
        <w:rPr>
          <w:b/>
          <w:bCs/>
          <w:color w:val="000000"/>
          <w:sz w:val="26"/>
          <w:szCs w:val="26"/>
        </w:rPr>
      </w:pPr>
      <w:r w:rsidRPr="0094370E">
        <w:rPr>
          <w:b/>
          <w:bCs/>
          <w:color w:val="000000"/>
          <w:sz w:val="26"/>
          <w:szCs w:val="26"/>
        </w:rPr>
        <w:t xml:space="preserve">             «Информирование населения о деятельности органов местного самоуправления на территории</w:t>
      </w:r>
    </w:p>
    <w:p w:rsidR="000D133A" w:rsidRPr="0094370E" w:rsidRDefault="00312A83" w:rsidP="000D133A">
      <w:pPr>
        <w:widowControl/>
        <w:shd w:val="clear" w:color="auto" w:fill="FFFFFF"/>
        <w:snapToGrid/>
        <w:spacing w:before="150" w:after="150"/>
        <w:ind w:left="-142" w:firstLine="142"/>
        <w:jc w:val="center"/>
        <w:rPr>
          <w:b/>
          <w:bCs/>
          <w:color w:val="000000"/>
          <w:sz w:val="26"/>
          <w:szCs w:val="26"/>
        </w:rPr>
      </w:pPr>
      <w:r>
        <w:rPr>
          <w:b/>
          <w:bCs/>
          <w:color w:val="000000"/>
          <w:sz w:val="26"/>
          <w:szCs w:val="26"/>
        </w:rPr>
        <w:t>Коммунарского</w:t>
      </w:r>
      <w:r w:rsidR="000D133A" w:rsidRPr="0094370E">
        <w:rPr>
          <w:b/>
          <w:bCs/>
          <w:color w:val="000000"/>
          <w:sz w:val="26"/>
          <w:szCs w:val="26"/>
        </w:rPr>
        <w:t xml:space="preserve"> </w:t>
      </w:r>
      <w:r w:rsidR="000D133A">
        <w:rPr>
          <w:b/>
          <w:bCs/>
          <w:color w:val="000000"/>
          <w:sz w:val="26"/>
          <w:szCs w:val="26"/>
        </w:rPr>
        <w:t xml:space="preserve">сельского </w:t>
      </w:r>
      <w:proofErr w:type="gramStart"/>
      <w:r w:rsidR="000D133A">
        <w:rPr>
          <w:b/>
          <w:bCs/>
          <w:color w:val="000000"/>
          <w:sz w:val="26"/>
          <w:szCs w:val="26"/>
        </w:rPr>
        <w:t xml:space="preserve">поселения </w:t>
      </w:r>
      <w:r w:rsidR="000D133A" w:rsidRPr="0094370E">
        <w:rPr>
          <w:b/>
          <w:bCs/>
          <w:color w:val="000000"/>
          <w:sz w:val="26"/>
          <w:szCs w:val="26"/>
        </w:rPr>
        <w:t>»</w:t>
      </w:r>
      <w:proofErr w:type="gramEnd"/>
    </w:p>
    <w:p w:rsidR="000D133A" w:rsidRPr="00E86797" w:rsidRDefault="000D133A" w:rsidP="000D133A">
      <w:pPr>
        <w:widowControl/>
        <w:snapToGrid/>
        <w:ind w:firstLine="0"/>
        <w:jc w:val="center"/>
        <w:rPr>
          <w:sz w:val="16"/>
          <w:szCs w:val="16"/>
        </w:rPr>
      </w:pPr>
      <w:r w:rsidRPr="00E86797">
        <w:rPr>
          <w:sz w:val="16"/>
          <w:szCs w:val="16"/>
        </w:rPr>
        <w:t>Наименование муниципальной программы (подпрограммы)</w:t>
      </w:r>
    </w:p>
    <w:p w:rsidR="000D133A" w:rsidRDefault="000D133A" w:rsidP="000D133A">
      <w:pPr>
        <w:widowControl/>
        <w:snapToGrid/>
        <w:ind w:firstLine="0"/>
        <w:jc w:val="cente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4"/>
        <w:gridCol w:w="3486"/>
        <w:gridCol w:w="1348"/>
        <w:gridCol w:w="994"/>
        <w:gridCol w:w="1275"/>
        <w:gridCol w:w="716"/>
        <w:gridCol w:w="698"/>
        <w:gridCol w:w="698"/>
        <w:gridCol w:w="701"/>
        <w:gridCol w:w="701"/>
        <w:gridCol w:w="698"/>
        <w:gridCol w:w="698"/>
        <w:gridCol w:w="698"/>
        <w:gridCol w:w="698"/>
        <w:gridCol w:w="683"/>
      </w:tblGrid>
      <w:tr w:rsidR="000D133A" w:rsidRPr="00DA0955" w:rsidTr="000B6C57">
        <w:tc>
          <w:tcPr>
            <w:tcW w:w="235" w:type="pct"/>
            <w:vMerge w:val="restart"/>
          </w:tcPr>
          <w:p w:rsidR="000D133A" w:rsidRDefault="000D133A" w:rsidP="000B6C57">
            <w:pPr>
              <w:widowControl/>
              <w:snapToGrid/>
              <w:spacing w:line="276" w:lineRule="auto"/>
              <w:ind w:firstLine="0"/>
              <w:jc w:val="center"/>
            </w:pPr>
            <w:r>
              <w:t>№ п/п</w:t>
            </w:r>
          </w:p>
        </w:tc>
        <w:tc>
          <w:tcPr>
            <w:tcW w:w="1179" w:type="pct"/>
            <w:vMerge w:val="restart"/>
          </w:tcPr>
          <w:p w:rsidR="000D133A" w:rsidRDefault="000D133A" w:rsidP="000B6C57">
            <w:pPr>
              <w:widowControl/>
              <w:snapToGrid/>
              <w:spacing w:line="276" w:lineRule="auto"/>
              <w:ind w:firstLine="0"/>
              <w:jc w:val="center"/>
            </w:pPr>
            <w:r>
              <w:t>Задачи, направленные на достижение цели</w:t>
            </w:r>
          </w:p>
        </w:tc>
        <w:tc>
          <w:tcPr>
            <w:tcW w:w="792" w:type="pct"/>
            <w:gridSpan w:val="2"/>
          </w:tcPr>
          <w:p w:rsidR="000D133A" w:rsidRDefault="000D133A" w:rsidP="000B6C57">
            <w:pPr>
              <w:widowControl/>
              <w:snapToGrid/>
              <w:spacing w:line="276" w:lineRule="auto"/>
              <w:ind w:firstLine="0"/>
              <w:jc w:val="center"/>
            </w:pPr>
            <w:r>
              <w:t>Планируемый объем  финансирования на решение данной задачи (тыс. руб.)</w:t>
            </w:r>
          </w:p>
        </w:tc>
        <w:tc>
          <w:tcPr>
            <w:tcW w:w="431" w:type="pct"/>
            <w:vMerge w:val="restart"/>
          </w:tcPr>
          <w:p w:rsidR="000D133A" w:rsidRDefault="000D133A" w:rsidP="000B6C57">
            <w:pPr>
              <w:widowControl/>
              <w:snapToGrid/>
              <w:spacing w:line="276" w:lineRule="auto"/>
              <w:ind w:firstLine="0"/>
              <w:jc w:val="center"/>
            </w:pPr>
            <w:r>
              <w:t>Количественные и/или качественные целевые показатели характеризующие достижение целей и решение задач</w:t>
            </w:r>
          </w:p>
        </w:tc>
        <w:tc>
          <w:tcPr>
            <w:tcW w:w="242" w:type="pct"/>
            <w:vMerge w:val="restart"/>
          </w:tcPr>
          <w:p w:rsidR="000D133A" w:rsidRDefault="000D133A" w:rsidP="000B6C57">
            <w:pPr>
              <w:widowControl/>
              <w:snapToGrid/>
              <w:spacing w:line="276" w:lineRule="auto"/>
              <w:ind w:firstLine="0"/>
              <w:jc w:val="center"/>
            </w:pPr>
            <w:r>
              <w:t>Единица измерения</w:t>
            </w:r>
          </w:p>
        </w:tc>
        <w:tc>
          <w:tcPr>
            <w:tcW w:w="2121" w:type="pct"/>
            <w:gridSpan w:val="9"/>
          </w:tcPr>
          <w:p w:rsidR="000D133A" w:rsidRDefault="000D133A" w:rsidP="000B6C57">
            <w:pPr>
              <w:widowControl/>
              <w:snapToGrid/>
              <w:spacing w:line="276" w:lineRule="auto"/>
              <w:ind w:firstLine="0"/>
              <w:jc w:val="center"/>
            </w:pPr>
            <w:r>
              <w:t>Планируемое значение показателя по годам реализации</w:t>
            </w:r>
          </w:p>
        </w:tc>
      </w:tr>
      <w:tr w:rsidR="000D133A" w:rsidRPr="00DA0955" w:rsidTr="000B6C57">
        <w:tc>
          <w:tcPr>
            <w:tcW w:w="235" w:type="pct"/>
            <w:vMerge/>
            <w:vAlign w:val="center"/>
          </w:tcPr>
          <w:p w:rsidR="000D133A" w:rsidRDefault="000D133A" w:rsidP="000B6C57">
            <w:pPr>
              <w:widowControl/>
              <w:snapToGrid/>
              <w:ind w:firstLine="0"/>
              <w:jc w:val="left"/>
            </w:pPr>
          </w:p>
        </w:tc>
        <w:tc>
          <w:tcPr>
            <w:tcW w:w="1179" w:type="pct"/>
            <w:vMerge/>
            <w:vAlign w:val="center"/>
          </w:tcPr>
          <w:p w:rsidR="000D133A" w:rsidRDefault="000D133A" w:rsidP="000B6C57">
            <w:pPr>
              <w:widowControl/>
              <w:snapToGrid/>
              <w:ind w:firstLine="0"/>
              <w:jc w:val="left"/>
            </w:pPr>
          </w:p>
        </w:tc>
        <w:tc>
          <w:tcPr>
            <w:tcW w:w="456" w:type="pct"/>
          </w:tcPr>
          <w:p w:rsidR="000D133A" w:rsidRDefault="000D133A" w:rsidP="000B6C57">
            <w:pPr>
              <w:widowControl/>
              <w:snapToGrid/>
              <w:spacing w:line="276" w:lineRule="auto"/>
              <w:ind w:firstLine="0"/>
              <w:jc w:val="center"/>
            </w:pPr>
            <w:r>
              <w:t>Бюджет Коммунарского сельского поселения</w:t>
            </w:r>
          </w:p>
        </w:tc>
        <w:tc>
          <w:tcPr>
            <w:tcW w:w="336" w:type="pct"/>
          </w:tcPr>
          <w:p w:rsidR="000D133A" w:rsidRDefault="000D133A" w:rsidP="000B6C57">
            <w:pPr>
              <w:widowControl/>
              <w:snapToGrid/>
              <w:spacing w:line="276" w:lineRule="auto"/>
              <w:ind w:firstLine="0"/>
              <w:jc w:val="center"/>
            </w:pPr>
            <w:r>
              <w:t>Другие источники</w:t>
            </w:r>
          </w:p>
        </w:tc>
        <w:tc>
          <w:tcPr>
            <w:tcW w:w="431" w:type="pct"/>
            <w:vMerge/>
            <w:vAlign w:val="center"/>
          </w:tcPr>
          <w:p w:rsidR="000D133A" w:rsidRDefault="000D133A" w:rsidP="000B6C57">
            <w:pPr>
              <w:widowControl/>
              <w:snapToGrid/>
              <w:ind w:firstLine="0"/>
              <w:jc w:val="left"/>
            </w:pPr>
          </w:p>
        </w:tc>
        <w:tc>
          <w:tcPr>
            <w:tcW w:w="242" w:type="pct"/>
            <w:vMerge/>
            <w:vAlign w:val="center"/>
          </w:tcPr>
          <w:p w:rsidR="000D133A" w:rsidRDefault="000D133A" w:rsidP="000B6C57">
            <w:pPr>
              <w:widowControl/>
              <w:snapToGrid/>
              <w:ind w:firstLine="0"/>
              <w:jc w:val="left"/>
            </w:pPr>
          </w:p>
        </w:tc>
        <w:tc>
          <w:tcPr>
            <w:tcW w:w="236"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2022</w:t>
            </w:r>
          </w:p>
        </w:tc>
        <w:tc>
          <w:tcPr>
            <w:tcW w:w="236"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2023</w:t>
            </w:r>
          </w:p>
        </w:tc>
        <w:tc>
          <w:tcPr>
            <w:tcW w:w="237"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2024</w:t>
            </w:r>
          </w:p>
        </w:tc>
        <w:tc>
          <w:tcPr>
            <w:tcW w:w="237"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2025</w:t>
            </w:r>
          </w:p>
        </w:tc>
        <w:tc>
          <w:tcPr>
            <w:tcW w:w="236"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2026</w:t>
            </w:r>
          </w:p>
        </w:tc>
        <w:tc>
          <w:tcPr>
            <w:tcW w:w="236"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2027</w:t>
            </w:r>
          </w:p>
        </w:tc>
        <w:tc>
          <w:tcPr>
            <w:tcW w:w="236"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2028</w:t>
            </w:r>
          </w:p>
        </w:tc>
        <w:tc>
          <w:tcPr>
            <w:tcW w:w="236"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2029</w:t>
            </w:r>
          </w:p>
        </w:tc>
        <w:tc>
          <w:tcPr>
            <w:tcW w:w="231" w:type="pct"/>
          </w:tcPr>
          <w:p w:rsidR="000D133A" w:rsidRPr="00E86797" w:rsidRDefault="000D133A" w:rsidP="000B6C57">
            <w:pPr>
              <w:widowControl/>
              <w:snapToGrid/>
              <w:spacing w:line="276" w:lineRule="auto"/>
              <w:ind w:firstLine="0"/>
              <w:jc w:val="center"/>
              <w:rPr>
                <w:sz w:val="16"/>
                <w:szCs w:val="16"/>
              </w:rPr>
            </w:pPr>
            <w:r w:rsidRPr="00E86797">
              <w:rPr>
                <w:sz w:val="16"/>
                <w:szCs w:val="16"/>
              </w:rPr>
              <w:t>2030</w:t>
            </w:r>
          </w:p>
        </w:tc>
      </w:tr>
      <w:tr w:rsidR="000D133A" w:rsidRPr="00DA0955" w:rsidTr="000B6C57">
        <w:tc>
          <w:tcPr>
            <w:tcW w:w="235" w:type="pct"/>
          </w:tcPr>
          <w:p w:rsidR="000D133A" w:rsidRDefault="000D133A" w:rsidP="000B6C57">
            <w:pPr>
              <w:widowControl/>
              <w:snapToGrid/>
              <w:spacing w:line="276" w:lineRule="auto"/>
              <w:ind w:firstLine="0"/>
              <w:jc w:val="center"/>
            </w:pPr>
            <w:r>
              <w:t>1</w:t>
            </w:r>
          </w:p>
        </w:tc>
        <w:tc>
          <w:tcPr>
            <w:tcW w:w="1179" w:type="pct"/>
          </w:tcPr>
          <w:p w:rsidR="000D133A" w:rsidRDefault="000D133A" w:rsidP="000B6C57">
            <w:pPr>
              <w:widowControl/>
              <w:snapToGrid/>
              <w:spacing w:line="276" w:lineRule="auto"/>
              <w:ind w:firstLine="0"/>
              <w:jc w:val="center"/>
            </w:pPr>
            <w:r>
              <w:t>2</w:t>
            </w:r>
          </w:p>
        </w:tc>
        <w:tc>
          <w:tcPr>
            <w:tcW w:w="456" w:type="pct"/>
          </w:tcPr>
          <w:p w:rsidR="000D133A" w:rsidRDefault="000D133A" w:rsidP="000B6C57">
            <w:pPr>
              <w:widowControl/>
              <w:snapToGrid/>
              <w:spacing w:line="276" w:lineRule="auto"/>
              <w:ind w:firstLine="0"/>
              <w:jc w:val="center"/>
            </w:pPr>
            <w:r>
              <w:t>3</w:t>
            </w:r>
          </w:p>
        </w:tc>
        <w:tc>
          <w:tcPr>
            <w:tcW w:w="336" w:type="pct"/>
          </w:tcPr>
          <w:p w:rsidR="000D133A" w:rsidRDefault="000D133A" w:rsidP="000B6C57">
            <w:pPr>
              <w:widowControl/>
              <w:snapToGrid/>
              <w:spacing w:line="276" w:lineRule="auto"/>
              <w:ind w:firstLine="0"/>
              <w:jc w:val="center"/>
            </w:pPr>
            <w:r>
              <w:t>4</w:t>
            </w:r>
          </w:p>
        </w:tc>
        <w:tc>
          <w:tcPr>
            <w:tcW w:w="431" w:type="pct"/>
          </w:tcPr>
          <w:p w:rsidR="000D133A" w:rsidRDefault="000D133A" w:rsidP="000B6C57">
            <w:pPr>
              <w:widowControl/>
              <w:snapToGrid/>
              <w:spacing w:line="276" w:lineRule="auto"/>
              <w:ind w:firstLine="0"/>
              <w:jc w:val="center"/>
            </w:pPr>
            <w:r>
              <w:t>5</w:t>
            </w:r>
          </w:p>
        </w:tc>
        <w:tc>
          <w:tcPr>
            <w:tcW w:w="242" w:type="pct"/>
          </w:tcPr>
          <w:p w:rsidR="000D133A" w:rsidRDefault="000D133A" w:rsidP="000B6C57">
            <w:pPr>
              <w:widowControl/>
              <w:snapToGrid/>
              <w:spacing w:line="276" w:lineRule="auto"/>
              <w:ind w:firstLine="0"/>
              <w:jc w:val="center"/>
            </w:pPr>
            <w:r>
              <w:t>6</w:t>
            </w:r>
          </w:p>
        </w:tc>
        <w:tc>
          <w:tcPr>
            <w:tcW w:w="236" w:type="pct"/>
          </w:tcPr>
          <w:p w:rsidR="000D133A" w:rsidRDefault="000D133A" w:rsidP="000B6C57">
            <w:pPr>
              <w:widowControl/>
              <w:snapToGrid/>
              <w:spacing w:line="276" w:lineRule="auto"/>
              <w:ind w:firstLine="0"/>
              <w:jc w:val="center"/>
            </w:pPr>
            <w:r>
              <w:t>7</w:t>
            </w:r>
          </w:p>
        </w:tc>
        <w:tc>
          <w:tcPr>
            <w:tcW w:w="236" w:type="pct"/>
          </w:tcPr>
          <w:p w:rsidR="000D133A" w:rsidRDefault="000D133A" w:rsidP="000B6C57">
            <w:pPr>
              <w:widowControl/>
              <w:snapToGrid/>
              <w:spacing w:line="276" w:lineRule="auto"/>
              <w:ind w:firstLine="0"/>
              <w:jc w:val="center"/>
            </w:pPr>
            <w:r>
              <w:t>8</w:t>
            </w:r>
          </w:p>
        </w:tc>
        <w:tc>
          <w:tcPr>
            <w:tcW w:w="237" w:type="pct"/>
          </w:tcPr>
          <w:p w:rsidR="000D133A" w:rsidRDefault="000D133A" w:rsidP="000B6C57">
            <w:pPr>
              <w:widowControl/>
              <w:snapToGrid/>
              <w:spacing w:line="276" w:lineRule="auto"/>
              <w:ind w:firstLine="0"/>
              <w:jc w:val="center"/>
            </w:pPr>
            <w:r>
              <w:t>9</w:t>
            </w:r>
          </w:p>
        </w:tc>
        <w:tc>
          <w:tcPr>
            <w:tcW w:w="237" w:type="pct"/>
          </w:tcPr>
          <w:p w:rsidR="000D133A" w:rsidRDefault="000D133A" w:rsidP="000B6C57">
            <w:pPr>
              <w:widowControl/>
              <w:snapToGrid/>
              <w:spacing w:line="276" w:lineRule="auto"/>
              <w:ind w:firstLine="0"/>
              <w:jc w:val="center"/>
            </w:pPr>
            <w:r>
              <w:t>10</w:t>
            </w:r>
          </w:p>
        </w:tc>
        <w:tc>
          <w:tcPr>
            <w:tcW w:w="236" w:type="pct"/>
          </w:tcPr>
          <w:p w:rsidR="000D133A" w:rsidRDefault="000D133A" w:rsidP="000B6C57">
            <w:pPr>
              <w:widowControl/>
              <w:snapToGrid/>
              <w:spacing w:line="276" w:lineRule="auto"/>
              <w:ind w:firstLine="0"/>
              <w:jc w:val="center"/>
            </w:pPr>
            <w:r>
              <w:t>11</w:t>
            </w:r>
          </w:p>
        </w:tc>
        <w:tc>
          <w:tcPr>
            <w:tcW w:w="236" w:type="pct"/>
          </w:tcPr>
          <w:p w:rsidR="000D133A" w:rsidRDefault="000D133A" w:rsidP="000B6C57">
            <w:pPr>
              <w:widowControl/>
              <w:snapToGrid/>
              <w:spacing w:line="276" w:lineRule="auto"/>
              <w:ind w:firstLine="0"/>
              <w:jc w:val="center"/>
            </w:pPr>
            <w:r>
              <w:t>12</w:t>
            </w:r>
          </w:p>
        </w:tc>
        <w:tc>
          <w:tcPr>
            <w:tcW w:w="236" w:type="pct"/>
          </w:tcPr>
          <w:p w:rsidR="000D133A" w:rsidRDefault="000D133A" w:rsidP="000B6C57">
            <w:pPr>
              <w:widowControl/>
              <w:snapToGrid/>
              <w:spacing w:line="276" w:lineRule="auto"/>
              <w:ind w:firstLine="0"/>
              <w:jc w:val="center"/>
            </w:pPr>
            <w:r>
              <w:t>13</w:t>
            </w:r>
          </w:p>
        </w:tc>
        <w:tc>
          <w:tcPr>
            <w:tcW w:w="236" w:type="pct"/>
          </w:tcPr>
          <w:p w:rsidR="000D133A" w:rsidRDefault="000D133A" w:rsidP="000B6C57">
            <w:pPr>
              <w:widowControl/>
              <w:snapToGrid/>
              <w:spacing w:line="276" w:lineRule="auto"/>
              <w:ind w:firstLine="0"/>
              <w:jc w:val="center"/>
            </w:pPr>
            <w:r>
              <w:t>14</w:t>
            </w:r>
          </w:p>
        </w:tc>
        <w:tc>
          <w:tcPr>
            <w:tcW w:w="231" w:type="pct"/>
          </w:tcPr>
          <w:p w:rsidR="000D133A" w:rsidRDefault="000D133A" w:rsidP="000B6C57">
            <w:pPr>
              <w:widowControl/>
              <w:snapToGrid/>
              <w:spacing w:line="276" w:lineRule="auto"/>
              <w:ind w:firstLine="0"/>
              <w:jc w:val="center"/>
            </w:pPr>
            <w:r>
              <w:t>15</w:t>
            </w:r>
          </w:p>
        </w:tc>
      </w:tr>
      <w:tr w:rsidR="000D133A" w:rsidRPr="00DA0955" w:rsidTr="000B6C57">
        <w:trPr>
          <w:trHeight w:val="1717"/>
        </w:trPr>
        <w:tc>
          <w:tcPr>
            <w:tcW w:w="235" w:type="pct"/>
          </w:tcPr>
          <w:p w:rsidR="000D133A" w:rsidRDefault="000D133A" w:rsidP="000B6C57">
            <w:pPr>
              <w:widowControl/>
              <w:snapToGrid/>
              <w:spacing w:line="276" w:lineRule="auto"/>
              <w:ind w:firstLine="0"/>
              <w:jc w:val="center"/>
            </w:pPr>
            <w:r>
              <w:t>1.</w:t>
            </w:r>
          </w:p>
        </w:tc>
        <w:tc>
          <w:tcPr>
            <w:tcW w:w="1179" w:type="pct"/>
            <w:vAlign w:val="center"/>
          </w:tcPr>
          <w:p w:rsidR="000D133A" w:rsidRPr="0094370E" w:rsidRDefault="000D133A" w:rsidP="000B6C57">
            <w:pPr>
              <w:widowControl/>
              <w:snapToGrid/>
              <w:spacing w:line="276" w:lineRule="auto"/>
              <w:ind w:firstLine="0"/>
              <w:jc w:val="center"/>
            </w:pPr>
            <w:r w:rsidRPr="0094370E">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rsidRPr="0094370E">
              <w:t xml:space="preserve"> и администрации</w:t>
            </w:r>
            <w:r>
              <w:t xml:space="preserve"> </w:t>
            </w:r>
            <w:r w:rsidRPr="00707275">
              <w:t>Коммунарского сельского поселения</w:t>
            </w:r>
            <w:r w:rsidRPr="0094370E">
              <w:t xml:space="preserve"> в печатных изданиях</w:t>
            </w:r>
          </w:p>
        </w:tc>
        <w:tc>
          <w:tcPr>
            <w:tcW w:w="456" w:type="pct"/>
            <w:vAlign w:val="center"/>
          </w:tcPr>
          <w:p w:rsidR="000D133A" w:rsidRPr="0094370E" w:rsidRDefault="000D133A" w:rsidP="000B6C57">
            <w:pPr>
              <w:widowControl/>
              <w:snapToGrid/>
              <w:spacing w:line="276" w:lineRule="auto"/>
              <w:ind w:firstLine="0"/>
              <w:jc w:val="center"/>
            </w:pPr>
          </w:p>
        </w:tc>
        <w:tc>
          <w:tcPr>
            <w:tcW w:w="336" w:type="pct"/>
            <w:vAlign w:val="center"/>
          </w:tcPr>
          <w:p w:rsidR="000D133A" w:rsidRPr="0094370E" w:rsidRDefault="000D133A" w:rsidP="000B6C57">
            <w:pPr>
              <w:widowControl/>
              <w:snapToGrid/>
              <w:spacing w:line="276" w:lineRule="auto"/>
              <w:ind w:firstLine="0"/>
              <w:jc w:val="center"/>
            </w:pPr>
          </w:p>
        </w:tc>
        <w:tc>
          <w:tcPr>
            <w:tcW w:w="431" w:type="pct"/>
            <w:vAlign w:val="center"/>
          </w:tcPr>
          <w:p w:rsidR="000D133A" w:rsidRPr="0094370E" w:rsidRDefault="000D133A" w:rsidP="000B6C57">
            <w:pPr>
              <w:widowControl/>
              <w:snapToGrid/>
              <w:spacing w:line="276" w:lineRule="auto"/>
              <w:ind w:firstLine="0"/>
              <w:jc w:val="center"/>
            </w:pPr>
            <w:r w:rsidRPr="0094370E">
              <w:t>Объем печатной площади</w:t>
            </w:r>
          </w:p>
        </w:tc>
        <w:tc>
          <w:tcPr>
            <w:tcW w:w="242" w:type="pct"/>
            <w:vAlign w:val="center"/>
          </w:tcPr>
          <w:p w:rsidR="000D133A" w:rsidRDefault="000D133A" w:rsidP="000B6C57">
            <w:pPr>
              <w:widowControl/>
              <w:snapToGrid/>
              <w:spacing w:line="276" w:lineRule="auto"/>
              <w:ind w:firstLine="0"/>
              <w:jc w:val="center"/>
            </w:pPr>
            <w:proofErr w:type="spellStart"/>
            <w:r>
              <w:t>Тыс</w:t>
            </w:r>
            <w:proofErr w:type="spellEnd"/>
            <w:r>
              <w:t xml:space="preserve"> кв. см</w:t>
            </w:r>
          </w:p>
        </w:tc>
        <w:tc>
          <w:tcPr>
            <w:tcW w:w="236" w:type="pct"/>
            <w:vAlign w:val="center"/>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t>18,6</w:t>
            </w:r>
          </w:p>
        </w:tc>
        <w:tc>
          <w:tcPr>
            <w:tcW w:w="236" w:type="pct"/>
            <w:vAlign w:val="center"/>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tc>
        <w:tc>
          <w:tcPr>
            <w:tcW w:w="237" w:type="pct"/>
            <w:vAlign w:val="center"/>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tc>
        <w:tc>
          <w:tcPr>
            <w:tcW w:w="237" w:type="pct"/>
            <w:vAlign w:val="center"/>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tc>
        <w:tc>
          <w:tcPr>
            <w:tcW w:w="236" w:type="pct"/>
            <w:vAlign w:val="center"/>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tc>
        <w:tc>
          <w:tcPr>
            <w:tcW w:w="236"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tc>
        <w:tc>
          <w:tcPr>
            <w:tcW w:w="236"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tc>
        <w:tc>
          <w:tcPr>
            <w:tcW w:w="236"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tc>
        <w:tc>
          <w:tcPr>
            <w:tcW w:w="231"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18,6</w:t>
            </w: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tc>
      </w:tr>
      <w:tr w:rsidR="000D133A" w:rsidRPr="00DA0955" w:rsidTr="000B6C57">
        <w:tc>
          <w:tcPr>
            <w:tcW w:w="235" w:type="pct"/>
          </w:tcPr>
          <w:p w:rsidR="000D133A" w:rsidRDefault="000D133A" w:rsidP="000B6C57">
            <w:pPr>
              <w:widowControl/>
              <w:snapToGrid/>
              <w:spacing w:line="276" w:lineRule="auto"/>
              <w:ind w:firstLine="0"/>
              <w:jc w:val="center"/>
            </w:pPr>
            <w:r>
              <w:t>2.</w:t>
            </w:r>
          </w:p>
        </w:tc>
        <w:tc>
          <w:tcPr>
            <w:tcW w:w="1179" w:type="pct"/>
            <w:vAlign w:val="center"/>
          </w:tcPr>
          <w:p w:rsidR="000D133A" w:rsidRDefault="000D133A" w:rsidP="000B6C57">
            <w:pPr>
              <w:widowControl/>
              <w:snapToGrid/>
              <w:spacing w:line="276" w:lineRule="auto"/>
              <w:ind w:firstLine="0"/>
              <w:jc w:val="center"/>
            </w:pPr>
            <w:r>
              <w:t xml:space="preserve">Информирование населения о деятельности исполнительных и представительных органов государственной власти субъектов РФ, администрации </w:t>
            </w:r>
            <w:r w:rsidRPr="00707275">
              <w:t>Коммунарского сельского поселения</w:t>
            </w:r>
          </w:p>
        </w:tc>
        <w:tc>
          <w:tcPr>
            <w:tcW w:w="456" w:type="pct"/>
            <w:vAlign w:val="center"/>
          </w:tcPr>
          <w:p w:rsidR="000D133A" w:rsidRDefault="000D133A" w:rsidP="000B6C57">
            <w:pPr>
              <w:widowControl/>
              <w:snapToGrid/>
              <w:spacing w:line="276" w:lineRule="auto"/>
              <w:ind w:firstLine="0"/>
              <w:jc w:val="center"/>
            </w:pPr>
          </w:p>
        </w:tc>
        <w:tc>
          <w:tcPr>
            <w:tcW w:w="336" w:type="pct"/>
            <w:vAlign w:val="center"/>
          </w:tcPr>
          <w:p w:rsidR="000D133A" w:rsidRDefault="000D133A" w:rsidP="000B6C57">
            <w:pPr>
              <w:widowControl/>
              <w:snapToGrid/>
              <w:spacing w:line="276" w:lineRule="auto"/>
              <w:ind w:firstLine="0"/>
              <w:jc w:val="center"/>
            </w:pPr>
          </w:p>
        </w:tc>
        <w:tc>
          <w:tcPr>
            <w:tcW w:w="431" w:type="pct"/>
            <w:vAlign w:val="center"/>
          </w:tcPr>
          <w:p w:rsidR="000D133A" w:rsidRDefault="000D133A" w:rsidP="000B6C57">
            <w:pPr>
              <w:widowControl/>
              <w:snapToGrid/>
              <w:spacing w:line="276" w:lineRule="auto"/>
              <w:ind w:firstLine="0"/>
              <w:jc w:val="center"/>
            </w:pPr>
            <w:r>
              <w:rPr>
                <w:sz w:val="18"/>
                <w:szCs w:val="18"/>
              </w:rPr>
              <w:t>Количество посещений сайта</w:t>
            </w:r>
          </w:p>
        </w:tc>
        <w:tc>
          <w:tcPr>
            <w:tcW w:w="242" w:type="pct"/>
            <w:vAlign w:val="center"/>
          </w:tcPr>
          <w:p w:rsidR="000D133A" w:rsidRDefault="000D133A" w:rsidP="000B6C57">
            <w:pPr>
              <w:widowControl/>
              <w:snapToGrid/>
              <w:spacing w:line="276" w:lineRule="auto"/>
              <w:ind w:firstLine="0"/>
              <w:jc w:val="center"/>
            </w:pPr>
            <w:r>
              <w:t>Ед.</w:t>
            </w:r>
          </w:p>
        </w:tc>
        <w:tc>
          <w:tcPr>
            <w:tcW w:w="236" w:type="pct"/>
            <w:vAlign w:val="center"/>
          </w:tcPr>
          <w:p w:rsidR="000D133A" w:rsidRDefault="000D133A" w:rsidP="000B6C57">
            <w:pPr>
              <w:widowControl/>
              <w:snapToGrid/>
              <w:spacing w:line="276" w:lineRule="auto"/>
              <w:ind w:firstLine="0"/>
              <w:jc w:val="center"/>
            </w:pPr>
            <w:r>
              <w:t>2429</w:t>
            </w:r>
          </w:p>
        </w:tc>
        <w:tc>
          <w:tcPr>
            <w:tcW w:w="236" w:type="pct"/>
            <w:vAlign w:val="center"/>
          </w:tcPr>
          <w:p w:rsidR="000D133A" w:rsidRDefault="000D133A" w:rsidP="000B6C57">
            <w:pPr>
              <w:widowControl/>
              <w:snapToGrid/>
              <w:spacing w:line="276" w:lineRule="auto"/>
              <w:ind w:firstLine="0"/>
              <w:jc w:val="center"/>
            </w:pPr>
            <w:r w:rsidRPr="0050724A">
              <w:t>2429</w:t>
            </w:r>
          </w:p>
        </w:tc>
        <w:tc>
          <w:tcPr>
            <w:tcW w:w="237" w:type="pct"/>
            <w:vAlign w:val="center"/>
          </w:tcPr>
          <w:p w:rsidR="000D133A" w:rsidRDefault="000D133A" w:rsidP="000B6C57">
            <w:pPr>
              <w:widowControl/>
              <w:snapToGrid/>
              <w:spacing w:line="276" w:lineRule="auto"/>
              <w:ind w:firstLine="0"/>
              <w:jc w:val="center"/>
            </w:pPr>
            <w:r w:rsidRPr="0050724A">
              <w:t>2429</w:t>
            </w:r>
          </w:p>
        </w:tc>
        <w:tc>
          <w:tcPr>
            <w:tcW w:w="237" w:type="pct"/>
            <w:vAlign w:val="center"/>
          </w:tcPr>
          <w:p w:rsidR="000D133A" w:rsidRDefault="000D133A" w:rsidP="000B6C57">
            <w:pPr>
              <w:widowControl/>
              <w:snapToGrid/>
              <w:spacing w:line="276" w:lineRule="auto"/>
              <w:ind w:firstLine="0"/>
              <w:jc w:val="center"/>
            </w:pPr>
            <w:r w:rsidRPr="0050724A">
              <w:t>2429</w:t>
            </w:r>
          </w:p>
        </w:tc>
        <w:tc>
          <w:tcPr>
            <w:tcW w:w="236" w:type="pct"/>
            <w:vAlign w:val="center"/>
          </w:tcPr>
          <w:p w:rsidR="000D133A" w:rsidRDefault="000D133A" w:rsidP="000B6C57">
            <w:pPr>
              <w:widowControl/>
              <w:snapToGrid/>
              <w:spacing w:line="276" w:lineRule="auto"/>
              <w:ind w:firstLine="0"/>
              <w:jc w:val="center"/>
            </w:pPr>
            <w:r w:rsidRPr="0050724A">
              <w:t>2429</w:t>
            </w:r>
          </w:p>
        </w:tc>
        <w:tc>
          <w:tcPr>
            <w:tcW w:w="236"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pPr>
          </w:p>
          <w:p w:rsidR="000D133A" w:rsidRDefault="000D133A" w:rsidP="000B6C57">
            <w:pPr>
              <w:widowControl/>
              <w:snapToGrid/>
              <w:spacing w:line="276" w:lineRule="auto"/>
              <w:ind w:firstLine="0"/>
            </w:pPr>
            <w:r w:rsidRPr="0050724A">
              <w:t>2429</w:t>
            </w:r>
          </w:p>
        </w:tc>
        <w:tc>
          <w:tcPr>
            <w:tcW w:w="236"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2429</w:t>
            </w:r>
          </w:p>
        </w:tc>
        <w:tc>
          <w:tcPr>
            <w:tcW w:w="236"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2429</w:t>
            </w:r>
          </w:p>
        </w:tc>
        <w:tc>
          <w:tcPr>
            <w:tcW w:w="231" w:type="pct"/>
          </w:tcPr>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p>
          <w:p w:rsidR="000D133A" w:rsidRDefault="000D133A" w:rsidP="000B6C57">
            <w:pPr>
              <w:widowControl/>
              <w:snapToGrid/>
              <w:spacing w:line="276" w:lineRule="auto"/>
              <w:ind w:firstLine="0"/>
              <w:jc w:val="center"/>
            </w:pPr>
            <w:r w:rsidRPr="0050724A">
              <w:t>2429</w:t>
            </w:r>
          </w:p>
        </w:tc>
      </w:tr>
      <w:tr w:rsidR="000D133A" w:rsidRPr="00DA0955" w:rsidTr="000B6C57">
        <w:tc>
          <w:tcPr>
            <w:tcW w:w="235" w:type="pct"/>
          </w:tcPr>
          <w:p w:rsidR="000D133A" w:rsidRDefault="000D133A" w:rsidP="000B6C57">
            <w:pPr>
              <w:widowControl/>
              <w:snapToGrid/>
              <w:spacing w:line="276" w:lineRule="auto"/>
              <w:ind w:firstLine="0"/>
              <w:jc w:val="center"/>
            </w:pPr>
            <w:r>
              <w:t>3.</w:t>
            </w:r>
          </w:p>
        </w:tc>
        <w:tc>
          <w:tcPr>
            <w:tcW w:w="1179" w:type="pct"/>
            <w:vAlign w:val="center"/>
          </w:tcPr>
          <w:p w:rsidR="000D133A" w:rsidRDefault="000D133A" w:rsidP="000B6C57">
            <w:pPr>
              <w:widowControl/>
              <w:snapToGrid/>
              <w:spacing w:line="276" w:lineRule="auto"/>
              <w:ind w:firstLine="0"/>
              <w:jc w:val="center"/>
            </w:pPr>
            <w:r>
              <w:t>Прокат видеороликов по ТВК «</w:t>
            </w:r>
            <w:proofErr w:type="spellStart"/>
            <w:r>
              <w:t>Видеотон</w:t>
            </w:r>
            <w:proofErr w:type="spellEnd"/>
            <w:r>
              <w:t>»</w:t>
            </w:r>
          </w:p>
        </w:tc>
        <w:tc>
          <w:tcPr>
            <w:tcW w:w="456" w:type="pct"/>
            <w:vAlign w:val="center"/>
          </w:tcPr>
          <w:p w:rsidR="000D133A" w:rsidRDefault="000D133A" w:rsidP="000B6C57">
            <w:pPr>
              <w:widowControl/>
              <w:snapToGrid/>
              <w:spacing w:line="276" w:lineRule="auto"/>
              <w:ind w:firstLine="0"/>
              <w:jc w:val="center"/>
            </w:pPr>
          </w:p>
        </w:tc>
        <w:tc>
          <w:tcPr>
            <w:tcW w:w="336" w:type="pct"/>
            <w:vAlign w:val="center"/>
          </w:tcPr>
          <w:p w:rsidR="000D133A" w:rsidRDefault="000D133A" w:rsidP="000B6C57">
            <w:pPr>
              <w:widowControl/>
              <w:snapToGrid/>
              <w:spacing w:line="276" w:lineRule="auto"/>
              <w:ind w:firstLine="0"/>
              <w:jc w:val="center"/>
            </w:pPr>
          </w:p>
        </w:tc>
        <w:tc>
          <w:tcPr>
            <w:tcW w:w="431" w:type="pct"/>
            <w:vAlign w:val="center"/>
          </w:tcPr>
          <w:p w:rsidR="000D133A" w:rsidRDefault="000D133A" w:rsidP="000B6C57">
            <w:pPr>
              <w:widowControl/>
              <w:snapToGrid/>
              <w:spacing w:line="276" w:lineRule="auto"/>
              <w:ind w:firstLine="0"/>
              <w:jc w:val="center"/>
              <w:rPr>
                <w:sz w:val="18"/>
                <w:szCs w:val="18"/>
              </w:rPr>
            </w:pPr>
            <w:r>
              <w:rPr>
                <w:sz w:val="18"/>
                <w:szCs w:val="18"/>
              </w:rPr>
              <w:t>Количество прокатов</w:t>
            </w:r>
          </w:p>
        </w:tc>
        <w:tc>
          <w:tcPr>
            <w:tcW w:w="242" w:type="pct"/>
            <w:vAlign w:val="center"/>
          </w:tcPr>
          <w:p w:rsidR="000D133A" w:rsidRDefault="000D133A" w:rsidP="000B6C57">
            <w:pPr>
              <w:widowControl/>
              <w:snapToGrid/>
              <w:spacing w:line="276" w:lineRule="auto"/>
              <w:ind w:firstLine="0"/>
              <w:jc w:val="center"/>
            </w:pPr>
            <w:r>
              <w:rPr>
                <w:sz w:val="18"/>
                <w:szCs w:val="18"/>
              </w:rPr>
              <w:t>Шт.</w:t>
            </w:r>
          </w:p>
        </w:tc>
        <w:tc>
          <w:tcPr>
            <w:tcW w:w="236" w:type="pct"/>
            <w:vAlign w:val="center"/>
          </w:tcPr>
          <w:p w:rsidR="000D133A" w:rsidRDefault="000D133A" w:rsidP="000B6C57">
            <w:pPr>
              <w:widowControl/>
              <w:snapToGrid/>
              <w:spacing w:line="276" w:lineRule="auto"/>
              <w:ind w:firstLine="0"/>
              <w:jc w:val="center"/>
            </w:pPr>
            <w:r>
              <w:t>10</w:t>
            </w:r>
          </w:p>
        </w:tc>
        <w:tc>
          <w:tcPr>
            <w:tcW w:w="236" w:type="pct"/>
            <w:vAlign w:val="center"/>
          </w:tcPr>
          <w:p w:rsidR="000D133A" w:rsidRDefault="000D133A" w:rsidP="000B6C57">
            <w:pPr>
              <w:widowControl/>
              <w:snapToGrid/>
              <w:spacing w:line="276" w:lineRule="auto"/>
              <w:ind w:firstLine="0"/>
              <w:jc w:val="center"/>
            </w:pPr>
            <w:r>
              <w:t>10</w:t>
            </w:r>
          </w:p>
        </w:tc>
        <w:tc>
          <w:tcPr>
            <w:tcW w:w="237" w:type="pct"/>
            <w:vAlign w:val="center"/>
          </w:tcPr>
          <w:p w:rsidR="000D133A" w:rsidRDefault="000D133A" w:rsidP="000B6C57">
            <w:pPr>
              <w:widowControl/>
              <w:snapToGrid/>
              <w:spacing w:line="276" w:lineRule="auto"/>
              <w:ind w:firstLine="0"/>
              <w:jc w:val="center"/>
            </w:pPr>
            <w:r>
              <w:t>10</w:t>
            </w:r>
          </w:p>
        </w:tc>
        <w:tc>
          <w:tcPr>
            <w:tcW w:w="237" w:type="pct"/>
            <w:vAlign w:val="center"/>
          </w:tcPr>
          <w:p w:rsidR="000D133A" w:rsidRDefault="000D133A" w:rsidP="000B6C57">
            <w:pPr>
              <w:widowControl/>
              <w:snapToGrid/>
              <w:spacing w:line="276" w:lineRule="auto"/>
              <w:ind w:firstLine="0"/>
              <w:jc w:val="center"/>
            </w:pPr>
            <w:r>
              <w:t>10</w:t>
            </w:r>
          </w:p>
        </w:tc>
        <w:tc>
          <w:tcPr>
            <w:tcW w:w="236" w:type="pct"/>
            <w:vAlign w:val="center"/>
          </w:tcPr>
          <w:p w:rsidR="000D133A" w:rsidRDefault="000D133A" w:rsidP="000B6C57">
            <w:pPr>
              <w:widowControl/>
              <w:snapToGrid/>
              <w:spacing w:line="276" w:lineRule="auto"/>
              <w:ind w:firstLine="0"/>
              <w:jc w:val="center"/>
            </w:pPr>
            <w:r>
              <w:t>10</w:t>
            </w:r>
          </w:p>
        </w:tc>
        <w:tc>
          <w:tcPr>
            <w:tcW w:w="236" w:type="pct"/>
          </w:tcPr>
          <w:p w:rsidR="000D133A" w:rsidRDefault="000D133A" w:rsidP="000B6C57">
            <w:pPr>
              <w:widowControl/>
              <w:snapToGrid/>
              <w:spacing w:line="276" w:lineRule="auto"/>
              <w:ind w:firstLine="0"/>
            </w:pPr>
            <w:r>
              <w:t>10</w:t>
            </w:r>
          </w:p>
        </w:tc>
        <w:tc>
          <w:tcPr>
            <w:tcW w:w="236" w:type="pct"/>
          </w:tcPr>
          <w:p w:rsidR="000D133A" w:rsidRDefault="000D133A" w:rsidP="000B6C57">
            <w:pPr>
              <w:widowControl/>
              <w:snapToGrid/>
              <w:spacing w:line="276" w:lineRule="auto"/>
              <w:ind w:firstLine="0"/>
              <w:jc w:val="center"/>
            </w:pPr>
            <w:r>
              <w:t>10</w:t>
            </w:r>
          </w:p>
        </w:tc>
        <w:tc>
          <w:tcPr>
            <w:tcW w:w="236" w:type="pct"/>
          </w:tcPr>
          <w:p w:rsidR="000D133A" w:rsidRDefault="000D133A" w:rsidP="000B6C57">
            <w:pPr>
              <w:widowControl/>
              <w:snapToGrid/>
              <w:spacing w:line="276" w:lineRule="auto"/>
              <w:ind w:firstLine="0"/>
              <w:jc w:val="center"/>
            </w:pPr>
            <w:r>
              <w:t>10</w:t>
            </w:r>
          </w:p>
        </w:tc>
        <w:tc>
          <w:tcPr>
            <w:tcW w:w="231" w:type="pct"/>
          </w:tcPr>
          <w:p w:rsidR="000D133A" w:rsidRDefault="000D133A" w:rsidP="000B6C57">
            <w:pPr>
              <w:widowControl/>
              <w:snapToGrid/>
              <w:spacing w:line="276" w:lineRule="auto"/>
              <w:ind w:firstLine="0"/>
              <w:jc w:val="center"/>
            </w:pPr>
            <w:r>
              <w:t>10</w:t>
            </w:r>
          </w:p>
        </w:tc>
      </w:tr>
    </w:tbl>
    <w:p w:rsidR="000D133A" w:rsidRDefault="000D133A" w:rsidP="000D133A">
      <w:pPr>
        <w:widowControl/>
        <w:snapToGrid/>
        <w:ind w:firstLine="0"/>
        <w:jc w:val="left"/>
        <w:sectPr w:rsidR="000D133A" w:rsidSect="00CC0ECC">
          <w:pgSz w:w="16838" w:h="11906" w:orient="landscape"/>
          <w:pgMar w:top="1701" w:right="1134" w:bottom="851" w:left="1134" w:header="709" w:footer="709" w:gutter="0"/>
          <w:cols w:space="720"/>
          <w:docGrid w:linePitch="326"/>
        </w:sectPr>
      </w:pPr>
    </w:p>
    <w:p w:rsidR="000D133A" w:rsidRDefault="000D133A" w:rsidP="000D133A">
      <w:pPr>
        <w:widowControl/>
        <w:shd w:val="clear" w:color="auto" w:fill="FFFFFF"/>
        <w:snapToGrid/>
        <w:spacing w:before="150" w:after="150"/>
        <w:ind w:firstLine="0"/>
        <w:rPr>
          <w:sz w:val="24"/>
          <w:szCs w:val="24"/>
        </w:rPr>
      </w:pPr>
      <w:r>
        <w:rPr>
          <w:sz w:val="24"/>
          <w:szCs w:val="24"/>
        </w:rPr>
        <w:lastRenderedPageBreak/>
        <w:t xml:space="preserve">                                                                                                                                                                                     Приложение к Программе</w:t>
      </w:r>
    </w:p>
    <w:p w:rsidR="000D133A" w:rsidRPr="00697CB8" w:rsidRDefault="000D133A" w:rsidP="000D133A">
      <w:pPr>
        <w:widowControl/>
        <w:shd w:val="clear" w:color="auto" w:fill="FFFFFF"/>
        <w:snapToGrid/>
        <w:spacing w:before="150" w:after="150"/>
        <w:ind w:firstLine="0"/>
        <w:jc w:val="center"/>
        <w:rPr>
          <w:b/>
          <w:bCs/>
          <w:sz w:val="28"/>
          <w:szCs w:val="28"/>
        </w:rPr>
      </w:pPr>
      <w:r w:rsidRPr="00697CB8">
        <w:rPr>
          <w:b/>
          <w:bCs/>
          <w:sz w:val="28"/>
          <w:szCs w:val="28"/>
        </w:rPr>
        <w:t xml:space="preserve">Перечень и </w:t>
      </w:r>
      <w:proofErr w:type="gramStart"/>
      <w:r w:rsidRPr="00697CB8">
        <w:rPr>
          <w:b/>
          <w:bCs/>
          <w:sz w:val="28"/>
          <w:szCs w:val="28"/>
        </w:rPr>
        <w:t>финансирование  мероприятий</w:t>
      </w:r>
      <w:proofErr w:type="gramEnd"/>
      <w:r w:rsidRPr="00697CB8">
        <w:rPr>
          <w:b/>
          <w:bCs/>
          <w:sz w:val="28"/>
          <w:szCs w:val="28"/>
        </w:rPr>
        <w:t xml:space="preserve">  </w:t>
      </w:r>
      <w:r w:rsidR="00312A83">
        <w:rPr>
          <w:b/>
          <w:bCs/>
          <w:sz w:val="28"/>
          <w:szCs w:val="28"/>
        </w:rPr>
        <w:t>под</w:t>
      </w:r>
      <w:r w:rsidRPr="00697CB8">
        <w:rPr>
          <w:b/>
          <w:bCs/>
          <w:sz w:val="28"/>
          <w:szCs w:val="28"/>
        </w:rPr>
        <w:t xml:space="preserve">программы «Информирование населения о деятельности органов местного самоуправления на территории  </w:t>
      </w:r>
      <w:r>
        <w:rPr>
          <w:b/>
          <w:bCs/>
          <w:sz w:val="28"/>
          <w:szCs w:val="28"/>
        </w:rPr>
        <w:t>Коммунарского  сельского поселения</w:t>
      </w:r>
      <w:r w:rsidRPr="00697CB8">
        <w:rPr>
          <w:b/>
          <w:bCs/>
          <w:sz w:val="28"/>
          <w:szCs w:val="28"/>
        </w:rPr>
        <w:t>»</w:t>
      </w:r>
    </w:p>
    <w:p w:rsidR="000D133A" w:rsidRDefault="000D133A" w:rsidP="000D133A">
      <w:pPr>
        <w:widowControl/>
        <w:snapToGrid/>
        <w:ind w:firstLine="0"/>
        <w:jc w:val="center"/>
        <w:rPr>
          <w:sz w:val="16"/>
          <w:szCs w:val="16"/>
        </w:rPr>
      </w:pP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9"/>
        <w:gridCol w:w="1690"/>
        <w:gridCol w:w="1834"/>
        <w:gridCol w:w="850"/>
        <w:gridCol w:w="1249"/>
        <w:gridCol w:w="57"/>
        <w:gridCol w:w="652"/>
        <w:gridCol w:w="28"/>
        <w:gridCol w:w="822"/>
        <w:gridCol w:w="712"/>
        <w:gridCol w:w="709"/>
        <w:gridCol w:w="11"/>
        <w:gridCol w:w="839"/>
        <w:gridCol w:w="9"/>
        <w:gridCol w:w="842"/>
        <w:gridCol w:w="7"/>
        <w:gridCol w:w="848"/>
        <w:gridCol w:w="709"/>
        <w:gridCol w:w="10"/>
        <w:gridCol w:w="704"/>
        <w:gridCol w:w="711"/>
        <w:gridCol w:w="1278"/>
      </w:tblGrid>
      <w:tr w:rsidR="000D133A" w:rsidRPr="00DA0955" w:rsidTr="000B6C57">
        <w:tc>
          <w:tcPr>
            <w:tcW w:w="419" w:type="dxa"/>
            <w:vMerge w:val="restart"/>
          </w:tcPr>
          <w:p w:rsidR="000D133A" w:rsidRDefault="000D133A" w:rsidP="000B6C57">
            <w:pPr>
              <w:widowControl/>
              <w:snapToGrid/>
              <w:spacing w:line="276" w:lineRule="auto"/>
              <w:ind w:firstLine="0"/>
              <w:jc w:val="center"/>
              <w:rPr>
                <w:sz w:val="16"/>
                <w:szCs w:val="16"/>
              </w:rPr>
            </w:pPr>
            <w:r>
              <w:rPr>
                <w:sz w:val="16"/>
                <w:szCs w:val="16"/>
              </w:rPr>
              <w:t>№п/п</w:t>
            </w:r>
          </w:p>
        </w:tc>
        <w:tc>
          <w:tcPr>
            <w:tcW w:w="1690" w:type="dxa"/>
            <w:vMerge w:val="restart"/>
          </w:tcPr>
          <w:p w:rsidR="000D133A" w:rsidRDefault="000D133A" w:rsidP="000B6C57">
            <w:pPr>
              <w:widowControl/>
              <w:snapToGrid/>
              <w:spacing w:line="276" w:lineRule="auto"/>
              <w:ind w:firstLine="0"/>
              <w:jc w:val="center"/>
              <w:rPr>
                <w:sz w:val="16"/>
                <w:szCs w:val="16"/>
              </w:rPr>
            </w:pPr>
            <w:r>
              <w:rPr>
                <w:sz w:val="16"/>
                <w:szCs w:val="16"/>
              </w:rPr>
              <w:t>Мероприятия по реализации подпрограммы</w:t>
            </w:r>
          </w:p>
        </w:tc>
        <w:tc>
          <w:tcPr>
            <w:tcW w:w="1834" w:type="dxa"/>
            <w:vMerge w:val="restart"/>
          </w:tcPr>
          <w:p w:rsidR="000D133A" w:rsidRDefault="000D133A" w:rsidP="000B6C57">
            <w:pPr>
              <w:widowControl/>
              <w:snapToGrid/>
              <w:spacing w:line="276" w:lineRule="auto"/>
              <w:ind w:firstLine="0"/>
              <w:jc w:val="center"/>
              <w:rPr>
                <w:sz w:val="16"/>
                <w:szCs w:val="16"/>
              </w:rPr>
            </w:pPr>
            <w:r>
              <w:rPr>
                <w:sz w:val="16"/>
                <w:szCs w:val="16"/>
              </w:rPr>
              <w:t>Источники финансирования</w:t>
            </w:r>
          </w:p>
        </w:tc>
        <w:tc>
          <w:tcPr>
            <w:tcW w:w="850" w:type="dxa"/>
            <w:vMerge w:val="restart"/>
          </w:tcPr>
          <w:p w:rsidR="000D133A" w:rsidRDefault="000D133A" w:rsidP="000B6C57">
            <w:pPr>
              <w:widowControl/>
              <w:snapToGrid/>
              <w:spacing w:line="276" w:lineRule="auto"/>
              <w:ind w:firstLine="0"/>
              <w:jc w:val="center"/>
              <w:rPr>
                <w:sz w:val="16"/>
                <w:szCs w:val="16"/>
              </w:rPr>
            </w:pPr>
            <w:r>
              <w:rPr>
                <w:sz w:val="16"/>
                <w:szCs w:val="16"/>
              </w:rPr>
              <w:t>Срок исполнения мероприятия</w:t>
            </w:r>
          </w:p>
        </w:tc>
        <w:tc>
          <w:tcPr>
            <w:tcW w:w="1306" w:type="dxa"/>
            <w:gridSpan w:val="2"/>
            <w:vMerge w:val="restart"/>
          </w:tcPr>
          <w:p w:rsidR="000D133A" w:rsidRDefault="000D133A" w:rsidP="000B6C57">
            <w:pPr>
              <w:widowControl/>
              <w:snapToGrid/>
              <w:spacing w:line="276" w:lineRule="auto"/>
              <w:ind w:firstLine="0"/>
              <w:jc w:val="center"/>
              <w:rPr>
                <w:sz w:val="16"/>
                <w:szCs w:val="16"/>
              </w:rPr>
            </w:pPr>
            <w:r>
              <w:rPr>
                <w:sz w:val="16"/>
                <w:szCs w:val="16"/>
              </w:rPr>
              <w:t>Объем финансирования мероприятий в текущем финансовом году (тыс. руб.)*</w:t>
            </w:r>
          </w:p>
        </w:tc>
        <w:tc>
          <w:tcPr>
            <w:tcW w:w="680" w:type="dxa"/>
            <w:gridSpan w:val="2"/>
            <w:vMerge w:val="restart"/>
          </w:tcPr>
          <w:p w:rsidR="000D133A" w:rsidRDefault="000D133A" w:rsidP="000B6C57">
            <w:pPr>
              <w:widowControl/>
              <w:snapToGrid/>
              <w:spacing w:line="276" w:lineRule="auto"/>
              <w:ind w:firstLine="0"/>
              <w:jc w:val="center"/>
              <w:rPr>
                <w:sz w:val="16"/>
                <w:szCs w:val="16"/>
              </w:rPr>
            </w:pPr>
            <w:r>
              <w:rPr>
                <w:sz w:val="16"/>
                <w:szCs w:val="16"/>
              </w:rPr>
              <w:t>Всего (тыс. руб.)</w:t>
            </w:r>
          </w:p>
        </w:tc>
        <w:tc>
          <w:tcPr>
            <w:tcW w:w="3944" w:type="dxa"/>
            <w:gridSpan w:val="7"/>
          </w:tcPr>
          <w:p w:rsidR="000D133A" w:rsidRDefault="000D133A" w:rsidP="000B6C57">
            <w:pPr>
              <w:widowControl/>
              <w:snapToGrid/>
              <w:spacing w:line="276" w:lineRule="auto"/>
              <w:ind w:firstLine="0"/>
              <w:jc w:val="center"/>
              <w:rPr>
                <w:sz w:val="16"/>
                <w:szCs w:val="16"/>
              </w:rPr>
            </w:pPr>
            <w:r>
              <w:rPr>
                <w:sz w:val="16"/>
                <w:szCs w:val="16"/>
              </w:rPr>
              <w:t>Объем финансирования по годам (тыс. руб.)</w:t>
            </w:r>
          </w:p>
        </w:tc>
        <w:tc>
          <w:tcPr>
            <w:tcW w:w="855" w:type="dxa"/>
            <w:gridSpan w:val="2"/>
          </w:tcPr>
          <w:p w:rsidR="000D133A" w:rsidRDefault="000D133A" w:rsidP="000B6C57">
            <w:pPr>
              <w:widowControl/>
              <w:snapToGrid/>
              <w:spacing w:line="276" w:lineRule="auto"/>
              <w:ind w:firstLine="0"/>
              <w:jc w:val="center"/>
              <w:rPr>
                <w:sz w:val="16"/>
                <w:szCs w:val="16"/>
              </w:rPr>
            </w:pPr>
          </w:p>
        </w:tc>
        <w:tc>
          <w:tcPr>
            <w:tcW w:w="709" w:type="dxa"/>
          </w:tcPr>
          <w:p w:rsidR="000D133A" w:rsidRDefault="000D133A" w:rsidP="000B6C57">
            <w:pPr>
              <w:widowControl/>
              <w:snapToGrid/>
              <w:spacing w:line="276" w:lineRule="auto"/>
              <w:ind w:firstLine="0"/>
              <w:jc w:val="center"/>
              <w:rPr>
                <w:sz w:val="16"/>
                <w:szCs w:val="16"/>
              </w:rPr>
            </w:pPr>
          </w:p>
        </w:tc>
        <w:tc>
          <w:tcPr>
            <w:tcW w:w="714" w:type="dxa"/>
            <w:gridSpan w:val="2"/>
          </w:tcPr>
          <w:p w:rsidR="000D133A" w:rsidRDefault="000D133A" w:rsidP="000B6C57">
            <w:pPr>
              <w:widowControl/>
              <w:snapToGrid/>
              <w:spacing w:line="276" w:lineRule="auto"/>
              <w:ind w:firstLine="0"/>
              <w:jc w:val="center"/>
              <w:rPr>
                <w:sz w:val="16"/>
                <w:szCs w:val="16"/>
              </w:rPr>
            </w:pPr>
          </w:p>
        </w:tc>
        <w:tc>
          <w:tcPr>
            <w:tcW w:w="711" w:type="dxa"/>
          </w:tcPr>
          <w:p w:rsidR="000D133A" w:rsidRDefault="000D133A" w:rsidP="000B6C57">
            <w:pPr>
              <w:widowControl/>
              <w:snapToGrid/>
              <w:spacing w:line="276" w:lineRule="auto"/>
              <w:ind w:firstLine="0"/>
              <w:jc w:val="center"/>
              <w:rPr>
                <w:sz w:val="16"/>
                <w:szCs w:val="16"/>
              </w:rPr>
            </w:pPr>
          </w:p>
        </w:tc>
        <w:tc>
          <w:tcPr>
            <w:tcW w:w="1278" w:type="dxa"/>
            <w:vMerge w:val="restart"/>
          </w:tcPr>
          <w:p w:rsidR="000D133A" w:rsidRDefault="000D133A" w:rsidP="000B6C57">
            <w:pPr>
              <w:widowControl/>
              <w:snapToGrid/>
              <w:spacing w:line="276" w:lineRule="auto"/>
              <w:ind w:firstLine="0"/>
              <w:jc w:val="center"/>
              <w:rPr>
                <w:sz w:val="16"/>
                <w:szCs w:val="16"/>
              </w:rPr>
            </w:pPr>
            <w:r>
              <w:rPr>
                <w:sz w:val="16"/>
                <w:szCs w:val="16"/>
              </w:rPr>
              <w:t>Ответственный за выполнение мероприятия  подпрограммы</w:t>
            </w: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sz w:val="16"/>
                <w:szCs w:val="16"/>
              </w:rPr>
            </w:pPr>
          </w:p>
        </w:tc>
        <w:tc>
          <w:tcPr>
            <w:tcW w:w="1834" w:type="dxa"/>
            <w:vMerge/>
            <w:vAlign w:val="center"/>
          </w:tcPr>
          <w:p w:rsidR="000D133A" w:rsidRDefault="000D133A" w:rsidP="000B6C57">
            <w:pPr>
              <w:widowControl/>
              <w:snapToGrid/>
              <w:ind w:firstLine="0"/>
              <w:jc w:val="left"/>
              <w:rPr>
                <w:sz w:val="16"/>
                <w:szCs w:val="16"/>
              </w:rPr>
            </w:pPr>
          </w:p>
        </w:tc>
        <w:tc>
          <w:tcPr>
            <w:tcW w:w="850" w:type="dxa"/>
            <w:vMerge/>
            <w:vAlign w:val="center"/>
          </w:tcPr>
          <w:p w:rsidR="000D133A" w:rsidRDefault="000D133A" w:rsidP="000B6C57">
            <w:pPr>
              <w:widowControl/>
              <w:snapToGrid/>
              <w:ind w:firstLine="0"/>
              <w:jc w:val="left"/>
              <w:rPr>
                <w:sz w:val="16"/>
                <w:szCs w:val="16"/>
              </w:rPr>
            </w:pPr>
          </w:p>
        </w:tc>
        <w:tc>
          <w:tcPr>
            <w:tcW w:w="1306" w:type="dxa"/>
            <w:gridSpan w:val="2"/>
            <w:vMerge/>
            <w:vAlign w:val="center"/>
          </w:tcPr>
          <w:p w:rsidR="000D133A" w:rsidRDefault="000D133A" w:rsidP="000B6C57">
            <w:pPr>
              <w:widowControl/>
              <w:snapToGrid/>
              <w:ind w:firstLine="0"/>
              <w:jc w:val="left"/>
              <w:rPr>
                <w:sz w:val="16"/>
                <w:szCs w:val="16"/>
              </w:rPr>
            </w:pPr>
          </w:p>
        </w:tc>
        <w:tc>
          <w:tcPr>
            <w:tcW w:w="680" w:type="dxa"/>
            <w:gridSpan w:val="2"/>
            <w:vMerge/>
            <w:vAlign w:val="center"/>
          </w:tcPr>
          <w:p w:rsidR="000D133A" w:rsidRDefault="000D133A" w:rsidP="000B6C57">
            <w:pPr>
              <w:widowControl/>
              <w:snapToGrid/>
              <w:ind w:firstLine="0"/>
              <w:jc w:val="left"/>
              <w:rPr>
                <w:sz w:val="16"/>
                <w:szCs w:val="16"/>
              </w:rPr>
            </w:pPr>
          </w:p>
        </w:tc>
        <w:tc>
          <w:tcPr>
            <w:tcW w:w="822" w:type="dxa"/>
          </w:tcPr>
          <w:p w:rsidR="000D133A" w:rsidRDefault="000D133A" w:rsidP="000B6C57">
            <w:pPr>
              <w:widowControl/>
              <w:snapToGrid/>
              <w:spacing w:line="276" w:lineRule="auto"/>
              <w:ind w:firstLine="0"/>
              <w:jc w:val="center"/>
              <w:rPr>
                <w:sz w:val="16"/>
                <w:szCs w:val="16"/>
              </w:rPr>
            </w:pPr>
            <w:r>
              <w:rPr>
                <w:sz w:val="16"/>
                <w:szCs w:val="16"/>
              </w:rPr>
              <w:t>2022</w:t>
            </w:r>
          </w:p>
        </w:tc>
        <w:tc>
          <w:tcPr>
            <w:tcW w:w="712" w:type="dxa"/>
          </w:tcPr>
          <w:p w:rsidR="000D133A" w:rsidRPr="00AA4F41" w:rsidRDefault="000D133A" w:rsidP="000B6C57">
            <w:pPr>
              <w:widowControl/>
              <w:snapToGrid/>
              <w:spacing w:line="276" w:lineRule="auto"/>
              <w:ind w:firstLine="0"/>
              <w:jc w:val="center"/>
              <w:rPr>
                <w:sz w:val="16"/>
                <w:szCs w:val="16"/>
              </w:rPr>
            </w:pPr>
            <w:r w:rsidRPr="00AA4F41">
              <w:rPr>
                <w:sz w:val="16"/>
                <w:szCs w:val="16"/>
              </w:rPr>
              <w:t>2023</w:t>
            </w:r>
          </w:p>
        </w:tc>
        <w:tc>
          <w:tcPr>
            <w:tcW w:w="709" w:type="dxa"/>
          </w:tcPr>
          <w:p w:rsidR="000D133A" w:rsidRDefault="000D133A" w:rsidP="000B6C57">
            <w:pPr>
              <w:widowControl/>
              <w:snapToGrid/>
              <w:spacing w:line="276" w:lineRule="auto"/>
              <w:ind w:firstLine="0"/>
              <w:jc w:val="center"/>
              <w:rPr>
                <w:sz w:val="16"/>
                <w:szCs w:val="16"/>
              </w:rPr>
            </w:pPr>
            <w:r>
              <w:rPr>
                <w:sz w:val="16"/>
                <w:szCs w:val="16"/>
              </w:rPr>
              <w:t>2024</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2025</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2026</w:t>
            </w:r>
          </w:p>
        </w:tc>
        <w:tc>
          <w:tcPr>
            <w:tcW w:w="855" w:type="dxa"/>
            <w:gridSpan w:val="2"/>
          </w:tcPr>
          <w:p w:rsidR="000D133A" w:rsidRDefault="000D133A" w:rsidP="000B6C57">
            <w:pPr>
              <w:widowControl/>
              <w:snapToGrid/>
              <w:ind w:firstLine="0"/>
              <w:jc w:val="left"/>
              <w:rPr>
                <w:sz w:val="16"/>
                <w:szCs w:val="16"/>
              </w:rPr>
            </w:pPr>
            <w:r>
              <w:rPr>
                <w:sz w:val="16"/>
                <w:szCs w:val="16"/>
              </w:rPr>
              <w:t>2027</w:t>
            </w:r>
          </w:p>
        </w:tc>
        <w:tc>
          <w:tcPr>
            <w:tcW w:w="709" w:type="dxa"/>
          </w:tcPr>
          <w:p w:rsidR="000D133A" w:rsidRDefault="000D133A" w:rsidP="000B6C57">
            <w:pPr>
              <w:widowControl/>
              <w:snapToGrid/>
              <w:ind w:firstLine="0"/>
              <w:jc w:val="left"/>
              <w:rPr>
                <w:sz w:val="16"/>
                <w:szCs w:val="16"/>
              </w:rPr>
            </w:pPr>
            <w:r>
              <w:rPr>
                <w:sz w:val="16"/>
                <w:szCs w:val="16"/>
              </w:rPr>
              <w:t>2028</w:t>
            </w:r>
          </w:p>
        </w:tc>
        <w:tc>
          <w:tcPr>
            <w:tcW w:w="714" w:type="dxa"/>
            <w:gridSpan w:val="2"/>
          </w:tcPr>
          <w:p w:rsidR="000D133A" w:rsidRDefault="000D133A" w:rsidP="000B6C57">
            <w:pPr>
              <w:widowControl/>
              <w:snapToGrid/>
              <w:ind w:firstLine="0"/>
              <w:jc w:val="left"/>
              <w:rPr>
                <w:sz w:val="16"/>
                <w:szCs w:val="16"/>
              </w:rPr>
            </w:pPr>
            <w:r>
              <w:rPr>
                <w:sz w:val="16"/>
                <w:szCs w:val="16"/>
              </w:rPr>
              <w:t>2029</w:t>
            </w:r>
          </w:p>
        </w:tc>
        <w:tc>
          <w:tcPr>
            <w:tcW w:w="711" w:type="dxa"/>
          </w:tcPr>
          <w:p w:rsidR="000D133A" w:rsidRDefault="000D133A" w:rsidP="000B6C57">
            <w:pPr>
              <w:widowControl/>
              <w:snapToGrid/>
              <w:ind w:firstLine="0"/>
              <w:jc w:val="left"/>
              <w:rPr>
                <w:sz w:val="16"/>
                <w:szCs w:val="16"/>
              </w:rPr>
            </w:pPr>
            <w:r>
              <w:rPr>
                <w:sz w:val="16"/>
                <w:szCs w:val="16"/>
              </w:rPr>
              <w:t>2030</w:t>
            </w:r>
          </w:p>
        </w:tc>
        <w:tc>
          <w:tcPr>
            <w:tcW w:w="1278" w:type="dxa"/>
            <w:vMerge/>
            <w:vAlign w:val="center"/>
          </w:tcPr>
          <w:p w:rsidR="000D133A" w:rsidRDefault="000D133A" w:rsidP="000B6C57">
            <w:pPr>
              <w:widowControl/>
              <w:snapToGrid/>
              <w:ind w:firstLine="0"/>
              <w:jc w:val="left"/>
              <w:rPr>
                <w:sz w:val="16"/>
                <w:szCs w:val="16"/>
              </w:rPr>
            </w:pPr>
          </w:p>
        </w:tc>
      </w:tr>
      <w:tr w:rsidR="000D133A" w:rsidRPr="00DA0955" w:rsidTr="000B6C57">
        <w:tc>
          <w:tcPr>
            <w:tcW w:w="419" w:type="dxa"/>
          </w:tcPr>
          <w:p w:rsidR="000D133A" w:rsidRDefault="000D133A" w:rsidP="000B6C57">
            <w:pPr>
              <w:widowControl/>
              <w:snapToGrid/>
              <w:spacing w:line="276" w:lineRule="auto"/>
              <w:ind w:firstLine="0"/>
              <w:jc w:val="center"/>
              <w:rPr>
                <w:sz w:val="16"/>
                <w:szCs w:val="16"/>
              </w:rPr>
            </w:pPr>
            <w:r>
              <w:rPr>
                <w:sz w:val="16"/>
                <w:szCs w:val="16"/>
              </w:rPr>
              <w:t>1</w:t>
            </w:r>
          </w:p>
        </w:tc>
        <w:tc>
          <w:tcPr>
            <w:tcW w:w="1690" w:type="dxa"/>
          </w:tcPr>
          <w:p w:rsidR="000D133A" w:rsidRDefault="000D133A" w:rsidP="000B6C57">
            <w:pPr>
              <w:widowControl/>
              <w:snapToGrid/>
              <w:spacing w:line="276" w:lineRule="auto"/>
              <w:ind w:firstLine="0"/>
              <w:jc w:val="center"/>
              <w:rPr>
                <w:sz w:val="16"/>
                <w:szCs w:val="16"/>
              </w:rPr>
            </w:pPr>
            <w:r>
              <w:rPr>
                <w:sz w:val="16"/>
                <w:szCs w:val="16"/>
              </w:rPr>
              <w:t>2</w:t>
            </w:r>
          </w:p>
        </w:tc>
        <w:tc>
          <w:tcPr>
            <w:tcW w:w="1834" w:type="dxa"/>
          </w:tcPr>
          <w:p w:rsidR="000D133A" w:rsidRDefault="000D133A" w:rsidP="000B6C57">
            <w:pPr>
              <w:widowControl/>
              <w:snapToGrid/>
              <w:spacing w:line="276" w:lineRule="auto"/>
              <w:ind w:firstLine="0"/>
              <w:jc w:val="center"/>
              <w:rPr>
                <w:sz w:val="16"/>
                <w:szCs w:val="16"/>
              </w:rPr>
            </w:pPr>
            <w:r>
              <w:rPr>
                <w:sz w:val="16"/>
                <w:szCs w:val="16"/>
              </w:rPr>
              <w:t>3</w:t>
            </w:r>
          </w:p>
        </w:tc>
        <w:tc>
          <w:tcPr>
            <w:tcW w:w="850" w:type="dxa"/>
          </w:tcPr>
          <w:p w:rsidR="000D133A" w:rsidRDefault="000D133A" w:rsidP="000B6C57">
            <w:pPr>
              <w:widowControl/>
              <w:snapToGrid/>
              <w:spacing w:line="276" w:lineRule="auto"/>
              <w:ind w:firstLine="0"/>
              <w:jc w:val="center"/>
              <w:rPr>
                <w:sz w:val="16"/>
                <w:szCs w:val="16"/>
              </w:rPr>
            </w:pPr>
            <w:r>
              <w:rPr>
                <w:sz w:val="16"/>
                <w:szCs w:val="16"/>
              </w:rPr>
              <w:t>4</w:t>
            </w:r>
          </w:p>
        </w:tc>
        <w:tc>
          <w:tcPr>
            <w:tcW w:w="1306" w:type="dxa"/>
            <w:gridSpan w:val="2"/>
          </w:tcPr>
          <w:p w:rsidR="000D133A" w:rsidRDefault="000D133A" w:rsidP="000B6C57">
            <w:pPr>
              <w:widowControl/>
              <w:snapToGrid/>
              <w:spacing w:line="276" w:lineRule="auto"/>
              <w:ind w:firstLine="0"/>
              <w:jc w:val="center"/>
              <w:rPr>
                <w:sz w:val="16"/>
                <w:szCs w:val="16"/>
              </w:rPr>
            </w:pPr>
            <w:r>
              <w:rPr>
                <w:sz w:val="16"/>
                <w:szCs w:val="16"/>
              </w:rPr>
              <w:t>5</w:t>
            </w: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6</w:t>
            </w:r>
          </w:p>
        </w:tc>
        <w:tc>
          <w:tcPr>
            <w:tcW w:w="822" w:type="dxa"/>
          </w:tcPr>
          <w:p w:rsidR="000D133A" w:rsidRDefault="000D133A" w:rsidP="000B6C57">
            <w:pPr>
              <w:widowControl/>
              <w:snapToGrid/>
              <w:spacing w:line="276" w:lineRule="auto"/>
              <w:ind w:firstLine="0"/>
              <w:jc w:val="center"/>
              <w:rPr>
                <w:sz w:val="16"/>
                <w:szCs w:val="16"/>
              </w:rPr>
            </w:pPr>
            <w:r>
              <w:rPr>
                <w:sz w:val="16"/>
                <w:szCs w:val="16"/>
              </w:rPr>
              <w:t>7</w:t>
            </w:r>
          </w:p>
        </w:tc>
        <w:tc>
          <w:tcPr>
            <w:tcW w:w="712" w:type="dxa"/>
          </w:tcPr>
          <w:p w:rsidR="000D133A" w:rsidRPr="00AA4F41" w:rsidRDefault="000D133A" w:rsidP="000B6C57">
            <w:pPr>
              <w:widowControl/>
              <w:snapToGrid/>
              <w:spacing w:line="276" w:lineRule="auto"/>
              <w:ind w:firstLine="0"/>
              <w:jc w:val="center"/>
              <w:rPr>
                <w:sz w:val="16"/>
                <w:szCs w:val="16"/>
              </w:rPr>
            </w:pPr>
            <w:r w:rsidRPr="00AA4F41">
              <w:rPr>
                <w:sz w:val="16"/>
                <w:szCs w:val="16"/>
              </w:rPr>
              <w:t>8</w:t>
            </w:r>
          </w:p>
        </w:tc>
        <w:tc>
          <w:tcPr>
            <w:tcW w:w="709" w:type="dxa"/>
          </w:tcPr>
          <w:p w:rsidR="000D133A" w:rsidRDefault="000D133A" w:rsidP="000B6C57">
            <w:pPr>
              <w:widowControl/>
              <w:snapToGrid/>
              <w:spacing w:line="276" w:lineRule="auto"/>
              <w:ind w:firstLine="0"/>
              <w:jc w:val="center"/>
              <w:rPr>
                <w:sz w:val="16"/>
                <w:szCs w:val="16"/>
              </w:rPr>
            </w:pPr>
            <w:r>
              <w:rPr>
                <w:sz w:val="16"/>
                <w:szCs w:val="16"/>
              </w:rPr>
              <w:t>9</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10</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11</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12</w:t>
            </w:r>
          </w:p>
        </w:tc>
        <w:tc>
          <w:tcPr>
            <w:tcW w:w="709" w:type="dxa"/>
          </w:tcPr>
          <w:p w:rsidR="000D133A" w:rsidRDefault="000D133A" w:rsidP="000B6C57">
            <w:pPr>
              <w:widowControl/>
              <w:snapToGrid/>
              <w:spacing w:line="276" w:lineRule="auto"/>
              <w:ind w:firstLine="0"/>
              <w:jc w:val="center"/>
              <w:rPr>
                <w:sz w:val="16"/>
                <w:szCs w:val="16"/>
              </w:rPr>
            </w:pPr>
            <w:r>
              <w:rPr>
                <w:sz w:val="16"/>
                <w:szCs w:val="16"/>
              </w:rPr>
              <w:t>13</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14</w:t>
            </w:r>
          </w:p>
        </w:tc>
        <w:tc>
          <w:tcPr>
            <w:tcW w:w="711" w:type="dxa"/>
          </w:tcPr>
          <w:p w:rsidR="000D133A" w:rsidRDefault="000D133A" w:rsidP="000B6C57">
            <w:pPr>
              <w:widowControl/>
              <w:snapToGrid/>
              <w:spacing w:line="276" w:lineRule="auto"/>
              <w:ind w:firstLine="0"/>
              <w:jc w:val="center"/>
              <w:rPr>
                <w:sz w:val="16"/>
                <w:szCs w:val="16"/>
              </w:rPr>
            </w:pPr>
            <w:r>
              <w:rPr>
                <w:sz w:val="16"/>
                <w:szCs w:val="16"/>
              </w:rPr>
              <w:t>15</w:t>
            </w:r>
          </w:p>
        </w:tc>
        <w:tc>
          <w:tcPr>
            <w:tcW w:w="1278" w:type="dxa"/>
          </w:tcPr>
          <w:p w:rsidR="000D133A" w:rsidRDefault="000D133A" w:rsidP="000B6C57">
            <w:pPr>
              <w:widowControl/>
              <w:snapToGrid/>
              <w:spacing w:line="276" w:lineRule="auto"/>
              <w:ind w:firstLine="0"/>
              <w:jc w:val="center"/>
              <w:rPr>
                <w:sz w:val="16"/>
                <w:szCs w:val="16"/>
              </w:rPr>
            </w:pPr>
            <w:r>
              <w:rPr>
                <w:sz w:val="16"/>
                <w:szCs w:val="16"/>
              </w:rPr>
              <w:t>16</w:t>
            </w:r>
          </w:p>
        </w:tc>
      </w:tr>
      <w:tr w:rsidR="000D133A" w:rsidRPr="00DA0955" w:rsidTr="000B6C57">
        <w:tc>
          <w:tcPr>
            <w:tcW w:w="419" w:type="dxa"/>
            <w:vMerge w:val="restart"/>
            <w:vAlign w:val="center"/>
          </w:tcPr>
          <w:p w:rsidR="000D133A" w:rsidRDefault="000D133A" w:rsidP="000B6C57">
            <w:pPr>
              <w:widowControl/>
              <w:snapToGrid/>
              <w:spacing w:line="276" w:lineRule="auto"/>
              <w:ind w:firstLine="0"/>
              <w:jc w:val="center"/>
              <w:rPr>
                <w:sz w:val="16"/>
                <w:szCs w:val="16"/>
              </w:rPr>
            </w:pPr>
            <w:r>
              <w:rPr>
                <w:sz w:val="16"/>
                <w:szCs w:val="16"/>
              </w:rPr>
              <w:t>1.</w:t>
            </w:r>
          </w:p>
        </w:tc>
        <w:tc>
          <w:tcPr>
            <w:tcW w:w="1690" w:type="dxa"/>
            <w:vMerge w:val="restart"/>
            <w:vAlign w:val="center"/>
          </w:tcPr>
          <w:p w:rsidR="000D133A" w:rsidRDefault="000D133A" w:rsidP="000B6C57">
            <w:pPr>
              <w:widowControl/>
              <w:snapToGrid/>
              <w:spacing w:line="276" w:lineRule="auto"/>
              <w:ind w:firstLine="0"/>
              <w:jc w:val="center"/>
            </w:pPr>
            <w:r>
              <w:t xml:space="preserve">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 </w:t>
            </w:r>
          </w:p>
        </w:tc>
        <w:tc>
          <w:tcPr>
            <w:tcW w:w="1834" w:type="dxa"/>
          </w:tcPr>
          <w:p w:rsidR="000D133A" w:rsidRDefault="000D133A" w:rsidP="000B6C57">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228,8</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AA4F41" w:rsidRDefault="005F43BD" w:rsidP="000B6C57">
            <w:pPr>
              <w:widowControl/>
              <w:snapToGrid/>
              <w:spacing w:line="276" w:lineRule="auto"/>
              <w:ind w:firstLine="0"/>
              <w:jc w:val="center"/>
              <w:rPr>
                <w:b/>
                <w:bCs/>
                <w:sz w:val="16"/>
                <w:szCs w:val="16"/>
              </w:rPr>
            </w:pPr>
            <w:r>
              <w:rPr>
                <w:b/>
                <w:bCs/>
                <w:sz w:val="16"/>
                <w:szCs w:val="16"/>
              </w:rPr>
              <w:t>118.4</w:t>
            </w:r>
          </w:p>
        </w:tc>
        <w:tc>
          <w:tcPr>
            <w:tcW w:w="709" w:type="dxa"/>
            <w:vAlign w:val="center"/>
          </w:tcPr>
          <w:p w:rsidR="000D133A" w:rsidRDefault="000D133A" w:rsidP="000B6C57">
            <w:pPr>
              <w:widowControl/>
              <w:snapToGrid/>
              <w:spacing w:line="276" w:lineRule="auto"/>
              <w:ind w:firstLine="0"/>
              <w:jc w:val="center"/>
              <w:rPr>
                <w:b/>
                <w:bCs/>
                <w:sz w:val="16"/>
                <w:szCs w:val="16"/>
              </w:rPr>
            </w:pPr>
            <w:r>
              <w:rPr>
                <w:b/>
                <w:bCs/>
                <w:sz w:val="16"/>
                <w:szCs w:val="16"/>
              </w:rPr>
              <w:t>110,4</w:t>
            </w:r>
          </w:p>
        </w:tc>
        <w:tc>
          <w:tcPr>
            <w:tcW w:w="850" w:type="dxa"/>
            <w:gridSpan w:val="2"/>
          </w:tcPr>
          <w:p w:rsidR="000D133A" w:rsidRDefault="000D133A" w:rsidP="000B6C57">
            <w:pPr>
              <w:widowControl/>
              <w:snapToGrid/>
              <w:spacing w:line="276" w:lineRule="auto"/>
              <w:ind w:firstLine="0"/>
              <w:jc w:val="center"/>
              <w:rPr>
                <w:sz w:val="16"/>
                <w:szCs w:val="16"/>
              </w:rPr>
            </w:pPr>
          </w:p>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rPr>
          <w:trHeight w:val="465"/>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rPr>
          <w:trHeight w:val="827"/>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Средства  бюджета</w:t>
            </w:r>
            <w:r w:rsidRPr="00B421C8">
              <w:rPr>
                <w:sz w:val="16"/>
                <w:szCs w:val="16"/>
              </w:rPr>
              <w:t xml:space="preserve"> Коммунарского                          </w:t>
            </w:r>
            <w:r>
              <w:rPr>
                <w:sz w:val="16"/>
                <w:szCs w:val="16"/>
              </w:rPr>
              <w:t xml:space="preserve">  сельского поселения</w:t>
            </w:r>
          </w:p>
        </w:tc>
        <w:tc>
          <w:tcPr>
            <w:tcW w:w="850" w:type="dxa"/>
            <w:vAlign w:val="center"/>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228,8</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AA4F41" w:rsidRDefault="000D133A" w:rsidP="000B6C57">
            <w:pPr>
              <w:widowControl/>
              <w:snapToGrid/>
              <w:spacing w:line="276" w:lineRule="auto"/>
              <w:ind w:firstLine="0"/>
              <w:jc w:val="center"/>
              <w:rPr>
                <w:b/>
                <w:bCs/>
                <w:sz w:val="16"/>
                <w:szCs w:val="16"/>
              </w:rPr>
            </w:pPr>
            <w:r>
              <w:rPr>
                <w:b/>
                <w:bCs/>
                <w:sz w:val="16"/>
                <w:szCs w:val="16"/>
              </w:rPr>
              <w:t>118,4</w:t>
            </w:r>
          </w:p>
        </w:tc>
        <w:tc>
          <w:tcPr>
            <w:tcW w:w="709" w:type="dxa"/>
            <w:vAlign w:val="center"/>
          </w:tcPr>
          <w:p w:rsidR="000D133A" w:rsidRDefault="000D133A" w:rsidP="000B6C57">
            <w:pPr>
              <w:widowControl/>
              <w:snapToGrid/>
              <w:spacing w:line="276" w:lineRule="auto"/>
              <w:ind w:firstLine="0"/>
              <w:jc w:val="center"/>
              <w:rPr>
                <w:b/>
                <w:bCs/>
                <w:sz w:val="16"/>
                <w:szCs w:val="16"/>
              </w:rPr>
            </w:pPr>
            <w:r>
              <w:rPr>
                <w:b/>
                <w:bCs/>
                <w:sz w:val="16"/>
                <w:szCs w:val="16"/>
              </w:rPr>
              <w:t>110,4</w:t>
            </w:r>
          </w:p>
        </w:tc>
        <w:tc>
          <w:tcPr>
            <w:tcW w:w="85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Pr="00833757"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Pr="00833757"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Pr="00833757"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Pr="00833757"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restart"/>
            <w:vAlign w:val="center"/>
          </w:tcPr>
          <w:p w:rsidR="000D133A" w:rsidRDefault="000D133A" w:rsidP="000B6C57">
            <w:pPr>
              <w:widowControl/>
              <w:snapToGrid/>
              <w:spacing w:line="276" w:lineRule="auto"/>
              <w:ind w:firstLine="0"/>
              <w:jc w:val="center"/>
              <w:rPr>
                <w:sz w:val="16"/>
                <w:szCs w:val="16"/>
              </w:rPr>
            </w:pPr>
            <w:r>
              <w:rPr>
                <w:sz w:val="16"/>
                <w:szCs w:val="16"/>
              </w:rPr>
              <w:t>1.1.</w:t>
            </w:r>
          </w:p>
        </w:tc>
        <w:tc>
          <w:tcPr>
            <w:tcW w:w="1690" w:type="dxa"/>
            <w:vMerge w:val="restart"/>
            <w:vAlign w:val="center"/>
          </w:tcPr>
          <w:p w:rsidR="000D133A" w:rsidRDefault="000D133A" w:rsidP="000B6C57">
            <w:pPr>
              <w:widowControl/>
              <w:snapToGrid/>
              <w:spacing w:line="276" w:lineRule="auto"/>
              <w:ind w:firstLine="0"/>
              <w:jc w:val="center"/>
            </w:pPr>
            <w:r>
              <w:t xml:space="preserve">Опубликование  муниципальных правовых актов и иных официальных документов </w:t>
            </w:r>
            <w:r w:rsidRPr="00707275">
              <w:t xml:space="preserve">Собрания депутатов Коммунарского </w:t>
            </w:r>
            <w:r w:rsidRPr="00707275">
              <w:lastRenderedPageBreak/>
              <w:t xml:space="preserve">сельского </w:t>
            </w:r>
            <w:r>
              <w:t>-</w:t>
            </w:r>
            <w:r w:rsidRPr="00707275">
              <w:t>поселения</w:t>
            </w:r>
            <w:r>
              <w:t xml:space="preserve"> в печатных изданиях </w:t>
            </w:r>
          </w:p>
        </w:tc>
        <w:tc>
          <w:tcPr>
            <w:tcW w:w="1834" w:type="dxa"/>
          </w:tcPr>
          <w:p w:rsidR="000D133A" w:rsidRDefault="000D133A" w:rsidP="000B6C57">
            <w:pPr>
              <w:widowControl/>
              <w:snapToGrid/>
              <w:spacing w:line="276" w:lineRule="auto"/>
              <w:ind w:firstLine="0"/>
              <w:jc w:val="center"/>
              <w:rPr>
                <w:sz w:val="16"/>
                <w:szCs w:val="16"/>
              </w:rPr>
            </w:pPr>
            <w:r>
              <w:rPr>
                <w:sz w:val="16"/>
                <w:szCs w:val="16"/>
              </w:rPr>
              <w:lastRenderedPageBreak/>
              <w:t>Итого</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210,8</w:t>
            </w:r>
          </w:p>
        </w:tc>
        <w:tc>
          <w:tcPr>
            <w:tcW w:w="822"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Pr="00AA4F41" w:rsidRDefault="000D133A" w:rsidP="000B6C57">
            <w:pPr>
              <w:widowControl/>
              <w:snapToGrid/>
              <w:spacing w:line="276" w:lineRule="auto"/>
              <w:ind w:firstLine="0"/>
              <w:rPr>
                <w:sz w:val="16"/>
                <w:szCs w:val="16"/>
              </w:rPr>
            </w:pPr>
            <w:r>
              <w:rPr>
                <w:sz w:val="16"/>
                <w:szCs w:val="16"/>
              </w:rPr>
              <w:t>105,4</w:t>
            </w:r>
          </w:p>
        </w:tc>
        <w:tc>
          <w:tcPr>
            <w:tcW w:w="709" w:type="dxa"/>
            <w:vAlign w:val="center"/>
          </w:tcPr>
          <w:p w:rsidR="000D133A" w:rsidRDefault="000D133A" w:rsidP="000B6C57">
            <w:pPr>
              <w:widowControl/>
              <w:snapToGrid/>
              <w:spacing w:line="276" w:lineRule="auto"/>
              <w:ind w:firstLine="0"/>
              <w:jc w:val="center"/>
              <w:rPr>
                <w:sz w:val="16"/>
                <w:szCs w:val="16"/>
              </w:rPr>
            </w:pPr>
            <w:r>
              <w:rPr>
                <w:sz w:val="16"/>
                <w:szCs w:val="16"/>
              </w:rPr>
              <w:t>105,4</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rPr>
          <w:trHeight w:val="699"/>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Средства   бюджета Коммунарского сельского поселения</w:t>
            </w:r>
          </w:p>
        </w:tc>
        <w:tc>
          <w:tcPr>
            <w:tcW w:w="850" w:type="dxa"/>
            <w:vAlign w:val="center"/>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210,8</w:t>
            </w:r>
          </w:p>
        </w:tc>
        <w:tc>
          <w:tcPr>
            <w:tcW w:w="822"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Pr="00AA4F41" w:rsidRDefault="000D133A" w:rsidP="000B6C57">
            <w:pPr>
              <w:widowControl/>
              <w:snapToGrid/>
              <w:spacing w:line="276" w:lineRule="auto"/>
              <w:ind w:firstLine="0"/>
              <w:rPr>
                <w:sz w:val="16"/>
                <w:szCs w:val="16"/>
              </w:rPr>
            </w:pPr>
            <w:r>
              <w:rPr>
                <w:sz w:val="16"/>
                <w:szCs w:val="16"/>
              </w:rPr>
              <w:t>105,4</w:t>
            </w:r>
          </w:p>
        </w:tc>
        <w:tc>
          <w:tcPr>
            <w:tcW w:w="709" w:type="dxa"/>
            <w:vAlign w:val="center"/>
          </w:tcPr>
          <w:p w:rsidR="000D133A" w:rsidRDefault="000D133A" w:rsidP="000B6C57">
            <w:pPr>
              <w:widowControl/>
              <w:snapToGrid/>
              <w:spacing w:line="276" w:lineRule="auto"/>
              <w:ind w:firstLine="0"/>
              <w:jc w:val="center"/>
              <w:rPr>
                <w:sz w:val="16"/>
                <w:szCs w:val="16"/>
              </w:rPr>
            </w:pPr>
            <w:r>
              <w:rPr>
                <w:sz w:val="16"/>
                <w:szCs w:val="16"/>
              </w:rPr>
              <w:t>105,4</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restart"/>
          </w:tcPr>
          <w:p w:rsidR="000D133A" w:rsidRDefault="000D133A" w:rsidP="000B6C57">
            <w:pPr>
              <w:widowControl/>
              <w:snapToGrid/>
              <w:spacing w:line="276" w:lineRule="auto"/>
              <w:ind w:firstLine="0"/>
              <w:jc w:val="center"/>
              <w:rPr>
                <w:sz w:val="16"/>
                <w:szCs w:val="16"/>
              </w:rPr>
            </w:pPr>
            <w:r>
              <w:rPr>
                <w:sz w:val="16"/>
                <w:szCs w:val="16"/>
              </w:rPr>
              <w:t>-1.2.</w:t>
            </w:r>
          </w:p>
        </w:tc>
        <w:tc>
          <w:tcPr>
            <w:tcW w:w="1690" w:type="dxa"/>
            <w:vMerge w:val="restart"/>
          </w:tcPr>
          <w:p w:rsidR="000D133A" w:rsidRDefault="000D133A" w:rsidP="000B6C57">
            <w:pPr>
              <w:widowControl/>
              <w:snapToGrid/>
              <w:spacing w:line="276" w:lineRule="auto"/>
              <w:ind w:firstLine="0"/>
              <w:jc w:val="center"/>
            </w:pPr>
            <w:r>
              <w:t xml:space="preserve">Опубликование  муниципальных правовых актов и иных официальных документов  администрации </w:t>
            </w:r>
            <w:r w:rsidRPr="00707275">
              <w:t>Коммунарского сельского поселения</w:t>
            </w:r>
            <w:r>
              <w:t xml:space="preserve"> в печатных изданиях </w:t>
            </w:r>
          </w:p>
        </w:tc>
        <w:tc>
          <w:tcPr>
            <w:tcW w:w="1834" w:type="dxa"/>
          </w:tcPr>
          <w:p w:rsidR="000D133A" w:rsidRDefault="000D133A" w:rsidP="000B6C57">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18,0</w:t>
            </w:r>
          </w:p>
        </w:tc>
        <w:tc>
          <w:tcPr>
            <w:tcW w:w="822"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0B6C57">
            <w:pPr>
              <w:widowControl/>
              <w:snapToGrid/>
              <w:spacing w:line="276" w:lineRule="auto"/>
              <w:ind w:firstLine="0"/>
              <w:jc w:val="center"/>
              <w:rPr>
                <w:sz w:val="16"/>
                <w:szCs w:val="16"/>
              </w:rPr>
            </w:pPr>
            <w:r>
              <w:rPr>
                <w:sz w:val="16"/>
                <w:szCs w:val="16"/>
              </w:rPr>
              <w:t>13,0</w:t>
            </w:r>
          </w:p>
        </w:tc>
        <w:tc>
          <w:tcPr>
            <w:tcW w:w="709" w:type="dxa"/>
            <w:vAlign w:val="center"/>
          </w:tcPr>
          <w:p w:rsidR="000D133A" w:rsidRDefault="000D133A" w:rsidP="000B6C57">
            <w:pPr>
              <w:widowControl/>
              <w:snapToGrid/>
              <w:spacing w:line="276" w:lineRule="auto"/>
              <w:ind w:firstLine="0"/>
              <w:jc w:val="center"/>
              <w:rPr>
                <w:sz w:val="16"/>
                <w:szCs w:val="16"/>
              </w:rPr>
            </w:pPr>
            <w:r>
              <w:rPr>
                <w:sz w:val="16"/>
                <w:szCs w:val="16"/>
              </w:rPr>
              <w:t>5,0</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pPr>
          </w:p>
        </w:tc>
        <w:tc>
          <w:tcPr>
            <w:tcW w:w="1834" w:type="dxa"/>
          </w:tcPr>
          <w:p w:rsidR="000D133A" w:rsidRDefault="000D133A" w:rsidP="000B6C57">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0D133A" w:rsidRDefault="000D133A" w:rsidP="000B6C57">
            <w:pPr>
              <w:widowControl/>
              <w:snapToGrid/>
              <w:spacing w:line="276" w:lineRule="auto"/>
              <w:ind w:firstLine="0"/>
              <w:jc w:val="center"/>
              <w:rPr>
                <w:sz w:val="16"/>
                <w:szCs w:val="16"/>
              </w:rPr>
            </w:pPr>
            <w:r>
              <w:rPr>
                <w:sz w:val="16"/>
                <w:szCs w:val="16"/>
              </w:rPr>
              <w:t>2022-2030</w:t>
            </w: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18,0</w:t>
            </w:r>
          </w:p>
        </w:tc>
        <w:tc>
          <w:tcPr>
            <w:tcW w:w="822"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0B6C57">
            <w:pPr>
              <w:widowControl/>
              <w:snapToGrid/>
              <w:spacing w:line="276" w:lineRule="auto"/>
              <w:ind w:firstLine="0"/>
              <w:jc w:val="center"/>
              <w:rPr>
                <w:sz w:val="16"/>
                <w:szCs w:val="16"/>
              </w:rPr>
            </w:pPr>
            <w:r>
              <w:rPr>
                <w:sz w:val="16"/>
                <w:szCs w:val="16"/>
              </w:rPr>
              <w:t>13,0</w:t>
            </w:r>
          </w:p>
        </w:tc>
        <w:tc>
          <w:tcPr>
            <w:tcW w:w="709" w:type="dxa"/>
            <w:vAlign w:val="center"/>
          </w:tcPr>
          <w:p w:rsidR="000D133A" w:rsidRDefault="000D133A" w:rsidP="000B6C57">
            <w:pPr>
              <w:widowControl/>
              <w:snapToGrid/>
              <w:spacing w:line="276" w:lineRule="auto"/>
              <w:ind w:firstLine="0"/>
              <w:jc w:val="center"/>
              <w:rPr>
                <w:sz w:val="16"/>
                <w:szCs w:val="16"/>
              </w:rPr>
            </w:pPr>
            <w:r>
              <w:rPr>
                <w:sz w:val="16"/>
                <w:szCs w:val="16"/>
              </w:rPr>
              <w:t>5,0</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restart"/>
            <w:vAlign w:val="center"/>
          </w:tcPr>
          <w:p w:rsidR="000D133A" w:rsidRDefault="000D133A" w:rsidP="000B6C57">
            <w:pPr>
              <w:widowControl/>
              <w:snapToGrid/>
              <w:spacing w:line="276" w:lineRule="auto"/>
              <w:ind w:firstLine="0"/>
              <w:jc w:val="center"/>
              <w:rPr>
                <w:sz w:val="16"/>
                <w:szCs w:val="16"/>
              </w:rPr>
            </w:pPr>
            <w:r>
              <w:rPr>
                <w:sz w:val="16"/>
                <w:szCs w:val="16"/>
              </w:rPr>
              <w:t>2</w:t>
            </w:r>
          </w:p>
        </w:tc>
        <w:tc>
          <w:tcPr>
            <w:tcW w:w="1690" w:type="dxa"/>
            <w:vMerge w:val="restart"/>
            <w:vAlign w:val="center"/>
          </w:tcPr>
          <w:p w:rsidR="000D133A" w:rsidRPr="0094370E" w:rsidRDefault="000D133A" w:rsidP="000B6C57">
            <w:pPr>
              <w:widowControl/>
              <w:snapToGrid/>
              <w:spacing w:line="276" w:lineRule="auto"/>
              <w:ind w:firstLine="0"/>
              <w:jc w:val="center"/>
              <w:rPr>
                <w:bCs/>
              </w:rPr>
            </w:pPr>
            <w:r w:rsidRPr="0094370E">
              <w:rPr>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p>
        </w:tc>
        <w:tc>
          <w:tcPr>
            <w:tcW w:w="1834" w:type="dxa"/>
          </w:tcPr>
          <w:p w:rsidR="000D133A" w:rsidRDefault="000D133A" w:rsidP="000B6C57">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125,0</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left"/>
              <w:rPr>
                <w:b/>
                <w:bCs/>
                <w:sz w:val="16"/>
                <w:szCs w:val="16"/>
              </w:rPr>
            </w:pPr>
            <w:r>
              <w:rPr>
                <w:b/>
                <w:bCs/>
                <w:sz w:val="16"/>
                <w:szCs w:val="16"/>
              </w:rPr>
              <w:t>62,0</w:t>
            </w:r>
          </w:p>
        </w:tc>
        <w:tc>
          <w:tcPr>
            <w:tcW w:w="709" w:type="dxa"/>
            <w:vAlign w:val="center"/>
          </w:tcPr>
          <w:p w:rsidR="000D133A" w:rsidRDefault="000D133A" w:rsidP="000B6C57">
            <w:pPr>
              <w:widowControl/>
              <w:snapToGrid/>
              <w:spacing w:line="276" w:lineRule="auto"/>
              <w:ind w:firstLine="0"/>
              <w:jc w:val="center"/>
              <w:rPr>
                <w:b/>
                <w:bCs/>
                <w:sz w:val="16"/>
                <w:szCs w:val="16"/>
              </w:rPr>
            </w:pPr>
            <w:r>
              <w:rPr>
                <w:b/>
                <w:bCs/>
                <w:sz w:val="16"/>
                <w:szCs w:val="16"/>
              </w:rPr>
              <w:t>63,0</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tcPr>
          <w:p w:rsidR="000D133A" w:rsidRDefault="000D133A" w:rsidP="000B6C57">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tcPr>
          <w:p w:rsidR="000D133A" w:rsidRDefault="000D133A" w:rsidP="000B6C57">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tcPr>
          <w:p w:rsidR="000D133A" w:rsidRDefault="000D133A" w:rsidP="000B6C57">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tcPr>
          <w:p w:rsidR="000D133A" w:rsidRDefault="000D133A" w:rsidP="000B6C57">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0D133A" w:rsidRDefault="000D133A" w:rsidP="000B6C57">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0B6C57">
            <w:pPr>
              <w:widowControl/>
              <w:snapToGrid/>
              <w:spacing w:line="276" w:lineRule="auto"/>
              <w:ind w:firstLine="0"/>
              <w:jc w:val="center"/>
              <w:rPr>
                <w:sz w:val="16"/>
                <w:szCs w:val="16"/>
              </w:rPr>
            </w:pPr>
          </w:p>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125,0</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D056E4" w:rsidRDefault="000D133A" w:rsidP="000B6C57">
            <w:pPr>
              <w:widowControl/>
              <w:snapToGrid/>
              <w:spacing w:line="276" w:lineRule="auto"/>
              <w:ind w:firstLine="0"/>
              <w:jc w:val="left"/>
              <w:rPr>
                <w:bCs/>
                <w:sz w:val="16"/>
                <w:szCs w:val="16"/>
              </w:rPr>
            </w:pPr>
            <w:r>
              <w:rPr>
                <w:bCs/>
                <w:sz w:val="16"/>
                <w:szCs w:val="16"/>
              </w:rPr>
              <w:t>62,0</w:t>
            </w:r>
          </w:p>
        </w:tc>
        <w:tc>
          <w:tcPr>
            <w:tcW w:w="709" w:type="dxa"/>
            <w:vAlign w:val="center"/>
          </w:tcPr>
          <w:p w:rsidR="000D133A" w:rsidRPr="00D056E4" w:rsidRDefault="000D133A" w:rsidP="000B6C57">
            <w:pPr>
              <w:widowControl/>
              <w:snapToGrid/>
              <w:spacing w:line="276" w:lineRule="auto"/>
              <w:ind w:firstLine="0"/>
              <w:jc w:val="center"/>
              <w:rPr>
                <w:bCs/>
                <w:sz w:val="16"/>
                <w:szCs w:val="16"/>
              </w:rPr>
            </w:pPr>
            <w:r>
              <w:rPr>
                <w:bCs/>
                <w:sz w:val="16"/>
                <w:szCs w:val="16"/>
              </w:rPr>
              <w:t>63,0</w:t>
            </w:r>
          </w:p>
        </w:tc>
        <w:tc>
          <w:tcPr>
            <w:tcW w:w="85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restart"/>
            <w:vAlign w:val="center"/>
          </w:tcPr>
          <w:p w:rsidR="000D133A" w:rsidRDefault="000D133A" w:rsidP="000B6C57">
            <w:pPr>
              <w:widowControl/>
              <w:snapToGrid/>
              <w:spacing w:line="276" w:lineRule="auto"/>
              <w:ind w:firstLine="0"/>
              <w:jc w:val="center"/>
              <w:rPr>
                <w:sz w:val="16"/>
                <w:szCs w:val="16"/>
              </w:rPr>
            </w:pPr>
            <w:r>
              <w:rPr>
                <w:sz w:val="16"/>
                <w:szCs w:val="16"/>
              </w:rPr>
              <w:t>2.1</w:t>
            </w:r>
          </w:p>
        </w:tc>
        <w:tc>
          <w:tcPr>
            <w:tcW w:w="1690" w:type="dxa"/>
            <w:vMerge w:val="restart"/>
            <w:vAlign w:val="center"/>
          </w:tcPr>
          <w:p w:rsidR="000D133A" w:rsidRDefault="000D133A" w:rsidP="000B6C57">
            <w:pPr>
              <w:widowControl/>
              <w:snapToGrid/>
              <w:spacing w:line="276" w:lineRule="auto"/>
              <w:ind w:firstLine="0"/>
              <w:jc w:val="center"/>
              <w:rPr>
                <w:b/>
                <w:bCs/>
              </w:rPr>
            </w:pPr>
            <w:r>
              <w:t>Размещение на официальном сайте</w:t>
            </w:r>
            <w:r w:rsidRPr="00B421C8">
              <w:t xml:space="preserve"> Коммунарского                          </w:t>
            </w:r>
            <w:r>
              <w:lastRenderedPageBreak/>
              <w:t>сельского поселения информации, обслуживание сайта</w:t>
            </w:r>
          </w:p>
        </w:tc>
        <w:tc>
          <w:tcPr>
            <w:tcW w:w="1834" w:type="dxa"/>
          </w:tcPr>
          <w:p w:rsidR="000D133A" w:rsidRDefault="000D133A" w:rsidP="000B6C57">
            <w:pPr>
              <w:widowControl/>
              <w:snapToGrid/>
              <w:spacing w:line="276" w:lineRule="auto"/>
              <w:ind w:firstLine="0"/>
              <w:jc w:val="center"/>
              <w:rPr>
                <w:sz w:val="16"/>
                <w:szCs w:val="16"/>
              </w:rPr>
            </w:pPr>
            <w:r>
              <w:rPr>
                <w:sz w:val="16"/>
                <w:szCs w:val="16"/>
              </w:rPr>
              <w:lastRenderedPageBreak/>
              <w:t>Итого</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25,0</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12,0</w:t>
            </w:r>
          </w:p>
        </w:tc>
        <w:tc>
          <w:tcPr>
            <w:tcW w:w="709" w:type="dxa"/>
            <w:vAlign w:val="center"/>
          </w:tcPr>
          <w:p w:rsidR="000D133A" w:rsidRDefault="000D133A" w:rsidP="000B6C57">
            <w:pPr>
              <w:widowControl/>
              <w:snapToGrid/>
              <w:spacing w:line="276" w:lineRule="auto"/>
              <w:ind w:firstLine="0"/>
              <w:jc w:val="center"/>
              <w:rPr>
                <w:b/>
                <w:bCs/>
                <w:sz w:val="16"/>
                <w:szCs w:val="16"/>
              </w:rPr>
            </w:pPr>
            <w:r>
              <w:rPr>
                <w:b/>
                <w:bCs/>
                <w:sz w:val="16"/>
                <w:szCs w:val="16"/>
              </w:rPr>
              <w:t>13,0</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tcPr>
          <w:p w:rsidR="000D133A" w:rsidRDefault="000D133A" w:rsidP="000B6C57">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tcPr>
          <w:p w:rsidR="000D133A" w:rsidRDefault="000D133A" w:rsidP="000B6C57">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tcPr>
          <w:p w:rsidR="000D133A" w:rsidRDefault="000D133A" w:rsidP="000B6C57">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22" w:type="dxa"/>
          </w:tcPr>
          <w:p w:rsidR="000D133A" w:rsidRDefault="000D133A" w:rsidP="000B6C57">
            <w:pPr>
              <w:widowControl/>
              <w:snapToGrid/>
              <w:spacing w:line="276" w:lineRule="auto"/>
              <w:ind w:firstLine="0"/>
              <w:jc w:val="center"/>
              <w:rPr>
                <w:sz w:val="16"/>
                <w:szCs w:val="16"/>
              </w:rPr>
            </w:pPr>
            <w:r>
              <w:rPr>
                <w:sz w:val="16"/>
                <w:szCs w:val="16"/>
              </w:rPr>
              <w:t>-</w:t>
            </w:r>
          </w:p>
        </w:tc>
        <w:tc>
          <w:tcPr>
            <w:tcW w:w="712" w:type="dxa"/>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Default="000D133A" w:rsidP="000B6C57">
            <w:pPr>
              <w:widowControl/>
              <w:snapToGrid/>
              <w:spacing w:line="276" w:lineRule="auto"/>
              <w:ind w:firstLine="0"/>
              <w:jc w:val="center"/>
              <w:rPr>
                <w:sz w:val="16"/>
                <w:szCs w:val="16"/>
              </w:rPr>
            </w:pPr>
            <w:r>
              <w:rPr>
                <w:sz w:val="16"/>
                <w:szCs w:val="16"/>
              </w:rPr>
              <w:t xml:space="preserve">Средства  бюджета </w:t>
            </w:r>
            <w:r w:rsidRPr="00833757">
              <w:rPr>
                <w:sz w:val="16"/>
                <w:szCs w:val="16"/>
              </w:rPr>
              <w:t xml:space="preserve">Коммунарского                          </w:t>
            </w:r>
            <w:r>
              <w:rPr>
                <w:sz w:val="16"/>
                <w:szCs w:val="16"/>
              </w:rPr>
              <w:t>сельского поселения</w:t>
            </w:r>
          </w:p>
        </w:tc>
        <w:tc>
          <w:tcPr>
            <w:tcW w:w="850" w:type="dxa"/>
            <w:vAlign w:val="center"/>
          </w:tcPr>
          <w:p w:rsidR="000D133A" w:rsidRDefault="000D133A" w:rsidP="000B6C57">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25,0</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12,0</w:t>
            </w:r>
          </w:p>
        </w:tc>
        <w:tc>
          <w:tcPr>
            <w:tcW w:w="709" w:type="dxa"/>
            <w:vAlign w:val="center"/>
          </w:tcPr>
          <w:p w:rsidR="000D133A" w:rsidRDefault="000D133A" w:rsidP="000B6C57">
            <w:pPr>
              <w:widowControl/>
              <w:snapToGrid/>
              <w:spacing w:line="276" w:lineRule="auto"/>
              <w:ind w:firstLine="0"/>
              <w:jc w:val="center"/>
              <w:rPr>
                <w:b/>
                <w:bCs/>
                <w:sz w:val="16"/>
                <w:szCs w:val="16"/>
              </w:rPr>
            </w:pPr>
            <w:r>
              <w:rPr>
                <w:b/>
                <w:bCs/>
                <w:sz w:val="16"/>
                <w:szCs w:val="16"/>
              </w:rPr>
              <w:t>13,0</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p w:rsidR="000D133A" w:rsidRDefault="000D133A" w:rsidP="000B6C57">
            <w:pPr>
              <w:widowControl/>
              <w:snapToGrid/>
              <w:spacing w:line="276" w:lineRule="auto"/>
              <w:ind w:firstLine="0"/>
              <w:rPr>
                <w:sz w:val="16"/>
                <w:szCs w:val="16"/>
              </w:rPr>
            </w:pPr>
            <w:r>
              <w:rPr>
                <w:sz w:val="16"/>
                <w:szCs w:val="16"/>
              </w:rPr>
              <w:t>Щепелева Е.Е.</w:t>
            </w:r>
          </w:p>
        </w:tc>
      </w:tr>
      <w:tr w:rsidR="000D133A" w:rsidRPr="00DA0955" w:rsidTr="000B6C57">
        <w:trPr>
          <w:trHeight w:val="535"/>
        </w:trPr>
        <w:tc>
          <w:tcPr>
            <w:tcW w:w="419" w:type="dxa"/>
            <w:vMerge w:val="restart"/>
            <w:vAlign w:val="center"/>
          </w:tcPr>
          <w:p w:rsidR="000D133A" w:rsidRDefault="000D133A" w:rsidP="000B6C57">
            <w:pPr>
              <w:widowControl/>
              <w:snapToGrid/>
              <w:ind w:firstLine="0"/>
              <w:jc w:val="left"/>
              <w:rPr>
                <w:sz w:val="16"/>
                <w:szCs w:val="16"/>
              </w:rPr>
            </w:pPr>
            <w:r>
              <w:rPr>
                <w:sz w:val="16"/>
                <w:szCs w:val="16"/>
              </w:rPr>
              <w:t>2.2</w:t>
            </w:r>
          </w:p>
        </w:tc>
        <w:tc>
          <w:tcPr>
            <w:tcW w:w="1690" w:type="dxa"/>
            <w:vMerge w:val="restart"/>
            <w:vAlign w:val="center"/>
          </w:tcPr>
          <w:p w:rsidR="000D133A" w:rsidRPr="0094370E" w:rsidRDefault="000D133A" w:rsidP="000B6C57">
            <w:pPr>
              <w:widowControl/>
              <w:snapToGrid/>
              <w:ind w:firstLine="0"/>
              <w:jc w:val="center"/>
              <w:rPr>
                <w:bCs/>
              </w:rPr>
            </w:pPr>
            <w:r w:rsidRPr="0094370E">
              <w:rPr>
                <w:bCs/>
              </w:rPr>
              <w:t>Информирование населения посредством трансляции в теле - и радиоэфире о деятельности органов муниципальной власти</w:t>
            </w:r>
          </w:p>
        </w:tc>
        <w:tc>
          <w:tcPr>
            <w:tcW w:w="1834" w:type="dxa"/>
            <w:vAlign w:val="center"/>
          </w:tcPr>
          <w:p w:rsidR="000D133A" w:rsidRDefault="000D133A" w:rsidP="000B6C57">
            <w:pPr>
              <w:widowControl/>
              <w:snapToGrid/>
              <w:spacing w:line="276" w:lineRule="auto"/>
              <w:ind w:firstLine="0"/>
              <w:jc w:val="center"/>
              <w:rPr>
                <w:sz w:val="16"/>
                <w:szCs w:val="16"/>
              </w:rPr>
            </w:pPr>
            <w:r>
              <w:rPr>
                <w:sz w:val="16"/>
                <w:szCs w:val="16"/>
              </w:rPr>
              <w:t>Итого</w:t>
            </w:r>
          </w:p>
        </w:tc>
        <w:tc>
          <w:tcPr>
            <w:tcW w:w="850" w:type="dxa"/>
            <w:vAlign w:val="center"/>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100,0</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50,0</w:t>
            </w:r>
          </w:p>
        </w:tc>
        <w:tc>
          <w:tcPr>
            <w:tcW w:w="709" w:type="dxa"/>
            <w:vAlign w:val="center"/>
          </w:tcPr>
          <w:p w:rsidR="000D133A" w:rsidRDefault="000D133A" w:rsidP="000B6C57">
            <w:pPr>
              <w:widowControl/>
              <w:snapToGrid/>
              <w:spacing w:line="276" w:lineRule="auto"/>
              <w:ind w:firstLine="0"/>
              <w:jc w:val="center"/>
              <w:rPr>
                <w:b/>
                <w:bCs/>
                <w:sz w:val="16"/>
                <w:szCs w:val="16"/>
              </w:rPr>
            </w:pPr>
            <w:r>
              <w:rPr>
                <w:b/>
                <w:bCs/>
                <w:sz w:val="16"/>
                <w:szCs w:val="16"/>
              </w:rPr>
              <w:t>50,0</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rPr>
                <w:sz w:val="16"/>
                <w:szCs w:val="16"/>
              </w:rPr>
            </w:pPr>
            <w:r>
              <w:rPr>
                <w:sz w:val="16"/>
                <w:szCs w:val="16"/>
              </w:rPr>
              <w:t>Щепелева Е.Е.</w:t>
            </w:r>
          </w:p>
        </w:tc>
      </w:tr>
      <w:tr w:rsidR="000D133A" w:rsidRPr="00DA0955" w:rsidTr="000B6C57">
        <w:trPr>
          <w:trHeight w:val="576"/>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Default="000D133A" w:rsidP="000B6C57">
            <w:pPr>
              <w:widowControl/>
              <w:snapToGrid/>
              <w:spacing w:line="276" w:lineRule="auto"/>
              <w:ind w:firstLine="0"/>
              <w:jc w:val="center"/>
              <w:rPr>
                <w:sz w:val="16"/>
                <w:szCs w:val="16"/>
              </w:rPr>
            </w:pPr>
            <w:r>
              <w:rPr>
                <w:sz w:val="16"/>
                <w:szCs w:val="16"/>
              </w:rPr>
              <w:t>Средства федерального бюджета</w:t>
            </w:r>
          </w:p>
        </w:tc>
        <w:tc>
          <w:tcPr>
            <w:tcW w:w="850" w:type="dxa"/>
            <w:vAlign w:val="center"/>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0B6C57">
            <w:pPr>
              <w:widowControl/>
              <w:snapToGrid/>
              <w:spacing w:line="276" w:lineRule="auto"/>
              <w:ind w:firstLine="0"/>
              <w:jc w:val="center"/>
              <w:rPr>
                <w:b/>
                <w:bCs/>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rPr>
          <w:trHeight w:val="576"/>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Default="000D133A" w:rsidP="000B6C57">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vAlign w:val="center"/>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0B6C57">
            <w:pPr>
              <w:widowControl/>
              <w:snapToGrid/>
              <w:spacing w:line="276" w:lineRule="auto"/>
              <w:ind w:firstLine="0"/>
              <w:jc w:val="center"/>
              <w:rPr>
                <w:b/>
                <w:bCs/>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rPr>
          <w:trHeight w:val="628"/>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Default="000D133A" w:rsidP="000B6C57">
            <w:pPr>
              <w:widowControl/>
              <w:snapToGrid/>
              <w:spacing w:line="276" w:lineRule="auto"/>
              <w:ind w:firstLine="0"/>
              <w:jc w:val="center"/>
              <w:rPr>
                <w:sz w:val="16"/>
                <w:szCs w:val="16"/>
              </w:rPr>
            </w:pPr>
            <w:r>
              <w:rPr>
                <w:sz w:val="16"/>
                <w:szCs w:val="16"/>
              </w:rPr>
              <w:t>Внебюджетные источники</w:t>
            </w:r>
          </w:p>
        </w:tc>
        <w:tc>
          <w:tcPr>
            <w:tcW w:w="850" w:type="dxa"/>
            <w:vAlign w:val="center"/>
          </w:tcPr>
          <w:p w:rsidR="000D133A" w:rsidRDefault="000D133A" w:rsidP="000B6C57">
            <w:pPr>
              <w:widowControl/>
              <w:snapToGrid/>
              <w:spacing w:line="276" w:lineRule="auto"/>
              <w:ind w:firstLine="0"/>
              <w:jc w:val="center"/>
              <w:rPr>
                <w:sz w:val="16"/>
                <w:szCs w:val="16"/>
              </w:rPr>
            </w:pP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0B6C57">
            <w:pPr>
              <w:widowControl/>
              <w:snapToGrid/>
              <w:spacing w:line="276" w:lineRule="auto"/>
              <w:ind w:firstLine="0"/>
              <w:jc w:val="center"/>
              <w:rPr>
                <w:b/>
                <w:bCs/>
                <w:sz w:val="16"/>
                <w:szCs w:val="16"/>
              </w:rPr>
            </w:pP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p>
        </w:tc>
      </w:tr>
      <w:tr w:rsidR="000D133A" w:rsidRPr="00DA0955" w:rsidTr="000B6C57">
        <w:trPr>
          <w:trHeight w:val="968"/>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Default="000D133A" w:rsidP="000B6C57">
            <w:pPr>
              <w:widowControl/>
              <w:snapToGrid/>
              <w:spacing w:line="276" w:lineRule="auto"/>
              <w:ind w:firstLine="0"/>
              <w:jc w:val="left"/>
              <w:rPr>
                <w:sz w:val="16"/>
                <w:szCs w:val="16"/>
              </w:rPr>
            </w:pPr>
            <w:r>
              <w:rPr>
                <w:sz w:val="16"/>
                <w:szCs w:val="16"/>
              </w:rPr>
              <w:t>Средства  бюджета Коммунарского  сельского поселения</w:t>
            </w:r>
          </w:p>
        </w:tc>
        <w:tc>
          <w:tcPr>
            <w:tcW w:w="850" w:type="dxa"/>
            <w:vAlign w:val="center"/>
          </w:tcPr>
          <w:p w:rsidR="000D133A" w:rsidRDefault="000D133A" w:rsidP="000B6C57">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0B6C57">
            <w:pPr>
              <w:widowControl/>
              <w:snapToGrid/>
              <w:spacing w:line="276" w:lineRule="auto"/>
              <w:ind w:firstLine="0"/>
              <w:jc w:val="center"/>
              <w:rPr>
                <w:sz w:val="16"/>
                <w:szCs w:val="16"/>
              </w:rPr>
            </w:pPr>
          </w:p>
        </w:tc>
        <w:tc>
          <w:tcPr>
            <w:tcW w:w="680" w:type="dxa"/>
            <w:gridSpan w:val="2"/>
            <w:vAlign w:val="center"/>
          </w:tcPr>
          <w:p w:rsidR="000D133A" w:rsidRDefault="000D133A" w:rsidP="000B6C57">
            <w:pPr>
              <w:widowControl/>
              <w:snapToGrid/>
              <w:spacing w:line="276" w:lineRule="auto"/>
              <w:ind w:firstLine="0"/>
              <w:jc w:val="center"/>
              <w:rPr>
                <w:b/>
                <w:bCs/>
                <w:sz w:val="16"/>
                <w:szCs w:val="16"/>
              </w:rPr>
            </w:pPr>
            <w:r>
              <w:rPr>
                <w:b/>
                <w:bCs/>
                <w:sz w:val="16"/>
                <w:szCs w:val="16"/>
              </w:rPr>
              <w:t>100,0</w:t>
            </w:r>
          </w:p>
        </w:tc>
        <w:tc>
          <w:tcPr>
            <w:tcW w:w="82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0B6C57">
            <w:pPr>
              <w:widowControl/>
              <w:snapToGrid/>
              <w:spacing w:line="276" w:lineRule="auto"/>
              <w:ind w:firstLine="0"/>
              <w:jc w:val="center"/>
              <w:rPr>
                <w:b/>
                <w:bCs/>
                <w:sz w:val="16"/>
                <w:szCs w:val="16"/>
              </w:rPr>
            </w:pPr>
            <w:r>
              <w:rPr>
                <w:b/>
                <w:bCs/>
                <w:sz w:val="16"/>
                <w:szCs w:val="16"/>
              </w:rPr>
              <w:t>50,0</w:t>
            </w:r>
          </w:p>
        </w:tc>
        <w:tc>
          <w:tcPr>
            <w:tcW w:w="709" w:type="dxa"/>
            <w:vAlign w:val="center"/>
          </w:tcPr>
          <w:p w:rsidR="000D133A" w:rsidRDefault="000D133A" w:rsidP="000B6C57">
            <w:pPr>
              <w:widowControl/>
              <w:snapToGrid/>
              <w:spacing w:line="276" w:lineRule="auto"/>
              <w:ind w:firstLine="0"/>
              <w:jc w:val="center"/>
              <w:rPr>
                <w:b/>
                <w:bCs/>
                <w:sz w:val="16"/>
                <w:szCs w:val="16"/>
              </w:rPr>
            </w:pPr>
            <w:r>
              <w:rPr>
                <w:b/>
                <w:bCs/>
                <w:sz w:val="16"/>
                <w:szCs w:val="16"/>
              </w:rPr>
              <w:t>50,0</w:t>
            </w:r>
          </w:p>
        </w:tc>
        <w:tc>
          <w:tcPr>
            <w:tcW w:w="850"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09" w:type="dxa"/>
          </w:tcPr>
          <w:p w:rsidR="000D133A" w:rsidRDefault="000D133A" w:rsidP="000B6C57">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0B6C57">
            <w:pPr>
              <w:widowControl/>
              <w:snapToGrid/>
              <w:spacing w:line="276" w:lineRule="auto"/>
              <w:ind w:firstLine="0"/>
              <w:jc w:val="center"/>
              <w:rPr>
                <w:sz w:val="16"/>
                <w:szCs w:val="16"/>
              </w:rPr>
            </w:pPr>
            <w:r>
              <w:rPr>
                <w:sz w:val="16"/>
                <w:szCs w:val="16"/>
              </w:rPr>
              <w:t>-</w:t>
            </w:r>
          </w:p>
        </w:tc>
        <w:tc>
          <w:tcPr>
            <w:tcW w:w="711" w:type="dxa"/>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0D133A" w:rsidRPr="00DA0955" w:rsidTr="000B6C57">
        <w:trPr>
          <w:trHeight w:val="699"/>
        </w:trPr>
        <w:tc>
          <w:tcPr>
            <w:tcW w:w="419" w:type="dxa"/>
            <w:vMerge w:val="restart"/>
            <w:vAlign w:val="center"/>
          </w:tcPr>
          <w:p w:rsidR="000D133A" w:rsidRDefault="000D133A" w:rsidP="000B6C57">
            <w:pPr>
              <w:widowControl/>
              <w:snapToGrid/>
              <w:ind w:firstLine="0"/>
              <w:jc w:val="left"/>
              <w:rPr>
                <w:sz w:val="16"/>
                <w:szCs w:val="16"/>
              </w:rPr>
            </w:pPr>
            <w:r>
              <w:rPr>
                <w:sz w:val="16"/>
                <w:szCs w:val="16"/>
              </w:rPr>
              <w:t>3</w:t>
            </w:r>
          </w:p>
        </w:tc>
        <w:tc>
          <w:tcPr>
            <w:tcW w:w="1690" w:type="dxa"/>
            <w:vMerge w:val="restart"/>
            <w:vAlign w:val="center"/>
          </w:tcPr>
          <w:p w:rsidR="000D133A" w:rsidRDefault="00312A83" w:rsidP="000B6C57">
            <w:pPr>
              <w:widowControl/>
              <w:snapToGrid/>
              <w:ind w:firstLine="0"/>
              <w:jc w:val="left"/>
              <w:rPr>
                <w:b/>
                <w:bCs/>
              </w:rPr>
            </w:pPr>
            <w:r>
              <w:rPr>
                <w:b/>
                <w:bCs/>
              </w:rPr>
              <w:t>Итоги</w:t>
            </w:r>
            <w:r w:rsidR="000D133A">
              <w:rPr>
                <w:b/>
                <w:bCs/>
              </w:rPr>
              <w:t xml:space="preserve"> по программам</w:t>
            </w:r>
          </w:p>
        </w:tc>
        <w:tc>
          <w:tcPr>
            <w:tcW w:w="1834" w:type="dxa"/>
            <w:vAlign w:val="center"/>
          </w:tcPr>
          <w:p w:rsidR="000D133A" w:rsidRPr="00B86622" w:rsidRDefault="000D133A" w:rsidP="000B6C57">
            <w:pPr>
              <w:widowControl/>
              <w:snapToGrid/>
              <w:spacing w:line="276" w:lineRule="auto"/>
              <w:ind w:firstLine="0"/>
              <w:jc w:val="left"/>
              <w:rPr>
                <w:sz w:val="16"/>
                <w:szCs w:val="16"/>
              </w:rPr>
            </w:pPr>
            <w:r w:rsidRPr="00B86622">
              <w:rPr>
                <w:sz w:val="16"/>
                <w:szCs w:val="16"/>
              </w:rPr>
              <w:t>Средства федерального бюджета</w:t>
            </w:r>
          </w:p>
          <w:p w:rsidR="000D133A" w:rsidRDefault="000D133A" w:rsidP="000B6C57">
            <w:pPr>
              <w:widowControl/>
              <w:snapToGrid/>
              <w:spacing w:line="276" w:lineRule="auto"/>
              <w:ind w:firstLine="0"/>
              <w:jc w:val="left"/>
              <w:rPr>
                <w:sz w:val="16"/>
                <w:szCs w:val="16"/>
              </w:rPr>
            </w:pPr>
          </w:p>
        </w:tc>
        <w:tc>
          <w:tcPr>
            <w:tcW w:w="850" w:type="dxa"/>
            <w:vAlign w:val="center"/>
          </w:tcPr>
          <w:p w:rsidR="000D133A" w:rsidRDefault="000D133A" w:rsidP="000B6C57">
            <w:pPr>
              <w:widowControl/>
              <w:snapToGrid/>
              <w:spacing w:line="276" w:lineRule="auto"/>
              <w:ind w:firstLine="0"/>
              <w:jc w:val="center"/>
              <w:rPr>
                <w:sz w:val="16"/>
                <w:szCs w:val="16"/>
              </w:rPr>
            </w:pPr>
          </w:p>
        </w:tc>
        <w:tc>
          <w:tcPr>
            <w:tcW w:w="1249" w:type="dxa"/>
            <w:vAlign w:val="center"/>
          </w:tcPr>
          <w:p w:rsidR="000D133A" w:rsidRDefault="000D133A" w:rsidP="000B6C57">
            <w:pPr>
              <w:widowControl/>
              <w:snapToGrid/>
              <w:spacing w:line="276" w:lineRule="auto"/>
              <w:ind w:firstLine="0"/>
              <w:jc w:val="center"/>
              <w:rPr>
                <w:sz w:val="16"/>
                <w:szCs w:val="16"/>
              </w:rPr>
            </w:pPr>
          </w:p>
        </w:tc>
        <w:tc>
          <w:tcPr>
            <w:tcW w:w="70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0B6C57">
            <w:pPr>
              <w:widowControl/>
              <w:snapToGrid/>
              <w:spacing w:line="276" w:lineRule="auto"/>
              <w:ind w:firstLine="0"/>
              <w:jc w:val="center"/>
              <w:rPr>
                <w:sz w:val="16"/>
                <w:szCs w:val="16"/>
              </w:rPr>
            </w:pPr>
          </w:p>
        </w:tc>
        <w:tc>
          <w:tcPr>
            <w:tcW w:w="848"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p>
        </w:tc>
      </w:tr>
      <w:tr w:rsidR="000D133A" w:rsidRPr="00DA0955" w:rsidTr="000B6C57">
        <w:trPr>
          <w:trHeight w:val="567"/>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Pr="00B86622" w:rsidRDefault="000D133A" w:rsidP="000B6C57">
            <w:pPr>
              <w:widowControl/>
              <w:snapToGrid/>
              <w:spacing w:line="276" w:lineRule="auto"/>
              <w:ind w:firstLine="0"/>
              <w:jc w:val="left"/>
              <w:rPr>
                <w:sz w:val="16"/>
                <w:szCs w:val="16"/>
              </w:rPr>
            </w:pPr>
            <w:r w:rsidRPr="00B86622">
              <w:rPr>
                <w:sz w:val="16"/>
                <w:szCs w:val="16"/>
              </w:rPr>
              <w:t xml:space="preserve">Средства областного бюджета </w:t>
            </w:r>
          </w:p>
          <w:p w:rsidR="000D133A" w:rsidRPr="00B86622" w:rsidRDefault="000D133A" w:rsidP="000B6C57">
            <w:pPr>
              <w:widowControl/>
              <w:snapToGrid/>
              <w:spacing w:line="276" w:lineRule="auto"/>
              <w:ind w:firstLine="0"/>
              <w:jc w:val="left"/>
              <w:rPr>
                <w:sz w:val="16"/>
                <w:szCs w:val="16"/>
              </w:rPr>
            </w:pPr>
          </w:p>
        </w:tc>
        <w:tc>
          <w:tcPr>
            <w:tcW w:w="850" w:type="dxa"/>
            <w:vAlign w:val="center"/>
          </w:tcPr>
          <w:p w:rsidR="000D133A" w:rsidRDefault="000D133A" w:rsidP="000B6C57">
            <w:pPr>
              <w:widowControl/>
              <w:snapToGrid/>
              <w:spacing w:line="276" w:lineRule="auto"/>
              <w:ind w:firstLine="0"/>
              <w:jc w:val="center"/>
              <w:rPr>
                <w:sz w:val="16"/>
                <w:szCs w:val="16"/>
              </w:rPr>
            </w:pPr>
          </w:p>
        </w:tc>
        <w:tc>
          <w:tcPr>
            <w:tcW w:w="1249" w:type="dxa"/>
            <w:vAlign w:val="center"/>
          </w:tcPr>
          <w:p w:rsidR="000D133A" w:rsidRDefault="000D133A" w:rsidP="000B6C57">
            <w:pPr>
              <w:widowControl/>
              <w:snapToGrid/>
              <w:spacing w:line="276" w:lineRule="auto"/>
              <w:ind w:firstLine="0"/>
              <w:jc w:val="center"/>
              <w:rPr>
                <w:sz w:val="16"/>
                <w:szCs w:val="16"/>
              </w:rPr>
            </w:pPr>
          </w:p>
        </w:tc>
        <w:tc>
          <w:tcPr>
            <w:tcW w:w="70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0B6C57">
            <w:pPr>
              <w:widowControl/>
              <w:snapToGrid/>
              <w:spacing w:line="276" w:lineRule="auto"/>
              <w:ind w:firstLine="0"/>
              <w:jc w:val="center"/>
              <w:rPr>
                <w:sz w:val="16"/>
                <w:szCs w:val="16"/>
              </w:rPr>
            </w:pPr>
          </w:p>
        </w:tc>
        <w:tc>
          <w:tcPr>
            <w:tcW w:w="848"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p>
        </w:tc>
      </w:tr>
      <w:tr w:rsidR="000D133A" w:rsidRPr="00DA0955" w:rsidTr="000B6C57">
        <w:trPr>
          <w:trHeight w:val="491"/>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Pr="00B86622" w:rsidRDefault="000D133A" w:rsidP="000B6C57">
            <w:pPr>
              <w:widowControl/>
              <w:snapToGrid/>
              <w:spacing w:line="276" w:lineRule="auto"/>
              <w:ind w:firstLine="0"/>
              <w:jc w:val="left"/>
              <w:rPr>
                <w:sz w:val="16"/>
                <w:szCs w:val="16"/>
              </w:rPr>
            </w:pPr>
            <w:r w:rsidRPr="00B86622">
              <w:rPr>
                <w:sz w:val="16"/>
                <w:szCs w:val="16"/>
              </w:rPr>
              <w:t>Внебюджетные источники</w:t>
            </w:r>
          </w:p>
          <w:p w:rsidR="000D133A" w:rsidRPr="00B86622" w:rsidRDefault="000D133A" w:rsidP="000B6C57">
            <w:pPr>
              <w:widowControl/>
              <w:snapToGrid/>
              <w:spacing w:line="276" w:lineRule="auto"/>
              <w:ind w:firstLine="0"/>
              <w:jc w:val="left"/>
              <w:rPr>
                <w:sz w:val="16"/>
                <w:szCs w:val="16"/>
              </w:rPr>
            </w:pPr>
          </w:p>
        </w:tc>
        <w:tc>
          <w:tcPr>
            <w:tcW w:w="850" w:type="dxa"/>
            <w:vAlign w:val="center"/>
          </w:tcPr>
          <w:p w:rsidR="000D133A" w:rsidRDefault="000D133A" w:rsidP="000B6C57">
            <w:pPr>
              <w:widowControl/>
              <w:snapToGrid/>
              <w:spacing w:line="276" w:lineRule="auto"/>
              <w:ind w:firstLine="0"/>
              <w:jc w:val="center"/>
              <w:rPr>
                <w:sz w:val="16"/>
                <w:szCs w:val="16"/>
              </w:rPr>
            </w:pPr>
          </w:p>
        </w:tc>
        <w:tc>
          <w:tcPr>
            <w:tcW w:w="1249" w:type="dxa"/>
            <w:vAlign w:val="center"/>
          </w:tcPr>
          <w:p w:rsidR="000D133A" w:rsidRDefault="000D133A" w:rsidP="000B6C57">
            <w:pPr>
              <w:widowControl/>
              <w:snapToGrid/>
              <w:spacing w:line="276" w:lineRule="auto"/>
              <w:ind w:firstLine="0"/>
              <w:jc w:val="center"/>
              <w:rPr>
                <w:sz w:val="16"/>
                <w:szCs w:val="16"/>
              </w:rPr>
            </w:pPr>
          </w:p>
        </w:tc>
        <w:tc>
          <w:tcPr>
            <w:tcW w:w="70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0B6C57">
            <w:pPr>
              <w:widowControl/>
              <w:snapToGrid/>
              <w:spacing w:line="276" w:lineRule="auto"/>
              <w:ind w:firstLine="0"/>
              <w:jc w:val="center"/>
              <w:rPr>
                <w:sz w:val="16"/>
                <w:szCs w:val="16"/>
              </w:rPr>
            </w:pPr>
          </w:p>
        </w:tc>
        <w:tc>
          <w:tcPr>
            <w:tcW w:w="848"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p>
        </w:tc>
      </w:tr>
      <w:tr w:rsidR="000D133A" w:rsidRPr="00DA0955" w:rsidTr="000B6C57">
        <w:trPr>
          <w:trHeight w:val="1025"/>
        </w:trPr>
        <w:tc>
          <w:tcPr>
            <w:tcW w:w="419" w:type="dxa"/>
            <w:vMerge/>
            <w:vAlign w:val="center"/>
          </w:tcPr>
          <w:p w:rsidR="000D133A" w:rsidRDefault="000D133A" w:rsidP="000B6C57">
            <w:pPr>
              <w:widowControl/>
              <w:snapToGrid/>
              <w:ind w:firstLine="0"/>
              <w:jc w:val="left"/>
              <w:rPr>
                <w:sz w:val="16"/>
                <w:szCs w:val="16"/>
              </w:rPr>
            </w:pPr>
          </w:p>
        </w:tc>
        <w:tc>
          <w:tcPr>
            <w:tcW w:w="1690" w:type="dxa"/>
            <w:vMerge/>
            <w:vAlign w:val="center"/>
          </w:tcPr>
          <w:p w:rsidR="000D133A" w:rsidRDefault="000D133A" w:rsidP="000B6C57">
            <w:pPr>
              <w:widowControl/>
              <w:snapToGrid/>
              <w:ind w:firstLine="0"/>
              <w:jc w:val="left"/>
              <w:rPr>
                <w:b/>
                <w:bCs/>
              </w:rPr>
            </w:pPr>
          </w:p>
        </w:tc>
        <w:tc>
          <w:tcPr>
            <w:tcW w:w="1834" w:type="dxa"/>
            <w:vAlign w:val="center"/>
          </w:tcPr>
          <w:p w:rsidR="000D133A" w:rsidRPr="00B86622" w:rsidRDefault="000D133A" w:rsidP="000B6C57">
            <w:pPr>
              <w:widowControl/>
              <w:snapToGrid/>
              <w:spacing w:line="276" w:lineRule="auto"/>
              <w:ind w:firstLine="0"/>
              <w:jc w:val="left"/>
              <w:rPr>
                <w:sz w:val="16"/>
                <w:szCs w:val="16"/>
              </w:rPr>
            </w:pPr>
            <w:r w:rsidRPr="00B86622">
              <w:rPr>
                <w:sz w:val="16"/>
                <w:szCs w:val="16"/>
              </w:rPr>
              <w:t>Средства  бюджета Коммунарского  сельского поселения</w:t>
            </w:r>
          </w:p>
        </w:tc>
        <w:tc>
          <w:tcPr>
            <w:tcW w:w="850" w:type="dxa"/>
            <w:vAlign w:val="center"/>
          </w:tcPr>
          <w:p w:rsidR="000D133A" w:rsidRDefault="000D133A" w:rsidP="000B6C57">
            <w:pPr>
              <w:widowControl/>
              <w:snapToGrid/>
              <w:spacing w:line="276" w:lineRule="auto"/>
              <w:ind w:firstLine="0"/>
              <w:jc w:val="center"/>
              <w:rPr>
                <w:sz w:val="16"/>
                <w:szCs w:val="16"/>
              </w:rPr>
            </w:pPr>
          </w:p>
        </w:tc>
        <w:tc>
          <w:tcPr>
            <w:tcW w:w="1249" w:type="dxa"/>
            <w:vAlign w:val="center"/>
          </w:tcPr>
          <w:p w:rsidR="000D133A" w:rsidRDefault="000D133A" w:rsidP="000B6C57">
            <w:pPr>
              <w:widowControl/>
              <w:snapToGrid/>
              <w:spacing w:line="276" w:lineRule="auto"/>
              <w:ind w:firstLine="0"/>
              <w:jc w:val="center"/>
              <w:rPr>
                <w:sz w:val="16"/>
                <w:szCs w:val="16"/>
              </w:rPr>
            </w:pPr>
          </w:p>
        </w:tc>
        <w:tc>
          <w:tcPr>
            <w:tcW w:w="70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478,8</w:t>
            </w:r>
          </w:p>
        </w:tc>
        <w:tc>
          <w:tcPr>
            <w:tcW w:w="85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0B6C57">
            <w:pPr>
              <w:widowControl/>
              <w:snapToGrid/>
              <w:spacing w:line="276" w:lineRule="auto"/>
              <w:ind w:firstLine="0"/>
              <w:jc w:val="center"/>
              <w:rPr>
                <w:sz w:val="16"/>
                <w:szCs w:val="16"/>
              </w:rPr>
            </w:pPr>
            <w:r>
              <w:rPr>
                <w:sz w:val="16"/>
                <w:szCs w:val="16"/>
              </w:rPr>
              <w:t>242,4</w:t>
            </w:r>
          </w:p>
        </w:tc>
        <w:tc>
          <w:tcPr>
            <w:tcW w:w="720" w:type="dxa"/>
            <w:gridSpan w:val="2"/>
            <w:vAlign w:val="center"/>
          </w:tcPr>
          <w:p w:rsidR="000D133A" w:rsidRDefault="000D133A" w:rsidP="000B6C57">
            <w:pPr>
              <w:widowControl/>
              <w:snapToGrid/>
              <w:spacing w:line="276" w:lineRule="auto"/>
              <w:ind w:firstLine="0"/>
              <w:jc w:val="center"/>
              <w:rPr>
                <w:sz w:val="16"/>
                <w:szCs w:val="16"/>
              </w:rPr>
            </w:pPr>
            <w:r>
              <w:rPr>
                <w:sz w:val="16"/>
                <w:szCs w:val="16"/>
              </w:rPr>
              <w:t>236,4</w:t>
            </w:r>
          </w:p>
        </w:tc>
        <w:tc>
          <w:tcPr>
            <w:tcW w:w="848"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0B6C57">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0B6C57">
            <w:pPr>
              <w:widowControl/>
              <w:snapToGrid/>
              <w:spacing w:line="276" w:lineRule="auto"/>
              <w:ind w:firstLine="0"/>
              <w:jc w:val="center"/>
              <w:rPr>
                <w:sz w:val="16"/>
                <w:szCs w:val="16"/>
              </w:rPr>
            </w:pPr>
            <w:r>
              <w:rPr>
                <w:sz w:val="16"/>
                <w:szCs w:val="16"/>
              </w:rPr>
              <w:t>Щепелева Е.Е.</w:t>
            </w:r>
          </w:p>
        </w:tc>
      </w:tr>
      <w:tr w:rsidR="007A068A" w:rsidRPr="00DA0955" w:rsidTr="007A068A">
        <w:trPr>
          <w:trHeight w:val="246"/>
        </w:trPr>
        <w:tc>
          <w:tcPr>
            <w:tcW w:w="419" w:type="dxa"/>
            <w:vAlign w:val="center"/>
          </w:tcPr>
          <w:p w:rsidR="007A068A" w:rsidRDefault="007A068A" w:rsidP="000B6C57">
            <w:pPr>
              <w:widowControl/>
              <w:snapToGrid/>
              <w:ind w:firstLine="0"/>
              <w:jc w:val="left"/>
              <w:rPr>
                <w:sz w:val="16"/>
                <w:szCs w:val="16"/>
              </w:rPr>
            </w:pPr>
          </w:p>
        </w:tc>
        <w:tc>
          <w:tcPr>
            <w:tcW w:w="1690" w:type="dxa"/>
            <w:vAlign w:val="center"/>
          </w:tcPr>
          <w:p w:rsidR="007A068A" w:rsidRDefault="005F43BD" w:rsidP="000B6C57">
            <w:pPr>
              <w:widowControl/>
              <w:snapToGrid/>
              <w:ind w:firstLine="0"/>
              <w:jc w:val="left"/>
              <w:rPr>
                <w:b/>
                <w:bCs/>
              </w:rPr>
            </w:pPr>
            <w:r>
              <w:rPr>
                <w:b/>
                <w:bCs/>
              </w:rPr>
              <w:t>Всего</w:t>
            </w:r>
          </w:p>
        </w:tc>
        <w:tc>
          <w:tcPr>
            <w:tcW w:w="1834" w:type="dxa"/>
            <w:vAlign w:val="center"/>
          </w:tcPr>
          <w:p w:rsidR="007A068A" w:rsidRPr="00B86622" w:rsidRDefault="007A068A" w:rsidP="000B6C57">
            <w:pPr>
              <w:widowControl/>
              <w:snapToGrid/>
              <w:spacing w:line="276" w:lineRule="auto"/>
              <w:ind w:firstLine="0"/>
              <w:jc w:val="left"/>
              <w:rPr>
                <w:sz w:val="16"/>
                <w:szCs w:val="16"/>
              </w:rPr>
            </w:pPr>
          </w:p>
        </w:tc>
        <w:tc>
          <w:tcPr>
            <w:tcW w:w="850" w:type="dxa"/>
            <w:vAlign w:val="center"/>
          </w:tcPr>
          <w:p w:rsidR="007A068A" w:rsidRDefault="007A068A" w:rsidP="000B6C57">
            <w:pPr>
              <w:widowControl/>
              <w:snapToGrid/>
              <w:spacing w:line="276" w:lineRule="auto"/>
              <w:ind w:firstLine="0"/>
              <w:jc w:val="center"/>
              <w:rPr>
                <w:sz w:val="16"/>
                <w:szCs w:val="16"/>
              </w:rPr>
            </w:pPr>
          </w:p>
        </w:tc>
        <w:tc>
          <w:tcPr>
            <w:tcW w:w="1249" w:type="dxa"/>
            <w:vAlign w:val="center"/>
          </w:tcPr>
          <w:p w:rsidR="007A068A" w:rsidRDefault="007A068A" w:rsidP="000B6C57">
            <w:pPr>
              <w:widowControl/>
              <w:snapToGrid/>
              <w:spacing w:line="276" w:lineRule="auto"/>
              <w:ind w:firstLine="0"/>
              <w:jc w:val="center"/>
              <w:rPr>
                <w:sz w:val="16"/>
                <w:szCs w:val="16"/>
              </w:rPr>
            </w:pPr>
          </w:p>
        </w:tc>
        <w:tc>
          <w:tcPr>
            <w:tcW w:w="709" w:type="dxa"/>
            <w:gridSpan w:val="2"/>
            <w:vAlign w:val="center"/>
          </w:tcPr>
          <w:p w:rsidR="007A068A" w:rsidRDefault="005F43BD" w:rsidP="000B6C57">
            <w:pPr>
              <w:widowControl/>
              <w:snapToGrid/>
              <w:spacing w:line="276" w:lineRule="auto"/>
              <w:ind w:firstLine="0"/>
              <w:jc w:val="center"/>
              <w:rPr>
                <w:sz w:val="16"/>
                <w:szCs w:val="16"/>
              </w:rPr>
            </w:pPr>
            <w:r>
              <w:rPr>
                <w:sz w:val="16"/>
                <w:szCs w:val="16"/>
              </w:rPr>
              <w:t>478,8</w:t>
            </w:r>
          </w:p>
        </w:tc>
        <w:tc>
          <w:tcPr>
            <w:tcW w:w="850" w:type="dxa"/>
            <w:gridSpan w:val="2"/>
            <w:vAlign w:val="center"/>
          </w:tcPr>
          <w:p w:rsidR="007A068A" w:rsidRDefault="005F43BD" w:rsidP="000B6C57">
            <w:pPr>
              <w:widowControl/>
              <w:snapToGrid/>
              <w:spacing w:line="276" w:lineRule="auto"/>
              <w:ind w:firstLine="0"/>
              <w:jc w:val="center"/>
              <w:rPr>
                <w:sz w:val="16"/>
                <w:szCs w:val="16"/>
              </w:rPr>
            </w:pPr>
            <w:r>
              <w:rPr>
                <w:sz w:val="16"/>
                <w:szCs w:val="16"/>
              </w:rPr>
              <w:t>-</w:t>
            </w:r>
          </w:p>
        </w:tc>
        <w:tc>
          <w:tcPr>
            <w:tcW w:w="712" w:type="dxa"/>
            <w:vAlign w:val="center"/>
          </w:tcPr>
          <w:p w:rsidR="007A068A" w:rsidRDefault="005F43BD" w:rsidP="000B6C57">
            <w:pPr>
              <w:widowControl/>
              <w:snapToGrid/>
              <w:spacing w:line="276" w:lineRule="auto"/>
              <w:ind w:firstLine="0"/>
              <w:jc w:val="center"/>
              <w:rPr>
                <w:sz w:val="16"/>
                <w:szCs w:val="16"/>
              </w:rPr>
            </w:pPr>
            <w:r>
              <w:rPr>
                <w:sz w:val="16"/>
                <w:szCs w:val="16"/>
              </w:rPr>
              <w:t>242,4</w:t>
            </w:r>
          </w:p>
        </w:tc>
        <w:tc>
          <w:tcPr>
            <w:tcW w:w="720" w:type="dxa"/>
            <w:gridSpan w:val="2"/>
            <w:vAlign w:val="center"/>
          </w:tcPr>
          <w:p w:rsidR="007A068A" w:rsidRDefault="005F43BD" w:rsidP="000B6C57">
            <w:pPr>
              <w:widowControl/>
              <w:snapToGrid/>
              <w:spacing w:line="276" w:lineRule="auto"/>
              <w:ind w:firstLine="0"/>
              <w:jc w:val="center"/>
              <w:rPr>
                <w:sz w:val="16"/>
                <w:szCs w:val="16"/>
              </w:rPr>
            </w:pPr>
            <w:r>
              <w:rPr>
                <w:sz w:val="16"/>
                <w:szCs w:val="16"/>
              </w:rPr>
              <w:t>236,4</w:t>
            </w:r>
          </w:p>
        </w:tc>
        <w:tc>
          <w:tcPr>
            <w:tcW w:w="848" w:type="dxa"/>
            <w:gridSpan w:val="2"/>
            <w:vAlign w:val="center"/>
          </w:tcPr>
          <w:p w:rsidR="007A068A" w:rsidRDefault="005F43BD" w:rsidP="000B6C57">
            <w:pPr>
              <w:widowControl/>
              <w:snapToGrid/>
              <w:spacing w:line="276" w:lineRule="auto"/>
              <w:ind w:firstLine="0"/>
              <w:jc w:val="center"/>
              <w:rPr>
                <w:sz w:val="16"/>
                <w:szCs w:val="16"/>
              </w:rPr>
            </w:pPr>
            <w:r>
              <w:rPr>
                <w:sz w:val="16"/>
                <w:szCs w:val="16"/>
              </w:rPr>
              <w:t>-</w:t>
            </w:r>
          </w:p>
        </w:tc>
        <w:tc>
          <w:tcPr>
            <w:tcW w:w="849" w:type="dxa"/>
            <w:gridSpan w:val="2"/>
            <w:vAlign w:val="center"/>
          </w:tcPr>
          <w:p w:rsidR="007A068A" w:rsidRDefault="005F43BD" w:rsidP="000B6C57">
            <w:pPr>
              <w:widowControl/>
              <w:snapToGrid/>
              <w:spacing w:line="276" w:lineRule="auto"/>
              <w:ind w:firstLine="0"/>
              <w:jc w:val="center"/>
              <w:rPr>
                <w:sz w:val="16"/>
                <w:szCs w:val="16"/>
              </w:rPr>
            </w:pPr>
            <w:r>
              <w:rPr>
                <w:sz w:val="16"/>
                <w:szCs w:val="16"/>
              </w:rPr>
              <w:t>-</w:t>
            </w:r>
          </w:p>
        </w:tc>
        <w:tc>
          <w:tcPr>
            <w:tcW w:w="848" w:type="dxa"/>
            <w:vAlign w:val="center"/>
          </w:tcPr>
          <w:p w:rsidR="007A068A" w:rsidRDefault="005F43BD" w:rsidP="000B6C57">
            <w:pPr>
              <w:widowControl/>
              <w:snapToGrid/>
              <w:spacing w:line="276" w:lineRule="auto"/>
              <w:ind w:firstLine="0"/>
              <w:jc w:val="center"/>
              <w:rPr>
                <w:sz w:val="16"/>
                <w:szCs w:val="16"/>
              </w:rPr>
            </w:pPr>
            <w:r>
              <w:rPr>
                <w:sz w:val="16"/>
                <w:szCs w:val="16"/>
              </w:rPr>
              <w:t>-</w:t>
            </w:r>
          </w:p>
        </w:tc>
        <w:tc>
          <w:tcPr>
            <w:tcW w:w="719" w:type="dxa"/>
            <w:gridSpan w:val="2"/>
            <w:vAlign w:val="center"/>
          </w:tcPr>
          <w:p w:rsidR="007A068A" w:rsidRDefault="005F43BD" w:rsidP="000B6C57">
            <w:pPr>
              <w:widowControl/>
              <w:snapToGrid/>
              <w:spacing w:line="276" w:lineRule="auto"/>
              <w:ind w:firstLine="0"/>
              <w:jc w:val="center"/>
              <w:rPr>
                <w:sz w:val="16"/>
                <w:szCs w:val="16"/>
              </w:rPr>
            </w:pPr>
            <w:r>
              <w:rPr>
                <w:sz w:val="16"/>
                <w:szCs w:val="16"/>
              </w:rPr>
              <w:t>-</w:t>
            </w:r>
          </w:p>
        </w:tc>
        <w:tc>
          <w:tcPr>
            <w:tcW w:w="704" w:type="dxa"/>
            <w:vAlign w:val="center"/>
          </w:tcPr>
          <w:p w:rsidR="007A068A" w:rsidRDefault="005F43BD" w:rsidP="000B6C57">
            <w:pPr>
              <w:widowControl/>
              <w:snapToGrid/>
              <w:spacing w:line="276" w:lineRule="auto"/>
              <w:ind w:firstLine="0"/>
              <w:jc w:val="center"/>
              <w:rPr>
                <w:sz w:val="16"/>
                <w:szCs w:val="16"/>
              </w:rPr>
            </w:pPr>
            <w:r>
              <w:rPr>
                <w:sz w:val="16"/>
                <w:szCs w:val="16"/>
              </w:rPr>
              <w:t>-</w:t>
            </w:r>
          </w:p>
        </w:tc>
        <w:tc>
          <w:tcPr>
            <w:tcW w:w="711" w:type="dxa"/>
            <w:vAlign w:val="center"/>
          </w:tcPr>
          <w:p w:rsidR="007A068A" w:rsidRDefault="005F43BD" w:rsidP="000B6C57">
            <w:pPr>
              <w:widowControl/>
              <w:snapToGrid/>
              <w:spacing w:line="276" w:lineRule="auto"/>
              <w:ind w:firstLine="0"/>
              <w:jc w:val="center"/>
              <w:rPr>
                <w:sz w:val="16"/>
                <w:szCs w:val="16"/>
              </w:rPr>
            </w:pPr>
            <w:r>
              <w:rPr>
                <w:sz w:val="16"/>
                <w:szCs w:val="16"/>
              </w:rPr>
              <w:t>-</w:t>
            </w:r>
          </w:p>
        </w:tc>
        <w:tc>
          <w:tcPr>
            <w:tcW w:w="1278" w:type="dxa"/>
            <w:vAlign w:val="center"/>
          </w:tcPr>
          <w:p w:rsidR="007A068A" w:rsidRDefault="007A068A" w:rsidP="000B6C57">
            <w:pPr>
              <w:widowControl/>
              <w:snapToGrid/>
              <w:spacing w:line="276" w:lineRule="auto"/>
              <w:ind w:firstLine="0"/>
              <w:jc w:val="center"/>
              <w:rPr>
                <w:sz w:val="16"/>
                <w:szCs w:val="16"/>
              </w:rPr>
            </w:pPr>
          </w:p>
        </w:tc>
      </w:tr>
    </w:tbl>
    <w:p w:rsidR="000D133A" w:rsidRDefault="000D133A" w:rsidP="000D133A">
      <w:pPr>
        <w:widowControl/>
        <w:tabs>
          <w:tab w:val="left" w:pos="1260"/>
        </w:tabs>
        <w:snapToGrid/>
        <w:ind w:firstLine="0"/>
        <w:jc w:val="left"/>
        <w:rPr>
          <w:sz w:val="21"/>
          <w:szCs w:val="21"/>
        </w:rPr>
      </w:pPr>
      <w:r>
        <w:rPr>
          <w:sz w:val="21"/>
          <w:szCs w:val="21"/>
        </w:rPr>
        <w:t xml:space="preserve">          </w:t>
      </w:r>
    </w:p>
    <w:p w:rsidR="000D133A" w:rsidRDefault="000D133A" w:rsidP="000D133A">
      <w:pPr>
        <w:widowControl/>
        <w:tabs>
          <w:tab w:val="left" w:pos="1260"/>
        </w:tabs>
        <w:snapToGrid/>
        <w:ind w:firstLine="0"/>
        <w:jc w:val="left"/>
        <w:rPr>
          <w:sz w:val="21"/>
          <w:szCs w:val="21"/>
        </w:rPr>
      </w:pPr>
    </w:p>
    <w:p w:rsidR="000D133A" w:rsidRDefault="000D133A" w:rsidP="000D133A">
      <w:pPr>
        <w:widowControl/>
        <w:tabs>
          <w:tab w:val="left" w:pos="1260"/>
        </w:tabs>
        <w:snapToGrid/>
        <w:ind w:firstLine="0"/>
        <w:jc w:val="left"/>
        <w:rPr>
          <w:sz w:val="21"/>
          <w:szCs w:val="21"/>
        </w:rPr>
      </w:pPr>
    </w:p>
    <w:p w:rsidR="000D133A" w:rsidRPr="00FF59E3" w:rsidRDefault="000D133A" w:rsidP="000D133A">
      <w:pPr>
        <w:widowControl/>
        <w:tabs>
          <w:tab w:val="left" w:pos="1260"/>
        </w:tabs>
        <w:snapToGrid/>
        <w:ind w:firstLine="0"/>
        <w:jc w:val="left"/>
        <w:rPr>
          <w:sz w:val="28"/>
          <w:szCs w:val="28"/>
        </w:rPr>
      </w:pPr>
      <w:r w:rsidRPr="00FF59E3">
        <w:rPr>
          <w:sz w:val="28"/>
          <w:szCs w:val="28"/>
        </w:rPr>
        <w:t>Ведущий специалист по делопроизводству,</w:t>
      </w:r>
    </w:p>
    <w:p w:rsidR="000D133A" w:rsidRPr="00FF59E3" w:rsidRDefault="000D133A" w:rsidP="000D133A">
      <w:pPr>
        <w:widowControl/>
        <w:tabs>
          <w:tab w:val="left" w:pos="1260"/>
        </w:tabs>
        <w:snapToGrid/>
        <w:ind w:firstLine="0"/>
        <w:jc w:val="left"/>
        <w:rPr>
          <w:sz w:val="28"/>
          <w:szCs w:val="28"/>
        </w:rPr>
      </w:pPr>
      <w:r w:rsidRPr="00FF59E3">
        <w:rPr>
          <w:sz w:val="28"/>
          <w:szCs w:val="28"/>
        </w:rPr>
        <w:t xml:space="preserve">         архивной работе                                                           </w:t>
      </w:r>
      <w:r>
        <w:rPr>
          <w:sz w:val="28"/>
          <w:szCs w:val="28"/>
        </w:rPr>
        <w:t xml:space="preserve">                                                                 О.А. Домашенко</w:t>
      </w:r>
      <w:r w:rsidRPr="00FF59E3">
        <w:rPr>
          <w:sz w:val="28"/>
          <w:szCs w:val="28"/>
        </w:rPr>
        <w:t xml:space="preserve">               </w:t>
      </w:r>
    </w:p>
    <w:p w:rsidR="000D133A" w:rsidRDefault="000D133A" w:rsidP="000D133A">
      <w:pPr>
        <w:widowControl/>
        <w:tabs>
          <w:tab w:val="left" w:pos="1260"/>
        </w:tabs>
        <w:snapToGrid/>
        <w:ind w:left="1080" w:firstLine="0"/>
        <w:jc w:val="center"/>
        <w:rPr>
          <w:b/>
          <w:bCs/>
          <w:sz w:val="24"/>
          <w:szCs w:val="24"/>
          <w:lang w:eastAsia="en-US"/>
        </w:rPr>
        <w:sectPr w:rsidR="000D133A" w:rsidSect="00CC0ECC">
          <w:pgSz w:w="16838" w:h="11906" w:orient="landscape"/>
          <w:pgMar w:top="1701" w:right="1134" w:bottom="851" w:left="1134" w:header="708" w:footer="708" w:gutter="0"/>
          <w:cols w:space="708"/>
          <w:docGrid w:linePitch="360"/>
        </w:sectPr>
      </w:pPr>
    </w:p>
    <w:p w:rsidR="000D133A" w:rsidRPr="00FF59E3" w:rsidRDefault="000D133A" w:rsidP="000D133A">
      <w:pPr>
        <w:widowControl/>
        <w:tabs>
          <w:tab w:val="left" w:pos="1260"/>
        </w:tabs>
        <w:snapToGrid/>
        <w:ind w:left="1080" w:firstLine="0"/>
        <w:rPr>
          <w:b/>
          <w:bCs/>
          <w:sz w:val="28"/>
          <w:szCs w:val="28"/>
          <w:lang w:eastAsia="en-US"/>
        </w:rPr>
      </w:pPr>
      <w:r w:rsidRPr="00697CB8">
        <w:rPr>
          <w:b/>
          <w:bCs/>
          <w:sz w:val="28"/>
          <w:szCs w:val="28"/>
          <w:lang w:eastAsia="en-US"/>
        </w:rPr>
        <w:lastRenderedPageBreak/>
        <w:t xml:space="preserve"> </w:t>
      </w:r>
      <w:r w:rsidRPr="00FF59E3">
        <w:rPr>
          <w:b/>
          <w:sz w:val="28"/>
          <w:szCs w:val="28"/>
        </w:rPr>
        <w:t xml:space="preserve">Методика оценки эффективности </w:t>
      </w:r>
      <w:r w:rsidR="00312A83">
        <w:rPr>
          <w:b/>
          <w:sz w:val="28"/>
          <w:szCs w:val="28"/>
        </w:rPr>
        <w:t>под</w:t>
      </w:r>
      <w:r w:rsidRPr="00FF59E3">
        <w:rPr>
          <w:b/>
          <w:sz w:val="28"/>
          <w:szCs w:val="28"/>
        </w:rPr>
        <w:t>программы</w:t>
      </w:r>
    </w:p>
    <w:p w:rsidR="000D133A" w:rsidRDefault="000D133A" w:rsidP="000D133A">
      <w:pPr>
        <w:widowControl/>
        <w:snapToGrid/>
        <w:ind w:firstLine="0"/>
        <w:rPr>
          <w:sz w:val="28"/>
          <w:szCs w:val="28"/>
        </w:rPr>
      </w:pPr>
    </w:p>
    <w:p w:rsidR="000D133A" w:rsidRPr="00FF59E3" w:rsidRDefault="000D133A" w:rsidP="000D133A">
      <w:pPr>
        <w:widowControl/>
        <w:snapToGrid/>
        <w:ind w:firstLine="709"/>
        <w:rPr>
          <w:sz w:val="28"/>
          <w:szCs w:val="28"/>
        </w:rPr>
      </w:pPr>
      <w:r w:rsidRPr="00FF59E3">
        <w:rPr>
          <w:sz w:val="28"/>
          <w:szCs w:val="28"/>
        </w:rPr>
        <w:t xml:space="preserve">1. Оценка эффективности </w:t>
      </w:r>
      <w:r w:rsidR="00312A83">
        <w:rPr>
          <w:sz w:val="28"/>
          <w:szCs w:val="28"/>
        </w:rPr>
        <w:t>под</w:t>
      </w:r>
      <w:r w:rsidRPr="00FF59E3">
        <w:rPr>
          <w:sz w:val="28"/>
          <w:szCs w:val="28"/>
        </w:rPr>
        <w:t>прогр</w:t>
      </w:r>
      <w:r>
        <w:rPr>
          <w:sz w:val="28"/>
          <w:szCs w:val="28"/>
        </w:rPr>
        <w:t>аммы Коммунарского сельского по</w:t>
      </w:r>
      <w:r w:rsidRPr="00FF59E3">
        <w:rPr>
          <w:sz w:val="28"/>
          <w:szCs w:val="28"/>
        </w:rPr>
        <w:t xml:space="preserve">селения (далее – муниципальная программа) осуществляется в соответствии с методикой оценки эффективности </w:t>
      </w:r>
      <w:r w:rsidR="00312A83">
        <w:rPr>
          <w:sz w:val="28"/>
          <w:szCs w:val="28"/>
        </w:rPr>
        <w:t>под</w:t>
      </w:r>
      <w:r w:rsidRPr="00FF59E3">
        <w:rPr>
          <w:sz w:val="28"/>
          <w:szCs w:val="28"/>
        </w:rPr>
        <w:t xml:space="preserve">программы, которая представляет собой оценку фактической эффективности в процессе и по итогам реализации </w:t>
      </w:r>
      <w:r w:rsidR="00312A83">
        <w:rPr>
          <w:sz w:val="28"/>
          <w:szCs w:val="28"/>
        </w:rPr>
        <w:t>под</w:t>
      </w:r>
      <w:r w:rsidRPr="00FF59E3">
        <w:rPr>
          <w:sz w:val="28"/>
          <w:szCs w:val="28"/>
        </w:rPr>
        <w:t xml:space="preserve">программы и должна быть основана на оценке результативности </w:t>
      </w:r>
      <w:r w:rsidR="00312A83">
        <w:rPr>
          <w:sz w:val="28"/>
          <w:szCs w:val="28"/>
        </w:rPr>
        <w:t>под</w:t>
      </w:r>
      <w:r w:rsidRPr="00FF59E3">
        <w:rPr>
          <w:sz w:val="28"/>
          <w:szCs w:val="28"/>
        </w:rPr>
        <w:t>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Ко</w:t>
      </w:r>
      <w:r>
        <w:rPr>
          <w:sz w:val="28"/>
          <w:szCs w:val="28"/>
        </w:rPr>
        <w:t>ммунарского сельского поселения</w:t>
      </w:r>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2. Методика оценки эффективности </w:t>
      </w:r>
      <w:r w:rsidR="00312A83">
        <w:rPr>
          <w:sz w:val="28"/>
          <w:szCs w:val="28"/>
        </w:rPr>
        <w:t>под</w:t>
      </w:r>
      <w:r>
        <w:rPr>
          <w:sz w:val="28"/>
          <w:szCs w:val="28"/>
        </w:rPr>
        <w:t>программы учитывает необходи</w:t>
      </w:r>
      <w:r w:rsidRPr="00FF59E3">
        <w:rPr>
          <w:sz w:val="28"/>
          <w:szCs w:val="28"/>
        </w:rPr>
        <w:t>мость проведения оценок:</w:t>
      </w:r>
    </w:p>
    <w:p w:rsidR="000D133A" w:rsidRPr="00FF59E3" w:rsidRDefault="000D133A" w:rsidP="000D133A">
      <w:pPr>
        <w:widowControl/>
        <w:snapToGrid/>
        <w:ind w:firstLine="709"/>
        <w:rPr>
          <w:sz w:val="28"/>
          <w:szCs w:val="28"/>
        </w:rPr>
      </w:pPr>
      <w:r w:rsidRPr="00FF59E3">
        <w:rPr>
          <w:sz w:val="28"/>
          <w:szCs w:val="28"/>
        </w:rPr>
        <w:t>степени достижения целей и решения задач подпрограмм и в целом посредством выполнения установленных целевых показателей;</w:t>
      </w:r>
    </w:p>
    <w:p w:rsidR="000D133A" w:rsidRPr="00FF59E3" w:rsidRDefault="000D133A" w:rsidP="000D133A">
      <w:pPr>
        <w:widowControl/>
        <w:snapToGrid/>
        <w:ind w:firstLine="709"/>
        <w:rPr>
          <w:sz w:val="28"/>
          <w:szCs w:val="28"/>
        </w:rPr>
      </w:pPr>
      <w:r w:rsidRPr="00FF59E3">
        <w:rPr>
          <w:sz w:val="28"/>
          <w:szCs w:val="28"/>
        </w:rPr>
        <w:t>степени соответствия расходов запланированному у</w:t>
      </w:r>
      <w:r>
        <w:rPr>
          <w:sz w:val="28"/>
          <w:szCs w:val="28"/>
        </w:rPr>
        <w:t>ровню затрат и эффективности ис</w:t>
      </w:r>
      <w:r w:rsidRPr="00FF59E3">
        <w:rPr>
          <w:sz w:val="28"/>
          <w:szCs w:val="28"/>
        </w:rPr>
        <w:t>пользования средств местного бюджета;</w:t>
      </w:r>
    </w:p>
    <w:p w:rsidR="000D133A" w:rsidRPr="00FF59E3" w:rsidRDefault="000D133A" w:rsidP="000D133A">
      <w:pPr>
        <w:widowControl/>
        <w:snapToGrid/>
        <w:ind w:firstLine="709"/>
        <w:rPr>
          <w:sz w:val="28"/>
          <w:szCs w:val="28"/>
        </w:rPr>
      </w:pPr>
      <w:r w:rsidRPr="00FF59E3">
        <w:rPr>
          <w:sz w:val="28"/>
          <w:szCs w:val="28"/>
        </w:rPr>
        <w:t>степени реализации основных мероприятий подпр</w:t>
      </w:r>
      <w:r>
        <w:rPr>
          <w:sz w:val="28"/>
          <w:szCs w:val="28"/>
        </w:rPr>
        <w:t>ограмм и мероприятий ведомствен</w:t>
      </w:r>
      <w:r w:rsidRPr="00FF59E3">
        <w:rPr>
          <w:sz w:val="28"/>
          <w:szCs w:val="28"/>
        </w:rPr>
        <w:t>ных целевых программ (достижения ожидаемых результатов их реализации).</w:t>
      </w:r>
    </w:p>
    <w:p w:rsidR="000D133A" w:rsidRPr="00FF59E3" w:rsidRDefault="000D133A" w:rsidP="000D133A">
      <w:pPr>
        <w:widowControl/>
        <w:snapToGrid/>
        <w:ind w:firstLine="709"/>
        <w:rPr>
          <w:sz w:val="28"/>
          <w:szCs w:val="28"/>
        </w:rPr>
      </w:pPr>
      <w:r w:rsidRPr="00FF59E3">
        <w:rPr>
          <w:sz w:val="28"/>
          <w:szCs w:val="28"/>
        </w:rPr>
        <w:t xml:space="preserve">В рамках методики оценки эффективности </w:t>
      </w:r>
      <w:r w:rsidR="00312A83">
        <w:rPr>
          <w:sz w:val="28"/>
          <w:szCs w:val="28"/>
        </w:rPr>
        <w:t>под</w:t>
      </w:r>
      <w:r>
        <w:rPr>
          <w:sz w:val="28"/>
          <w:szCs w:val="28"/>
        </w:rPr>
        <w:t>программы может преду</w:t>
      </w:r>
      <w:r w:rsidRPr="00FF59E3">
        <w:rPr>
          <w:sz w:val="28"/>
          <w:szCs w:val="28"/>
        </w:rPr>
        <w:t>сматриваться установление пороговых значений целевых п</w:t>
      </w:r>
      <w:r>
        <w:rPr>
          <w:sz w:val="28"/>
          <w:szCs w:val="28"/>
        </w:rPr>
        <w:t>оказателей (индикаторов)</w:t>
      </w:r>
      <w:r w:rsidRPr="00FF59E3">
        <w:rPr>
          <w:sz w:val="28"/>
          <w:szCs w:val="28"/>
        </w:rPr>
        <w:t xml:space="preserve"> </w:t>
      </w:r>
      <w:r w:rsidR="00312A83">
        <w:rPr>
          <w:sz w:val="28"/>
          <w:szCs w:val="28"/>
        </w:rPr>
        <w:t>под</w:t>
      </w:r>
      <w:r w:rsidRPr="00FF59E3">
        <w:rPr>
          <w:sz w:val="28"/>
          <w:szCs w:val="28"/>
        </w:rPr>
        <w:t>программы. Превышение (</w:t>
      </w:r>
      <w:proofErr w:type="spellStart"/>
      <w:r w:rsidRPr="00FF59E3">
        <w:rPr>
          <w:sz w:val="28"/>
          <w:szCs w:val="28"/>
        </w:rPr>
        <w:t>недостижени</w:t>
      </w:r>
      <w:r>
        <w:rPr>
          <w:sz w:val="28"/>
          <w:szCs w:val="28"/>
        </w:rPr>
        <w:t>е</w:t>
      </w:r>
      <w:proofErr w:type="spellEnd"/>
      <w:r>
        <w:rPr>
          <w:sz w:val="28"/>
          <w:szCs w:val="28"/>
        </w:rPr>
        <w:t>) таких пороговых значений сви</w:t>
      </w:r>
      <w:r w:rsidRPr="00FF59E3">
        <w:rPr>
          <w:sz w:val="28"/>
          <w:szCs w:val="28"/>
        </w:rPr>
        <w:t xml:space="preserve">детельствует об эффективной (неэффективной) реализации </w:t>
      </w:r>
      <w:r w:rsidR="00312A83">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Методика оценки эффективности </w:t>
      </w:r>
      <w:r w:rsidR="00312A83">
        <w:rPr>
          <w:sz w:val="28"/>
          <w:szCs w:val="28"/>
        </w:rPr>
        <w:t>под</w:t>
      </w:r>
      <w:r w:rsidRPr="00FF59E3">
        <w:rPr>
          <w:sz w:val="28"/>
          <w:szCs w:val="28"/>
        </w:rPr>
        <w:t xml:space="preserve">программы предусматривает возможность проведения оценки эффективности </w:t>
      </w:r>
      <w:r w:rsidR="00312A83">
        <w:rPr>
          <w:sz w:val="28"/>
          <w:szCs w:val="28"/>
        </w:rPr>
        <w:t>под</w:t>
      </w:r>
      <w:r w:rsidRPr="00FF59E3">
        <w:rPr>
          <w:sz w:val="28"/>
          <w:szCs w:val="28"/>
        </w:rPr>
        <w:t xml:space="preserve">программы в течение реализации </w:t>
      </w:r>
      <w:r w:rsidR="00312A83">
        <w:rPr>
          <w:sz w:val="28"/>
          <w:szCs w:val="28"/>
        </w:rPr>
        <w:t>под</w:t>
      </w:r>
      <w:r w:rsidRPr="00FF59E3">
        <w:rPr>
          <w:sz w:val="28"/>
          <w:szCs w:val="28"/>
        </w:rPr>
        <w:t>программы не реже чем один раз в год.</w:t>
      </w:r>
    </w:p>
    <w:p w:rsidR="000D133A" w:rsidRPr="00FF59E3" w:rsidRDefault="000D133A" w:rsidP="000D133A">
      <w:pPr>
        <w:widowControl/>
        <w:snapToGrid/>
        <w:ind w:firstLine="709"/>
        <w:rPr>
          <w:sz w:val="28"/>
          <w:szCs w:val="28"/>
        </w:rPr>
      </w:pPr>
      <w:r w:rsidRPr="00FF59E3">
        <w:rPr>
          <w:sz w:val="28"/>
          <w:szCs w:val="28"/>
        </w:rPr>
        <w:t xml:space="preserve">3. Эффективность </w:t>
      </w:r>
      <w:r w:rsidR="00312A83">
        <w:rPr>
          <w:sz w:val="28"/>
          <w:szCs w:val="28"/>
        </w:rPr>
        <w:t>под</w:t>
      </w:r>
      <w:r w:rsidRPr="00FF59E3">
        <w:rPr>
          <w:sz w:val="28"/>
          <w:szCs w:val="28"/>
        </w:rPr>
        <w:t>программы определяется на основании степени выполнения целевых показателей, основных мероприяти</w:t>
      </w:r>
      <w:r>
        <w:rPr>
          <w:sz w:val="28"/>
          <w:szCs w:val="28"/>
        </w:rPr>
        <w:t>й и оценки бюджетной эффективно</w:t>
      </w:r>
      <w:r w:rsidRPr="00FF59E3">
        <w:rPr>
          <w:sz w:val="28"/>
          <w:szCs w:val="28"/>
        </w:rPr>
        <w:t xml:space="preserve">сти </w:t>
      </w:r>
      <w:r w:rsidR="00312A83">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4. Степень достижения целевых показателей </w:t>
      </w:r>
      <w:r w:rsidR="00312A83">
        <w:rPr>
          <w:sz w:val="28"/>
          <w:szCs w:val="28"/>
        </w:rPr>
        <w:t>под</w:t>
      </w:r>
      <w:r>
        <w:rPr>
          <w:sz w:val="28"/>
          <w:szCs w:val="28"/>
        </w:rPr>
        <w:t xml:space="preserve">программы, </w:t>
      </w:r>
      <w:r w:rsidRPr="00FF59E3">
        <w:rPr>
          <w:sz w:val="28"/>
          <w:szCs w:val="28"/>
        </w:rPr>
        <w:t>муниципальной программы осуществляется по нижеприведенным формулам.</w:t>
      </w:r>
    </w:p>
    <w:p w:rsidR="000D133A" w:rsidRPr="00FF59E3" w:rsidRDefault="000D133A" w:rsidP="000D133A">
      <w:pPr>
        <w:widowControl/>
        <w:snapToGrid/>
        <w:ind w:firstLine="709"/>
        <w:rPr>
          <w:sz w:val="28"/>
          <w:szCs w:val="28"/>
        </w:rPr>
      </w:pPr>
      <w:r w:rsidRPr="00FF59E3">
        <w:rPr>
          <w:sz w:val="28"/>
          <w:szCs w:val="28"/>
        </w:rPr>
        <w:t xml:space="preserve">4.1. В отношении показателя, большее значение </w:t>
      </w:r>
      <w:r>
        <w:rPr>
          <w:sz w:val="28"/>
          <w:szCs w:val="28"/>
        </w:rPr>
        <w:t>которого отражает большую эффек</w:t>
      </w:r>
      <w:r w:rsidRPr="00FF59E3">
        <w:rPr>
          <w:sz w:val="28"/>
          <w:szCs w:val="28"/>
        </w:rPr>
        <w:t>тивность, – по формуле:</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ИДп</w:t>
      </w:r>
      <w:proofErr w:type="spellEnd"/>
      <w:r w:rsidRPr="00FF59E3">
        <w:rPr>
          <w:sz w:val="28"/>
          <w:szCs w:val="28"/>
        </w:rPr>
        <w:t>/</w:t>
      </w:r>
      <w:proofErr w:type="spellStart"/>
      <w:r w:rsidRPr="00FF59E3">
        <w:rPr>
          <w:sz w:val="28"/>
          <w:szCs w:val="28"/>
        </w:rPr>
        <w:t>ИЦп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 xml:space="preserve">го показателя </w:t>
      </w:r>
      <w:r w:rsidR="00312A83">
        <w:rPr>
          <w:sz w:val="28"/>
          <w:szCs w:val="28"/>
        </w:rPr>
        <w:t>под</w:t>
      </w:r>
      <w:r>
        <w:rPr>
          <w:sz w:val="28"/>
          <w:szCs w:val="28"/>
        </w:rPr>
        <w:t>про</w:t>
      </w:r>
      <w:r w:rsidRPr="00FF59E3">
        <w:rPr>
          <w:sz w:val="28"/>
          <w:szCs w:val="28"/>
        </w:rPr>
        <w:t xml:space="preserve">граммы муниципальной программы; </w:t>
      </w:r>
    </w:p>
    <w:p w:rsidR="000D133A" w:rsidRPr="00FF59E3" w:rsidRDefault="000D133A" w:rsidP="000D133A">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w:t>
      </w:r>
      <w:r>
        <w:rPr>
          <w:sz w:val="28"/>
          <w:szCs w:val="28"/>
        </w:rPr>
        <w:t xml:space="preserve">гнутое в ходе реализации </w:t>
      </w:r>
      <w:r w:rsidRPr="00FF59E3">
        <w:rPr>
          <w:sz w:val="28"/>
          <w:szCs w:val="28"/>
        </w:rPr>
        <w:t>подпрограмм муниципальной программы;</w:t>
      </w:r>
    </w:p>
    <w:p w:rsidR="000D133A" w:rsidRPr="00FF59E3" w:rsidRDefault="000D133A" w:rsidP="000D133A">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w:t>
      </w:r>
      <w:r w:rsidR="00312A83">
        <w:rPr>
          <w:sz w:val="28"/>
          <w:szCs w:val="28"/>
        </w:rPr>
        <w:t>под</w:t>
      </w:r>
      <w:r w:rsidRPr="00FF59E3">
        <w:rPr>
          <w:sz w:val="28"/>
          <w:szCs w:val="28"/>
        </w:rPr>
        <w:t>программой.</w:t>
      </w:r>
    </w:p>
    <w:p w:rsidR="000D133A" w:rsidRPr="00FF59E3" w:rsidRDefault="000D133A" w:rsidP="000D133A">
      <w:pPr>
        <w:widowControl/>
        <w:snapToGrid/>
        <w:ind w:firstLine="709"/>
        <w:rPr>
          <w:sz w:val="28"/>
          <w:szCs w:val="28"/>
        </w:rPr>
      </w:pPr>
      <w:r w:rsidRPr="00FF59E3">
        <w:rPr>
          <w:sz w:val="28"/>
          <w:szCs w:val="28"/>
        </w:rPr>
        <w:t xml:space="preserve">Если эффективность целевого показателя </w:t>
      </w:r>
      <w:r w:rsidR="00C1346B">
        <w:rPr>
          <w:sz w:val="28"/>
          <w:szCs w:val="28"/>
        </w:rPr>
        <w:t xml:space="preserve">подпрограммы </w:t>
      </w:r>
      <w:r w:rsidRPr="00FF59E3">
        <w:rPr>
          <w:sz w:val="28"/>
          <w:szCs w:val="28"/>
        </w:rPr>
        <w:t xml:space="preserve">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w:t>
      </w:r>
      <w:r>
        <w:rPr>
          <w:sz w:val="28"/>
          <w:szCs w:val="28"/>
        </w:rPr>
        <w:lastRenderedPageBreak/>
        <w:t>подпрограммы муници</w:t>
      </w:r>
      <w:r w:rsidRPr="00FF59E3">
        <w:rPr>
          <w:sz w:val="28"/>
          <w:szCs w:val="28"/>
        </w:rPr>
        <w:t>пальной программы составляет менее 0,95, то при расчете суммарной эффективности эффективность по данному показателю принимается за ноль.</w:t>
      </w:r>
    </w:p>
    <w:p w:rsidR="000D133A" w:rsidRPr="00FF59E3" w:rsidRDefault="000D133A" w:rsidP="000D133A">
      <w:pPr>
        <w:widowControl/>
        <w:snapToGrid/>
        <w:ind w:firstLine="709"/>
        <w:rPr>
          <w:sz w:val="28"/>
          <w:szCs w:val="28"/>
        </w:rPr>
      </w:pPr>
      <w:r w:rsidRPr="00FF59E3">
        <w:rPr>
          <w:sz w:val="28"/>
          <w:szCs w:val="28"/>
        </w:rPr>
        <w:t xml:space="preserve">4.2. В отношении показателя, меньшее значение </w:t>
      </w:r>
      <w:r>
        <w:rPr>
          <w:sz w:val="28"/>
          <w:szCs w:val="28"/>
        </w:rPr>
        <w:t>которого отражает большую эффек</w:t>
      </w:r>
      <w:r w:rsidRPr="00FF59E3">
        <w:rPr>
          <w:sz w:val="28"/>
          <w:szCs w:val="28"/>
        </w:rPr>
        <w:t>тивность, – по формуле:</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ИЦп</w:t>
      </w:r>
      <w:proofErr w:type="spellEnd"/>
      <w:r w:rsidRPr="00FF59E3">
        <w:rPr>
          <w:sz w:val="28"/>
          <w:szCs w:val="28"/>
        </w:rPr>
        <w:t>/</w:t>
      </w:r>
      <w:proofErr w:type="spellStart"/>
      <w:r w:rsidRPr="00FF59E3">
        <w:rPr>
          <w:sz w:val="28"/>
          <w:szCs w:val="28"/>
        </w:rPr>
        <w:t>ИДп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 xml:space="preserve">го показателя </w:t>
      </w:r>
      <w:r w:rsidR="00C1346B">
        <w:rPr>
          <w:sz w:val="28"/>
          <w:szCs w:val="28"/>
        </w:rPr>
        <w:t>под</w:t>
      </w:r>
      <w:r>
        <w:rPr>
          <w:sz w:val="28"/>
          <w:szCs w:val="28"/>
        </w:rPr>
        <w:t>про</w:t>
      </w:r>
      <w:r w:rsidRPr="00FF59E3">
        <w:rPr>
          <w:sz w:val="28"/>
          <w:szCs w:val="28"/>
        </w:rPr>
        <w:t>граммы;</w:t>
      </w:r>
    </w:p>
    <w:p w:rsidR="000D133A" w:rsidRPr="00FF59E3" w:rsidRDefault="000D133A" w:rsidP="000D133A">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w:t>
      </w:r>
      <w:r w:rsidR="00C1346B">
        <w:rPr>
          <w:sz w:val="28"/>
          <w:szCs w:val="28"/>
        </w:rPr>
        <w:t>под</w:t>
      </w:r>
      <w:r w:rsidRPr="00FF59E3">
        <w:rPr>
          <w:sz w:val="28"/>
          <w:szCs w:val="28"/>
        </w:rPr>
        <w:t>программой;</w:t>
      </w:r>
    </w:p>
    <w:p w:rsidR="000D133A" w:rsidRPr="00FF59E3" w:rsidRDefault="000D133A" w:rsidP="000D133A">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достигнутое в ходе реализации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Если эффективность целевого показателя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п</w:t>
      </w:r>
      <w:r>
        <w:rPr>
          <w:sz w:val="28"/>
          <w:szCs w:val="28"/>
        </w:rPr>
        <w:t>одпрограммы муни</w:t>
      </w:r>
      <w:r w:rsidRPr="00FF59E3">
        <w:rPr>
          <w:sz w:val="28"/>
          <w:szCs w:val="28"/>
        </w:rPr>
        <w:t>ципальной программы составляет менее 0,95, то при расчете суммарной эффективности эффективность по данному показателю принимается за ноль.</w:t>
      </w:r>
    </w:p>
    <w:p w:rsidR="000D133A" w:rsidRPr="00FF59E3" w:rsidRDefault="000D133A" w:rsidP="000D133A">
      <w:pPr>
        <w:widowControl/>
        <w:snapToGrid/>
        <w:ind w:firstLine="709"/>
        <w:rPr>
          <w:sz w:val="28"/>
          <w:szCs w:val="28"/>
        </w:rPr>
      </w:pPr>
      <w:r w:rsidRPr="00FF59E3">
        <w:rPr>
          <w:sz w:val="28"/>
          <w:szCs w:val="28"/>
        </w:rPr>
        <w:t>4.3. В отношении показателя, исполнение которого оценивается как наступление или не наступление события, за единицу принимается наступление события, за ноль – не наступление события.</w:t>
      </w:r>
    </w:p>
    <w:p w:rsidR="000D133A" w:rsidRPr="00FF59E3" w:rsidRDefault="000D133A" w:rsidP="000D133A">
      <w:pPr>
        <w:widowControl/>
        <w:snapToGrid/>
        <w:ind w:firstLine="709"/>
        <w:rPr>
          <w:sz w:val="28"/>
          <w:szCs w:val="28"/>
        </w:rPr>
      </w:pPr>
      <w:r w:rsidRPr="00FF59E3">
        <w:rPr>
          <w:sz w:val="28"/>
          <w:szCs w:val="28"/>
        </w:rPr>
        <w:t xml:space="preserve">4.4. Суммарная оценка степени достижения целевых показателей </w:t>
      </w:r>
      <w:r w:rsidR="00C1346B">
        <w:rPr>
          <w:sz w:val="28"/>
          <w:szCs w:val="28"/>
        </w:rPr>
        <w:t>под</w:t>
      </w:r>
      <w:r w:rsidRPr="00FF59E3">
        <w:rPr>
          <w:sz w:val="28"/>
          <w:szCs w:val="28"/>
        </w:rPr>
        <w:t>программы определяется по формуле:</w:t>
      </w:r>
    </w:p>
    <w:p w:rsidR="000D133A" w:rsidRPr="00FF59E3" w:rsidRDefault="000D133A" w:rsidP="000D133A">
      <w:pPr>
        <w:widowControl/>
        <w:snapToGrid/>
        <w:ind w:firstLine="709"/>
        <w:rPr>
          <w:sz w:val="28"/>
          <w:szCs w:val="28"/>
        </w:rPr>
      </w:pP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Эо</w:t>
      </w:r>
      <w:proofErr w:type="spellEnd"/>
      <w:r w:rsidRPr="00FF59E3">
        <w:rPr>
          <w:sz w:val="28"/>
          <w:szCs w:val="28"/>
        </w:rPr>
        <w:t xml:space="preserve"> – суммарная оценка степени достижения целевых показателей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эффективность хода реализации целевого показателя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i – номер показателя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n – количество целевых показателей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граммы составляет 0,95 и выше, это характеризует высоки</w:t>
      </w:r>
      <w:r>
        <w:rPr>
          <w:sz w:val="28"/>
          <w:szCs w:val="28"/>
        </w:rPr>
        <w:t>й уровень эффективности реализа</w:t>
      </w:r>
      <w:r w:rsidR="00C1346B">
        <w:rPr>
          <w:sz w:val="28"/>
          <w:szCs w:val="28"/>
        </w:rPr>
        <w:t>ции</w:t>
      </w:r>
      <w:r w:rsidRPr="00FF59E3">
        <w:rPr>
          <w:sz w:val="28"/>
          <w:szCs w:val="28"/>
        </w:rPr>
        <w:t xml:space="preserve">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граммы составляет от 0,75 до 0,95, это характеризует удов</w:t>
      </w:r>
      <w:r>
        <w:rPr>
          <w:sz w:val="28"/>
          <w:szCs w:val="28"/>
        </w:rPr>
        <w:t>летворительный уровень эффектив</w:t>
      </w:r>
      <w:r w:rsidRPr="00FF59E3">
        <w:rPr>
          <w:sz w:val="28"/>
          <w:szCs w:val="28"/>
        </w:rPr>
        <w:t xml:space="preserve">ности реализации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 xml:space="preserve">граммы составляет менее 0,75, это характеризует низкий уровень эффективности реализации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5. Степень реализации основных мероприятий, фин</w:t>
      </w:r>
      <w:r w:rsidR="00C1346B">
        <w:rPr>
          <w:sz w:val="28"/>
          <w:szCs w:val="28"/>
        </w:rPr>
        <w:t>ансируемых за счет всех источни</w:t>
      </w:r>
      <w:r w:rsidRPr="00FF59E3">
        <w:rPr>
          <w:sz w:val="28"/>
          <w:szCs w:val="28"/>
        </w:rPr>
        <w:t>ков финансирования, оценивается как доля основных мероприятий, выполненных в полном объеме,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lastRenderedPageBreak/>
        <w:t>СРом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СРом</w:t>
      </w:r>
      <w:proofErr w:type="spellEnd"/>
      <w:r w:rsidRPr="00FF59E3">
        <w:rPr>
          <w:sz w:val="28"/>
          <w:szCs w:val="28"/>
        </w:rPr>
        <w:t>– степень реализации основных мероприятий;</w:t>
      </w:r>
    </w:p>
    <w:p w:rsidR="000D133A" w:rsidRPr="00FF59E3" w:rsidRDefault="000D133A" w:rsidP="000D133A">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основных мероприятий, выполненн</w:t>
      </w:r>
      <w:r>
        <w:rPr>
          <w:sz w:val="28"/>
          <w:szCs w:val="28"/>
        </w:rPr>
        <w:t>ых в полном объеме, из числа ос</w:t>
      </w:r>
      <w:r w:rsidRPr="00FF59E3">
        <w:rPr>
          <w:sz w:val="28"/>
          <w:szCs w:val="28"/>
        </w:rPr>
        <w:t>новных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М – общее количество основных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5.1. Основное мероприятие может считаться выполненным в полном объеме при достижении в совокупности следующих результатов:</w:t>
      </w:r>
    </w:p>
    <w:p w:rsidR="000D133A" w:rsidRPr="00FF59E3" w:rsidRDefault="000D133A" w:rsidP="000D133A">
      <w:pPr>
        <w:widowControl/>
        <w:snapToGrid/>
        <w:ind w:firstLine="709"/>
        <w:rPr>
          <w:sz w:val="28"/>
          <w:szCs w:val="28"/>
        </w:rPr>
      </w:pPr>
      <w:r w:rsidRPr="00FF59E3">
        <w:rPr>
          <w:sz w:val="28"/>
          <w:szCs w:val="28"/>
        </w:rPr>
        <w:t>- 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0D133A" w:rsidRPr="00FF59E3" w:rsidRDefault="000D133A" w:rsidP="000D133A">
      <w:pPr>
        <w:widowControl/>
        <w:snapToGrid/>
        <w:ind w:firstLine="709"/>
        <w:rPr>
          <w:sz w:val="28"/>
          <w:szCs w:val="28"/>
        </w:rPr>
      </w:pPr>
      <w:r w:rsidRPr="00FF59E3">
        <w:rPr>
          <w:sz w:val="28"/>
          <w:szCs w:val="28"/>
        </w:rPr>
        <w:t>- если достигнут ожидаемый результат и выполнены</w:t>
      </w:r>
      <w:r>
        <w:rPr>
          <w:sz w:val="28"/>
          <w:szCs w:val="28"/>
        </w:rPr>
        <w:t xml:space="preserve"> контрольные события, относящие</w:t>
      </w:r>
      <w:r w:rsidRPr="00FF59E3">
        <w:rPr>
          <w:sz w:val="28"/>
          <w:szCs w:val="28"/>
        </w:rPr>
        <w:t>ся к реализации данного основного мероприятия.</w:t>
      </w:r>
    </w:p>
    <w:p w:rsidR="000D133A" w:rsidRPr="00FF59E3" w:rsidRDefault="000D133A" w:rsidP="000D133A">
      <w:pPr>
        <w:widowControl/>
        <w:snapToGrid/>
        <w:ind w:firstLine="709"/>
        <w:rPr>
          <w:sz w:val="28"/>
          <w:szCs w:val="28"/>
        </w:rPr>
      </w:pPr>
      <w:r w:rsidRPr="00FF59E3">
        <w:rPr>
          <w:sz w:val="28"/>
          <w:szCs w:val="28"/>
        </w:rPr>
        <w:t xml:space="preserve">5.2. Если суммарная оценка степени реализации </w:t>
      </w:r>
      <w:r>
        <w:rPr>
          <w:sz w:val="28"/>
          <w:szCs w:val="28"/>
        </w:rPr>
        <w:t xml:space="preserve">основных мероприятий </w:t>
      </w:r>
      <w:r w:rsidR="00C1346B">
        <w:rPr>
          <w:sz w:val="28"/>
          <w:szCs w:val="28"/>
        </w:rPr>
        <w:t>под</w:t>
      </w:r>
      <w:r w:rsidRPr="00FF59E3">
        <w:rPr>
          <w:sz w:val="28"/>
          <w:szCs w:val="28"/>
        </w:rPr>
        <w:t xml:space="preserve">программы составляет 0,95 и более, это характеризует высокий уровень эффективности реализации </w:t>
      </w:r>
      <w:r w:rsidR="00C1346B">
        <w:rPr>
          <w:sz w:val="28"/>
          <w:szCs w:val="28"/>
        </w:rPr>
        <w:t>под</w:t>
      </w:r>
      <w:r w:rsidRPr="00FF59E3">
        <w:rPr>
          <w:sz w:val="28"/>
          <w:szCs w:val="28"/>
        </w:rPr>
        <w:t>программы по степени реализации основных мероприятий.</w:t>
      </w:r>
    </w:p>
    <w:p w:rsidR="000D133A" w:rsidRPr="00FF59E3" w:rsidRDefault="000D133A" w:rsidP="000D133A">
      <w:pPr>
        <w:widowControl/>
        <w:snapToGrid/>
        <w:ind w:firstLine="709"/>
        <w:rPr>
          <w:sz w:val="28"/>
          <w:szCs w:val="28"/>
        </w:rPr>
      </w:pPr>
      <w:r w:rsidRPr="00FF59E3">
        <w:rPr>
          <w:sz w:val="28"/>
          <w:szCs w:val="28"/>
        </w:rPr>
        <w:t xml:space="preserve">Если суммарная оценка степени реализации основных мероприятий </w:t>
      </w:r>
      <w:r w:rsidR="00C1346B">
        <w:rPr>
          <w:sz w:val="28"/>
          <w:szCs w:val="28"/>
        </w:rPr>
        <w:t>под</w:t>
      </w:r>
      <w:r w:rsidRPr="00FF59E3">
        <w:rPr>
          <w:sz w:val="28"/>
          <w:szCs w:val="28"/>
        </w:rPr>
        <w:t>программы составляет от 0,75 до 0,95, это характеризует удовлетворительный уровен</w:t>
      </w:r>
      <w:r>
        <w:rPr>
          <w:sz w:val="28"/>
          <w:szCs w:val="28"/>
        </w:rPr>
        <w:t>ь эффек</w:t>
      </w:r>
      <w:r w:rsidRPr="00FF59E3">
        <w:rPr>
          <w:sz w:val="28"/>
          <w:szCs w:val="28"/>
        </w:rPr>
        <w:t xml:space="preserve">тивности реализации </w:t>
      </w:r>
      <w:r w:rsidR="00C1346B">
        <w:rPr>
          <w:sz w:val="28"/>
          <w:szCs w:val="28"/>
        </w:rPr>
        <w:t>под</w:t>
      </w:r>
      <w:r w:rsidRPr="00FF59E3">
        <w:rPr>
          <w:sz w:val="28"/>
          <w:szCs w:val="28"/>
        </w:rPr>
        <w:t>программы по степе</w:t>
      </w:r>
      <w:r>
        <w:rPr>
          <w:sz w:val="28"/>
          <w:szCs w:val="28"/>
        </w:rPr>
        <w:t>ни реализации основных мероприя</w:t>
      </w:r>
      <w:r w:rsidRPr="00FF59E3">
        <w:rPr>
          <w:sz w:val="28"/>
          <w:szCs w:val="28"/>
        </w:rPr>
        <w:t>тий.</w:t>
      </w:r>
    </w:p>
    <w:p w:rsidR="000D133A" w:rsidRPr="00FF59E3" w:rsidRDefault="000D133A" w:rsidP="000D133A">
      <w:pPr>
        <w:widowControl/>
        <w:snapToGrid/>
        <w:ind w:firstLine="709"/>
        <w:rPr>
          <w:sz w:val="28"/>
          <w:szCs w:val="28"/>
        </w:rPr>
      </w:pPr>
      <w:r w:rsidRPr="00FF59E3">
        <w:rPr>
          <w:sz w:val="28"/>
          <w:szCs w:val="28"/>
        </w:rPr>
        <w:t xml:space="preserve">Если суммарная оценка степени реализации основных мероприятий </w:t>
      </w:r>
      <w:r w:rsidR="00C1346B">
        <w:rPr>
          <w:sz w:val="28"/>
          <w:szCs w:val="28"/>
        </w:rPr>
        <w:t>под</w:t>
      </w:r>
      <w:r w:rsidRPr="00FF59E3">
        <w:rPr>
          <w:sz w:val="28"/>
          <w:szCs w:val="28"/>
        </w:rPr>
        <w:t>программы составляет менее 0,75, это характеризует низкий уровень эффективности реа</w:t>
      </w:r>
      <w:r>
        <w:rPr>
          <w:sz w:val="28"/>
          <w:szCs w:val="28"/>
        </w:rPr>
        <w:t>лиза</w:t>
      </w:r>
      <w:r w:rsidRPr="00FF59E3">
        <w:rPr>
          <w:sz w:val="28"/>
          <w:szCs w:val="28"/>
        </w:rPr>
        <w:t xml:space="preserve">ции </w:t>
      </w:r>
      <w:r w:rsidR="00C1346B">
        <w:rPr>
          <w:sz w:val="28"/>
          <w:szCs w:val="28"/>
        </w:rPr>
        <w:t>под</w:t>
      </w:r>
      <w:r w:rsidRPr="00FF59E3">
        <w:rPr>
          <w:sz w:val="28"/>
          <w:szCs w:val="28"/>
        </w:rPr>
        <w:t>программы по степени реализации основных мероприятий.</w:t>
      </w:r>
    </w:p>
    <w:p w:rsidR="000D133A" w:rsidRPr="00FF59E3" w:rsidRDefault="000D133A" w:rsidP="000D133A">
      <w:pPr>
        <w:widowControl/>
        <w:snapToGrid/>
        <w:ind w:firstLine="709"/>
        <w:rPr>
          <w:sz w:val="28"/>
          <w:szCs w:val="28"/>
        </w:rPr>
      </w:pPr>
      <w:r w:rsidRPr="00FF59E3">
        <w:rPr>
          <w:sz w:val="28"/>
          <w:szCs w:val="28"/>
        </w:rPr>
        <w:t xml:space="preserve">6. Бюджетная эффективность реализации </w:t>
      </w:r>
      <w:r w:rsidR="00C1346B">
        <w:rPr>
          <w:sz w:val="28"/>
          <w:szCs w:val="28"/>
        </w:rPr>
        <w:t>под</w:t>
      </w:r>
      <w:r w:rsidRPr="00FF59E3">
        <w:rPr>
          <w:sz w:val="28"/>
          <w:szCs w:val="28"/>
        </w:rPr>
        <w:t>программы Коммунарского сельского поселения рассчитывается в несколько этапов.</w:t>
      </w:r>
    </w:p>
    <w:p w:rsidR="000D133A" w:rsidRPr="00FF59E3" w:rsidRDefault="000D133A" w:rsidP="000D133A">
      <w:pPr>
        <w:widowControl/>
        <w:snapToGrid/>
        <w:ind w:firstLine="709"/>
        <w:rPr>
          <w:sz w:val="28"/>
          <w:szCs w:val="28"/>
        </w:rPr>
      </w:pPr>
      <w:r w:rsidRPr="00FF59E3">
        <w:rPr>
          <w:sz w:val="28"/>
          <w:szCs w:val="28"/>
        </w:rPr>
        <w:t>6.1. Степень реализации основных мероприятий (д</w:t>
      </w:r>
      <w:r>
        <w:rPr>
          <w:sz w:val="28"/>
          <w:szCs w:val="28"/>
        </w:rPr>
        <w:t>алее – мероприятий), финансируе</w:t>
      </w:r>
      <w:r w:rsidRPr="00FF59E3">
        <w:rPr>
          <w:sz w:val="28"/>
          <w:szCs w:val="28"/>
        </w:rPr>
        <w:t>мых за счет средств местного бюджета, безвозмездных пос</w:t>
      </w:r>
      <w:r>
        <w:rPr>
          <w:sz w:val="28"/>
          <w:szCs w:val="28"/>
        </w:rPr>
        <w:t>туплений в местный бюджет оцени</w:t>
      </w:r>
      <w:r w:rsidRPr="00FF59E3">
        <w:rPr>
          <w:sz w:val="28"/>
          <w:szCs w:val="28"/>
        </w:rPr>
        <w:t>вается как доля мероприятий, выполненных в полном объеме,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t>СРм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СРм</w:t>
      </w:r>
      <w:proofErr w:type="spellEnd"/>
      <w:r w:rsidRPr="00FF59E3">
        <w:rPr>
          <w:sz w:val="28"/>
          <w:szCs w:val="28"/>
        </w:rPr>
        <w:t>– степень реализации мероприятий;</w:t>
      </w:r>
    </w:p>
    <w:p w:rsidR="000D133A" w:rsidRPr="00FF59E3" w:rsidRDefault="000D133A" w:rsidP="000D133A">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мероприятий, выполненных в полном объеме, из числа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 xml:space="preserve">М – общее количество мероприятий, запланированных к реализации </w:t>
      </w:r>
    </w:p>
    <w:p w:rsidR="000D133A" w:rsidRPr="00FF59E3" w:rsidRDefault="000D133A" w:rsidP="000D133A">
      <w:pPr>
        <w:widowControl/>
        <w:snapToGrid/>
        <w:ind w:firstLine="709"/>
        <w:rPr>
          <w:sz w:val="28"/>
          <w:szCs w:val="28"/>
        </w:rPr>
      </w:pPr>
      <w:r w:rsidRPr="00FF59E3">
        <w:rPr>
          <w:sz w:val="28"/>
          <w:szCs w:val="28"/>
        </w:rPr>
        <w:t>в отчетном году.</w:t>
      </w:r>
    </w:p>
    <w:p w:rsidR="000D133A" w:rsidRPr="00FF59E3" w:rsidRDefault="000D133A" w:rsidP="000D133A">
      <w:pPr>
        <w:widowControl/>
        <w:snapToGrid/>
        <w:ind w:firstLine="709"/>
        <w:rPr>
          <w:sz w:val="28"/>
          <w:szCs w:val="28"/>
        </w:rPr>
      </w:pPr>
      <w:r w:rsidRPr="00FF59E3">
        <w:rPr>
          <w:sz w:val="28"/>
          <w:szCs w:val="28"/>
        </w:rPr>
        <w:t>6.2. Мероприятие может считаться выполненным в полном объеме при достижении следующих результатов:</w:t>
      </w:r>
    </w:p>
    <w:p w:rsidR="000D133A" w:rsidRPr="00FF59E3" w:rsidRDefault="000D133A" w:rsidP="000D133A">
      <w:pPr>
        <w:widowControl/>
        <w:snapToGrid/>
        <w:ind w:firstLine="709"/>
        <w:rPr>
          <w:sz w:val="28"/>
          <w:szCs w:val="28"/>
        </w:rPr>
      </w:pPr>
      <w:r w:rsidRPr="00FF59E3">
        <w:rPr>
          <w:sz w:val="28"/>
          <w:szCs w:val="28"/>
        </w:rPr>
        <w:lastRenderedPageBreak/>
        <w:t>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0D133A" w:rsidRPr="00FF59E3" w:rsidRDefault="000D133A" w:rsidP="000D133A">
      <w:pPr>
        <w:widowControl/>
        <w:snapToGrid/>
        <w:ind w:firstLine="709"/>
        <w:rPr>
          <w:sz w:val="28"/>
          <w:szCs w:val="28"/>
        </w:rPr>
      </w:pPr>
      <w:r w:rsidRPr="00FF59E3">
        <w:rPr>
          <w:sz w:val="28"/>
          <w:szCs w:val="28"/>
        </w:rPr>
        <w:t>если достигнут ожидаемый результат и выполнены контрольные события, относящиеся к реализации данного основного мероприятия.</w:t>
      </w:r>
    </w:p>
    <w:p w:rsidR="000D133A" w:rsidRPr="00FF59E3" w:rsidRDefault="000D133A" w:rsidP="000D133A">
      <w:pPr>
        <w:widowControl/>
        <w:snapToGrid/>
        <w:ind w:firstLine="709"/>
        <w:rPr>
          <w:sz w:val="28"/>
          <w:szCs w:val="28"/>
        </w:rPr>
      </w:pPr>
      <w:r>
        <w:rPr>
          <w:sz w:val="28"/>
          <w:szCs w:val="28"/>
        </w:rPr>
        <w:t xml:space="preserve"> </w:t>
      </w:r>
      <w:r w:rsidRPr="00FF59E3">
        <w:rPr>
          <w:sz w:val="28"/>
          <w:szCs w:val="28"/>
        </w:rPr>
        <w:t>6.3. Степень соответствия запланированному уровн</w:t>
      </w:r>
      <w:r>
        <w:rPr>
          <w:sz w:val="28"/>
          <w:szCs w:val="28"/>
        </w:rPr>
        <w:t>ю расходов за счет средств мест</w:t>
      </w:r>
      <w:r w:rsidRPr="00FF59E3">
        <w:rPr>
          <w:sz w:val="28"/>
          <w:szCs w:val="28"/>
        </w:rPr>
        <w:t>ного бюджета, безвозмездных поступлений в местный бюджет оценивается как отношение фактически произведенных в отчетном году бюджетны</w:t>
      </w:r>
      <w:r>
        <w:rPr>
          <w:sz w:val="28"/>
          <w:szCs w:val="28"/>
        </w:rPr>
        <w:t xml:space="preserve">х расходов на реализацию </w:t>
      </w:r>
      <w:r w:rsidR="00C1346B">
        <w:rPr>
          <w:sz w:val="28"/>
          <w:szCs w:val="28"/>
        </w:rPr>
        <w:t>под</w:t>
      </w:r>
      <w:r w:rsidRPr="00FF59E3">
        <w:rPr>
          <w:sz w:val="28"/>
          <w:szCs w:val="28"/>
        </w:rPr>
        <w:t>программы к их плановым значениям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t>ССуз</w:t>
      </w:r>
      <w:proofErr w:type="spellEnd"/>
      <w:r w:rsidRPr="00FF59E3">
        <w:rPr>
          <w:sz w:val="28"/>
          <w:szCs w:val="28"/>
        </w:rPr>
        <w:t xml:space="preserve"> = </w:t>
      </w:r>
      <w:proofErr w:type="spellStart"/>
      <w:r w:rsidRPr="00FF59E3">
        <w:rPr>
          <w:sz w:val="28"/>
          <w:szCs w:val="28"/>
        </w:rPr>
        <w:t>Зф</w:t>
      </w:r>
      <w:proofErr w:type="spellEnd"/>
      <w:r w:rsidRPr="00FF59E3">
        <w:rPr>
          <w:sz w:val="28"/>
          <w:szCs w:val="28"/>
        </w:rPr>
        <w:t xml:space="preserve"> / </w:t>
      </w:r>
      <w:proofErr w:type="spellStart"/>
      <w:r w:rsidRPr="00FF59E3">
        <w:rPr>
          <w:sz w:val="28"/>
          <w:szCs w:val="28"/>
        </w:rPr>
        <w:t>Зп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ССуз</w:t>
      </w:r>
      <w:proofErr w:type="spellEnd"/>
      <w:r w:rsidRPr="00FF59E3">
        <w:rPr>
          <w:sz w:val="28"/>
          <w:szCs w:val="28"/>
        </w:rPr>
        <w:t>– степень соответствия запланированному уровню расходов;</w:t>
      </w:r>
    </w:p>
    <w:p w:rsidR="000D133A" w:rsidRPr="00FF59E3" w:rsidRDefault="000D133A" w:rsidP="000D133A">
      <w:pPr>
        <w:widowControl/>
        <w:snapToGrid/>
        <w:ind w:firstLine="709"/>
        <w:rPr>
          <w:sz w:val="28"/>
          <w:szCs w:val="28"/>
        </w:rPr>
      </w:pPr>
      <w:proofErr w:type="spellStart"/>
      <w:r w:rsidRPr="00FF59E3">
        <w:rPr>
          <w:sz w:val="28"/>
          <w:szCs w:val="28"/>
        </w:rPr>
        <w:t>Зф</w:t>
      </w:r>
      <w:proofErr w:type="spellEnd"/>
      <w:r w:rsidRPr="00FF59E3">
        <w:rPr>
          <w:sz w:val="28"/>
          <w:szCs w:val="28"/>
        </w:rPr>
        <w:t xml:space="preserve">– фактические бюджетные расходы на реализацию </w:t>
      </w:r>
      <w:r w:rsidR="00C1346B">
        <w:rPr>
          <w:sz w:val="28"/>
          <w:szCs w:val="28"/>
        </w:rPr>
        <w:t>под</w:t>
      </w:r>
      <w:r w:rsidRPr="00FF59E3">
        <w:rPr>
          <w:sz w:val="28"/>
          <w:szCs w:val="28"/>
        </w:rPr>
        <w:t>программы в</w:t>
      </w:r>
      <w:r w:rsidR="00C1346B">
        <w:rPr>
          <w:sz w:val="28"/>
          <w:szCs w:val="28"/>
        </w:rPr>
        <w:t xml:space="preserve"> от</w:t>
      </w:r>
      <w:r w:rsidRPr="00FF59E3">
        <w:rPr>
          <w:sz w:val="28"/>
          <w:szCs w:val="28"/>
        </w:rPr>
        <w:t>четном году;</w:t>
      </w:r>
    </w:p>
    <w:p w:rsidR="000D133A" w:rsidRPr="00FF59E3" w:rsidRDefault="000D133A" w:rsidP="000D133A">
      <w:pPr>
        <w:widowControl/>
        <w:snapToGrid/>
        <w:ind w:firstLine="709"/>
        <w:rPr>
          <w:sz w:val="28"/>
          <w:szCs w:val="28"/>
        </w:rPr>
      </w:pPr>
      <w:proofErr w:type="spellStart"/>
      <w:r w:rsidRPr="00FF59E3">
        <w:rPr>
          <w:sz w:val="28"/>
          <w:szCs w:val="28"/>
        </w:rPr>
        <w:t>Зп</w:t>
      </w:r>
      <w:proofErr w:type="spellEnd"/>
      <w:r w:rsidRPr="00FF59E3">
        <w:rPr>
          <w:sz w:val="28"/>
          <w:szCs w:val="28"/>
        </w:rPr>
        <w:t xml:space="preserve"> – плановые бюджетные ассигнования на реализацию </w:t>
      </w:r>
      <w:r w:rsidR="00C1346B">
        <w:rPr>
          <w:sz w:val="28"/>
          <w:szCs w:val="28"/>
        </w:rPr>
        <w:t>под</w:t>
      </w:r>
      <w:r w:rsidRPr="00FF59E3">
        <w:rPr>
          <w:sz w:val="28"/>
          <w:szCs w:val="28"/>
        </w:rPr>
        <w:t>программы в отчетном году.</w:t>
      </w:r>
    </w:p>
    <w:p w:rsidR="000D133A" w:rsidRPr="00FF59E3" w:rsidRDefault="000D133A" w:rsidP="000D133A">
      <w:pPr>
        <w:widowControl/>
        <w:snapToGrid/>
        <w:ind w:firstLine="709"/>
        <w:rPr>
          <w:sz w:val="28"/>
          <w:szCs w:val="28"/>
        </w:rPr>
      </w:pPr>
      <w:r>
        <w:rPr>
          <w:sz w:val="28"/>
          <w:szCs w:val="28"/>
        </w:rPr>
        <w:t xml:space="preserve">  </w:t>
      </w:r>
      <w:r w:rsidRPr="00FF59E3">
        <w:rPr>
          <w:sz w:val="28"/>
          <w:szCs w:val="28"/>
        </w:rPr>
        <w:t>6.4. Эффективность использования средств местног</w:t>
      </w:r>
      <w:r>
        <w:rPr>
          <w:sz w:val="28"/>
          <w:szCs w:val="28"/>
        </w:rPr>
        <w:t>о бюджета рассчитывается как от</w:t>
      </w:r>
      <w:r w:rsidRPr="00FF59E3">
        <w:rPr>
          <w:sz w:val="28"/>
          <w:szCs w:val="28"/>
        </w:rPr>
        <w:t>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0D133A" w:rsidRPr="00FF59E3" w:rsidRDefault="000D133A" w:rsidP="000D133A">
      <w:pPr>
        <w:widowControl/>
        <w:snapToGrid/>
        <w:ind w:firstLine="709"/>
        <w:rPr>
          <w:sz w:val="28"/>
          <w:szCs w:val="28"/>
        </w:rPr>
      </w:pPr>
      <w:r w:rsidRPr="00FF59E3">
        <w:rPr>
          <w:sz w:val="28"/>
          <w:szCs w:val="28"/>
        </w:rPr>
        <w:t xml:space="preserve"> </w:t>
      </w:r>
    </w:p>
    <w:p w:rsidR="000D133A" w:rsidRPr="00FF59E3" w:rsidRDefault="00C1346B" w:rsidP="000D133A">
      <w:pPr>
        <w:widowControl/>
        <w:snapToGrid/>
        <w:ind w:firstLine="709"/>
        <w:rPr>
          <w:sz w:val="28"/>
          <w:szCs w:val="28"/>
        </w:rPr>
      </w:pPr>
      <w:r>
        <w:rPr>
          <w:sz w:val="28"/>
          <w:szCs w:val="28"/>
        </w:rPr>
        <w:t>где:</w:t>
      </w:r>
      <w:r w:rsidR="000D133A" w:rsidRPr="00FF59E3">
        <w:rPr>
          <w:sz w:val="28"/>
          <w:szCs w:val="28"/>
        </w:rPr>
        <w:t xml:space="preserve"> – эффективность использования финанс</w:t>
      </w:r>
      <w:r w:rsidR="000D133A">
        <w:rPr>
          <w:sz w:val="28"/>
          <w:szCs w:val="28"/>
        </w:rPr>
        <w:t>овых ресурсов на реализацию про</w:t>
      </w:r>
      <w:r w:rsidR="000D133A" w:rsidRPr="00FF59E3">
        <w:rPr>
          <w:sz w:val="28"/>
          <w:szCs w:val="28"/>
        </w:rPr>
        <w:t>граммы;</w:t>
      </w:r>
    </w:p>
    <w:p w:rsidR="000D133A" w:rsidRPr="00FF59E3" w:rsidRDefault="000D133A" w:rsidP="000D133A">
      <w:pPr>
        <w:widowControl/>
        <w:snapToGrid/>
        <w:ind w:firstLine="709"/>
        <w:rPr>
          <w:sz w:val="28"/>
          <w:szCs w:val="28"/>
        </w:rPr>
      </w:pPr>
      <w:r w:rsidRPr="00FF59E3">
        <w:rPr>
          <w:sz w:val="28"/>
          <w:szCs w:val="28"/>
        </w:rPr>
        <w:t xml:space="preserve"> – степень реализации всех мероприятий программы;</w:t>
      </w:r>
    </w:p>
    <w:p w:rsidR="000D133A" w:rsidRPr="00FF59E3" w:rsidRDefault="000D133A" w:rsidP="000D133A">
      <w:pPr>
        <w:widowControl/>
        <w:snapToGrid/>
        <w:ind w:firstLine="709"/>
        <w:rPr>
          <w:sz w:val="28"/>
          <w:szCs w:val="28"/>
        </w:rPr>
      </w:pPr>
      <w:r w:rsidRPr="00FF59E3">
        <w:rPr>
          <w:sz w:val="28"/>
          <w:szCs w:val="28"/>
        </w:rPr>
        <w:t xml:space="preserve"> – степень соответствия запланированному уровню расходов </w:t>
      </w:r>
    </w:p>
    <w:p w:rsidR="000D133A" w:rsidRPr="00FF59E3" w:rsidRDefault="000D133A" w:rsidP="000D133A">
      <w:pPr>
        <w:widowControl/>
        <w:snapToGrid/>
        <w:ind w:firstLine="709"/>
        <w:rPr>
          <w:sz w:val="28"/>
          <w:szCs w:val="28"/>
        </w:rPr>
      </w:pPr>
      <w:r w:rsidRPr="00FF59E3">
        <w:rPr>
          <w:sz w:val="28"/>
          <w:szCs w:val="28"/>
        </w:rPr>
        <w:t>из областного бюджета.</w:t>
      </w:r>
    </w:p>
    <w:p w:rsidR="000D133A" w:rsidRPr="00FF59E3" w:rsidRDefault="000D133A" w:rsidP="000D133A">
      <w:pPr>
        <w:widowControl/>
        <w:snapToGrid/>
        <w:ind w:firstLine="709"/>
        <w:rPr>
          <w:sz w:val="28"/>
          <w:szCs w:val="28"/>
        </w:rPr>
      </w:pPr>
      <w:r w:rsidRPr="00FF59E3">
        <w:rPr>
          <w:sz w:val="28"/>
          <w:szCs w:val="28"/>
        </w:rPr>
        <w:t>6.5. Бюджетная эффективность реализации программы признается:</w:t>
      </w:r>
    </w:p>
    <w:p w:rsidR="000D133A" w:rsidRPr="00FF59E3" w:rsidRDefault="000D133A" w:rsidP="000D133A">
      <w:pPr>
        <w:widowControl/>
        <w:snapToGrid/>
        <w:ind w:firstLine="709"/>
        <w:rPr>
          <w:sz w:val="28"/>
          <w:szCs w:val="28"/>
        </w:rPr>
      </w:pPr>
      <w:r w:rsidRPr="00FF59E3">
        <w:rPr>
          <w:sz w:val="28"/>
          <w:szCs w:val="28"/>
        </w:rPr>
        <w:t xml:space="preserve">высокой, в случае если значение </w:t>
      </w:r>
      <w:proofErr w:type="spellStart"/>
      <w:r w:rsidRPr="00FF59E3">
        <w:rPr>
          <w:sz w:val="28"/>
          <w:szCs w:val="28"/>
        </w:rPr>
        <w:t>Эиссоставляет</w:t>
      </w:r>
      <w:proofErr w:type="spellEnd"/>
      <w:r w:rsidRPr="00FF59E3">
        <w:rPr>
          <w:sz w:val="28"/>
          <w:szCs w:val="28"/>
        </w:rPr>
        <w:t xml:space="preserve"> 0,95 и более;</w:t>
      </w:r>
    </w:p>
    <w:p w:rsidR="000D133A" w:rsidRPr="00FF59E3" w:rsidRDefault="000D133A" w:rsidP="000D133A">
      <w:pPr>
        <w:widowControl/>
        <w:snapToGrid/>
        <w:ind w:firstLine="709"/>
        <w:rPr>
          <w:sz w:val="28"/>
          <w:szCs w:val="28"/>
        </w:rPr>
      </w:pPr>
      <w:r w:rsidRPr="00FF59E3">
        <w:rPr>
          <w:sz w:val="28"/>
          <w:szCs w:val="28"/>
        </w:rPr>
        <w:t xml:space="preserve">удовлетворительной, в случае если значение </w:t>
      </w:r>
      <w:proofErr w:type="spellStart"/>
      <w:r w:rsidRPr="00FF59E3">
        <w:rPr>
          <w:sz w:val="28"/>
          <w:szCs w:val="28"/>
        </w:rPr>
        <w:t>Эис</w:t>
      </w:r>
      <w:proofErr w:type="spellEnd"/>
      <w:r w:rsidRPr="00FF59E3">
        <w:rPr>
          <w:sz w:val="28"/>
          <w:szCs w:val="28"/>
        </w:rPr>
        <w:t xml:space="preserve"> составляет от 0,75 до 0,95;</w:t>
      </w:r>
    </w:p>
    <w:p w:rsidR="000D133A" w:rsidRPr="00FF59E3" w:rsidRDefault="000D133A" w:rsidP="000D133A">
      <w:pPr>
        <w:widowControl/>
        <w:snapToGrid/>
        <w:ind w:firstLine="709"/>
        <w:rPr>
          <w:sz w:val="28"/>
          <w:szCs w:val="28"/>
        </w:rPr>
      </w:pPr>
      <w:r w:rsidRPr="00FF59E3">
        <w:rPr>
          <w:sz w:val="28"/>
          <w:szCs w:val="28"/>
        </w:rPr>
        <w:t xml:space="preserve">низкой, в случае если значение </w:t>
      </w:r>
      <w:proofErr w:type="spellStart"/>
      <w:r w:rsidRPr="00FF59E3">
        <w:rPr>
          <w:sz w:val="28"/>
          <w:szCs w:val="28"/>
        </w:rPr>
        <w:t>Эис</w:t>
      </w:r>
      <w:proofErr w:type="spellEnd"/>
      <w:r w:rsidRPr="00FF59E3">
        <w:rPr>
          <w:sz w:val="28"/>
          <w:szCs w:val="28"/>
        </w:rPr>
        <w:t xml:space="preserve"> составляет менее 0,75.</w:t>
      </w:r>
    </w:p>
    <w:p w:rsidR="000D133A" w:rsidRPr="00FF59E3" w:rsidRDefault="000D133A" w:rsidP="000D133A">
      <w:pPr>
        <w:widowControl/>
        <w:snapToGrid/>
        <w:ind w:firstLine="709"/>
        <w:rPr>
          <w:sz w:val="28"/>
          <w:szCs w:val="28"/>
        </w:rPr>
      </w:pPr>
      <w:r w:rsidRPr="00FF59E3">
        <w:rPr>
          <w:sz w:val="28"/>
          <w:szCs w:val="28"/>
        </w:rPr>
        <w:t xml:space="preserve">7. Для оценки эффективности реализации </w:t>
      </w:r>
      <w:r w:rsidR="00C1346B">
        <w:rPr>
          <w:sz w:val="28"/>
          <w:szCs w:val="28"/>
        </w:rPr>
        <w:t>под</w:t>
      </w:r>
      <w:r w:rsidRPr="00FF59E3">
        <w:rPr>
          <w:sz w:val="28"/>
          <w:szCs w:val="28"/>
        </w:rPr>
        <w:t>прогр</w:t>
      </w:r>
      <w:r>
        <w:rPr>
          <w:sz w:val="28"/>
          <w:szCs w:val="28"/>
        </w:rPr>
        <w:t>аммы применяются следующие коэф</w:t>
      </w:r>
      <w:r w:rsidRPr="00FF59E3">
        <w:rPr>
          <w:sz w:val="28"/>
          <w:szCs w:val="28"/>
        </w:rPr>
        <w:t>фициенты значимости:</w:t>
      </w:r>
    </w:p>
    <w:p w:rsidR="000D133A" w:rsidRPr="00FF59E3" w:rsidRDefault="000D133A" w:rsidP="000D133A">
      <w:pPr>
        <w:widowControl/>
        <w:snapToGrid/>
        <w:ind w:firstLine="709"/>
        <w:rPr>
          <w:sz w:val="28"/>
          <w:szCs w:val="28"/>
        </w:rPr>
      </w:pPr>
      <w:r w:rsidRPr="00FF59E3">
        <w:rPr>
          <w:sz w:val="28"/>
          <w:szCs w:val="28"/>
        </w:rPr>
        <w:t>степень достижения целевых показателей – 0,5;</w:t>
      </w:r>
    </w:p>
    <w:p w:rsidR="000D133A" w:rsidRPr="00FF59E3" w:rsidRDefault="000D133A" w:rsidP="000D133A">
      <w:pPr>
        <w:widowControl/>
        <w:snapToGrid/>
        <w:ind w:firstLine="709"/>
        <w:rPr>
          <w:sz w:val="28"/>
          <w:szCs w:val="28"/>
        </w:rPr>
      </w:pPr>
      <w:r w:rsidRPr="00FF59E3">
        <w:rPr>
          <w:sz w:val="28"/>
          <w:szCs w:val="28"/>
        </w:rPr>
        <w:t>реализация основных мероприятий – 0,3;</w:t>
      </w:r>
    </w:p>
    <w:p w:rsidR="000D133A" w:rsidRPr="00FF59E3" w:rsidRDefault="000D133A" w:rsidP="000D133A">
      <w:pPr>
        <w:widowControl/>
        <w:snapToGrid/>
        <w:ind w:firstLine="709"/>
        <w:rPr>
          <w:sz w:val="28"/>
          <w:szCs w:val="28"/>
        </w:rPr>
      </w:pPr>
      <w:r w:rsidRPr="00FF59E3">
        <w:rPr>
          <w:sz w:val="28"/>
          <w:szCs w:val="28"/>
        </w:rPr>
        <w:t>бюджетная эффективность – 0,2.</w:t>
      </w:r>
    </w:p>
    <w:p w:rsidR="000D133A" w:rsidRPr="00FF59E3" w:rsidRDefault="000D133A" w:rsidP="000D133A">
      <w:pPr>
        <w:widowControl/>
        <w:snapToGrid/>
        <w:ind w:firstLine="709"/>
        <w:rPr>
          <w:sz w:val="28"/>
          <w:szCs w:val="28"/>
        </w:rPr>
      </w:pPr>
      <w:r w:rsidRPr="00FF59E3">
        <w:rPr>
          <w:sz w:val="28"/>
          <w:szCs w:val="28"/>
        </w:rPr>
        <w:t xml:space="preserve">8. Уровень реализации </w:t>
      </w:r>
      <w:r w:rsidR="00C1346B">
        <w:rPr>
          <w:sz w:val="28"/>
          <w:szCs w:val="28"/>
        </w:rPr>
        <w:t>под</w:t>
      </w:r>
      <w:r w:rsidRPr="00FF59E3">
        <w:rPr>
          <w:sz w:val="28"/>
          <w:szCs w:val="28"/>
        </w:rPr>
        <w:t>программы в целом оценивается по формуле:</w:t>
      </w:r>
    </w:p>
    <w:p w:rsidR="000D133A" w:rsidRPr="00FF59E3" w:rsidRDefault="000D133A" w:rsidP="000D133A">
      <w:pPr>
        <w:widowControl/>
        <w:snapToGrid/>
        <w:ind w:firstLine="709"/>
        <w:rPr>
          <w:sz w:val="28"/>
          <w:szCs w:val="28"/>
        </w:rPr>
      </w:pPr>
      <w:proofErr w:type="spellStart"/>
      <w:r w:rsidRPr="00FF59E3">
        <w:rPr>
          <w:sz w:val="28"/>
          <w:szCs w:val="28"/>
        </w:rPr>
        <w:t>УРпр</w:t>
      </w:r>
      <w:proofErr w:type="spellEnd"/>
      <w:r w:rsidRPr="00FF59E3">
        <w:rPr>
          <w:sz w:val="28"/>
          <w:szCs w:val="28"/>
        </w:rPr>
        <w:t xml:space="preserve">= Эох0,5 + </w:t>
      </w:r>
      <w:proofErr w:type="spellStart"/>
      <w:r w:rsidRPr="00FF59E3">
        <w:rPr>
          <w:sz w:val="28"/>
          <w:szCs w:val="28"/>
        </w:rPr>
        <w:t>СРомх</w:t>
      </w:r>
      <w:proofErr w:type="spellEnd"/>
      <w:r w:rsidRPr="00FF59E3">
        <w:rPr>
          <w:sz w:val="28"/>
          <w:szCs w:val="28"/>
        </w:rPr>
        <w:t xml:space="preserve"> 0,3 + </w:t>
      </w:r>
      <w:proofErr w:type="spellStart"/>
      <w:r w:rsidRPr="00FF59E3">
        <w:rPr>
          <w:sz w:val="28"/>
          <w:szCs w:val="28"/>
        </w:rPr>
        <w:t>Эисх</w:t>
      </w:r>
      <w:proofErr w:type="spellEnd"/>
      <w:r w:rsidRPr="00FF59E3">
        <w:rPr>
          <w:sz w:val="28"/>
          <w:szCs w:val="28"/>
        </w:rPr>
        <w:t xml:space="preserve"> 0,2.</w:t>
      </w:r>
    </w:p>
    <w:p w:rsidR="000D133A" w:rsidRPr="00FF59E3" w:rsidRDefault="000D133A" w:rsidP="000D133A">
      <w:pPr>
        <w:widowControl/>
        <w:snapToGrid/>
        <w:ind w:firstLine="709"/>
        <w:rPr>
          <w:sz w:val="28"/>
          <w:szCs w:val="28"/>
        </w:rPr>
      </w:pPr>
      <w:r w:rsidRPr="00FF59E3">
        <w:rPr>
          <w:sz w:val="28"/>
          <w:szCs w:val="28"/>
        </w:rPr>
        <w:lastRenderedPageBreak/>
        <w:t xml:space="preserve">Уровень реализации </w:t>
      </w:r>
      <w:r w:rsidR="00C1346B">
        <w:rPr>
          <w:sz w:val="28"/>
          <w:szCs w:val="28"/>
        </w:rPr>
        <w:t>под</w:t>
      </w:r>
      <w:r w:rsidRPr="00FF59E3">
        <w:rPr>
          <w:sz w:val="28"/>
          <w:szCs w:val="28"/>
        </w:rPr>
        <w:t xml:space="preserve">программы в отчетном году признается высоким, если </w:t>
      </w:r>
      <w:proofErr w:type="spellStart"/>
      <w:r w:rsidRPr="00FF59E3">
        <w:rPr>
          <w:sz w:val="28"/>
          <w:szCs w:val="28"/>
        </w:rPr>
        <w:t>УРпрсоставляет</w:t>
      </w:r>
      <w:proofErr w:type="spellEnd"/>
      <w:r w:rsidRPr="00FF59E3">
        <w:rPr>
          <w:sz w:val="28"/>
          <w:szCs w:val="28"/>
        </w:rPr>
        <w:t xml:space="preserve"> 0,95 и более;</w:t>
      </w:r>
    </w:p>
    <w:p w:rsidR="000D133A" w:rsidRPr="00FF59E3" w:rsidRDefault="000D133A" w:rsidP="000D133A">
      <w:pPr>
        <w:widowControl/>
        <w:snapToGrid/>
        <w:ind w:firstLine="709"/>
        <w:rPr>
          <w:sz w:val="28"/>
          <w:szCs w:val="28"/>
        </w:rPr>
      </w:pPr>
      <w:r w:rsidRPr="00FF59E3">
        <w:rPr>
          <w:sz w:val="28"/>
          <w:szCs w:val="28"/>
        </w:rPr>
        <w:t xml:space="preserve">уровень реализации </w:t>
      </w:r>
      <w:r w:rsidR="00C1346B">
        <w:rPr>
          <w:sz w:val="28"/>
          <w:szCs w:val="28"/>
        </w:rPr>
        <w:t>под</w:t>
      </w:r>
      <w:r w:rsidRPr="00FF59E3">
        <w:rPr>
          <w:sz w:val="28"/>
          <w:szCs w:val="28"/>
        </w:rPr>
        <w:t xml:space="preserve">программы в отчетном году признается удовлетворительным, если </w:t>
      </w:r>
      <w:proofErr w:type="spellStart"/>
      <w:r w:rsidRPr="00FF59E3">
        <w:rPr>
          <w:sz w:val="28"/>
          <w:szCs w:val="28"/>
        </w:rPr>
        <w:t>УРпрсоставляет</w:t>
      </w:r>
      <w:proofErr w:type="spellEnd"/>
      <w:r w:rsidRPr="00FF59E3">
        <w:rPr>
          <w:sz w:val="28"/>
          <w:szCs w:val="28"/>
        </w:rPr>
        <w:t xml:space="preserve"> от 0,75 до 0,95;</w:t>
      </w:r>
    </w:p>
    <w:p w:rsidR="000D133A" w:rsidRPr="00FF59E3" w:rsidRDefault="000D133A" w:rsidP="000D133A">
      <w:pPr>
        <w:widowControl/>
        <w:snapToGrid/>
        <w:ind w:firstLine="709"/>
        <w:rPr>
          <w:sz w:val="28"/>
          <w:szCs w:val="28"/>
        </w:rPr>
      </w:pPr>
      <w:r w:rsidRPr="00FF59E3">
        <w:rPr>
          <w:sz w:val="28"/>
          <w:szCs w:val="28"/>
        </w:rPr>
        <w:t xml:space="preserve">уровень реализации </w:t>
      </w:r>
      <w:r w:rsidR="00C1346B">
        <w:rPr>
          <w:sz w:val="28"/>
          <w:szCs w:val="28"/>
        </w:rPr>
        <w:t>под</w:t>
      </w:r>
      <w:r w:rsidRPr="00FF59E3">
        <w:rPr>
          <w:sz w:val="28"/>
          <w:szCs w:val="28"/>
        </w:rPr>
        <w:t xml:space="preserve">программы в отчетном году признается низким, если </w:t>
      </w:r>
      <w:proofErr w:type="spellStart"/>
      <w:r w:rsidRPr="00FF59E3">
        <w:rPr>
          <w:sz w:val="28"/>
          <w:szCs w:val="28"/>
        </w:rPr>
        <w:t>УРпрсоставляет</w:t>
      </w:r>
      <w:proofErr w:type="spellEnd"/>
      <w:r w:rsidRPr="00FF59E3">
        <w:rPr>
          <w:sz w:val="28"/>
          <w:szCs w:val="28"/>
        </w:rPr>
        <w:t xml:space="preserve"> менее 0,75.</w:t>
      </w:r>
    </w:p>
    <w:p w:rsidR="000D133A" w:rsidRPr="00FF59E3" w:rsidRDefault="000D133A" w:rsidP="000D133A">
      <w:pPr>
        <w:widowControl/>
        <w:snapToGrid/>
        <w:ind w:firstLine="709"/>
        <w:rPr>
          <w:sz w:val="28"/>
          <w:szCs w:val="28"/>
        </w:rPr>
      </w:pPr>
      <w:r w:rsidRPr="00FF59E3">
        <w:rPr>
          <w:sz w:val="28"/>
          <w:szCs w:val="28"/>
        </w:rPr>
        <w:t xml:space="preserve"> </w:t>
      </w:r>
    </w:p>
    <w:p w:rsidR="000D133A" w:rsidRDefault="000D133A" w:rsidP="000D133A">
      <w:pPr>
        <w:ind w:firstLine="709"/>
      </w:pPr>
    </w:p>
    <w:p w:rsidR="00C1346B" w:rsidRPr="00C1346B" w:rsidRDefault="00C1346B" w:rsidP="00C1346B">
      <w:pPr>
        <w:widowControl/>
        <w:snapToGrid/>
        <w:ind w:firstLine="0"/>
        <w:jc w:val="left"/>
        <w:rPr>
          <w:rFonts w:eastAsia="Times New Roman"/>
        </w:rPr>
      </w:pPr>
    </w:p>
    <w:p w:rsidR="00FB2EDD" w:rsidRDefault="00FB2EDD" w:rsidP="00C1346B">
      <w:pPr>
        <w:widowControl/>
        <w:snapToGrid/>
        <w:ind w:left="709" w:firstLine="0"/>
        <w:jc w:val="left"/>
        <w:rPr>
          <w:rFonts w:eastAsia="Times New Roman"/>
          <w:sz w:val="28"/>
          <w:szCs w:val="28"/>
        </w:rPr>
      </w:pPr>
    </w:p>
    <w:p w:rsidR="00FB2EDD" w:rsidRDefault="00FB2EDD" w:rsidP="00C1346B">
      <w:pPr>
        <w:widowControl/>
        <w:snapToGrid/>
        <w:ind w:left="709" w:firstLine="0"/>
        <w:jc w:val="left"/>
        <w:rPr>
          <w:rFonts w:eastAsia="Times New Roman"/>
          <w:sz w:val="28"/>
          <w:szCs w:val="28"/>
        </w:rPr>
      </w:pPr>
    </w:p>
    <w:p w:rsidR="00FB2EDD" w:rsidRDefault="00FB2EDD" w:rsidP="00C1346B">
      <w:pPr>
        <w:widowControl/>
        <w:snapToGrid/>
        <w:ind w:left="709" w:firstLine="0"/>
        <w:jc w:val="left"/>
        <w:rPr>
          <w:rFonts w:eastAsia="Times New Roman"/>
          <w:sz w:val="28"/>
          <w:szCs w:val="28"/>
        </w:rPr>
      </w:pPr>
    </w:p>
    <w:p w:rsidR="00C1346B" w:rsidRPr="00C1346B" w:rsidRDefault="00C1346B" w:rsidP="00C1346B">
      <w:pPr>
        <w:widowControl/>
        <w:snapToGrid/>
        <w:ind w:left="709" w:firstLine="0"/>
        <w:jc w:val="left"/>
        <w:rPr>
          <w:rFonts w:eastAsia="Times New Roman"/>
          <w:sz w:val="28"/>
          <w:szCs w:val="28"/>
        </w:rPr>
      </w:pPr>
      <w:r w:rsidRPr="00C1346B">
        <w:rPr>
          <w:rFonts w:eastAsia="Times New Roman"/>
          <w:sz w:val="28"/>
          <w:szCs w:val="28"/>
        </w:rPr>
        <w:t xml:space="preserve">Ведущий специалист по </w:t>
      </w:r>
    </w:p>
    <w:p w:rsidR="00C1346B" w:rsidRDefault="00C1346B" w:rsidP="00C1346B">
      <w:pPr>
        <w:widowControl/>
        <w:snapToGrid/>
        <w:ind w:left="709" w:firstLine="0"/>
        <w:jc w:val="left"/>
        <w:rPr>
          <w:rFonts w:eastAsia="Times New Roman"/>
          <w:sz w:val="28"/>
          <w:szCs w:val="28"/>
        </w:rPr>
      </w:pPr>
      <w:r w:rsidRPr="00C1346B">
        <w:rPr>
          <w:rFonts w:eastAsia="Times New Roman"/>
          <w:sz w:val="28"/>
          <w:szCs w:val="28"/>
        </w:rPr>
        <w:t xml:space="preserve">делопроизводству и </w:t>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sidRPr="00C1346B">
        <w:rPr>
          <w:rFonts w:eastAsia="Times New Roman"/>
          <w:sz w:val="28"/>
          <w:szCs w:val="28"/>
        </w:rPr>
        <w:t>О.А. Домашенко</w:t>
      </w:r>
    </w:p>
    <w:p w:rsidR="00C1346B" w:rsidRPr="00C1346B" w:rsidRDefault="00C1346B" w:rsidP="00C1346B">
      <w:pPr>
        <w:widowControl/>
        <w:snapToGrid/>
        <w:ind w:left="709" w:firstLine="0"/>
        <w:jc w:val="left"/>
        <w:rPr>
          <w:rFonts w:eastAsia="Times New Roman"/>
          <w:sz w:val="28"/>
          <w:szCs w:val="28"/>
        </w:rPr>
      </w:pPr>
      <w:r w:rsidRPr="00C1346B">
        <w:rPr>
          <w:rFonts w:eastAsia="Times New Roman"/>
          <w:sz w:val="28"/>
          <w:szCs w:val="28"/>
        </w:rPr>
        <w:t>архивно</w:t>
      </w:r>
      <w:r>
        <w:rPr>
          <w:rFonts w:eastAsia="Times New Roman"/>
          <w:sz w:val="28"/>
          <w:szCs w:val="28"/>
        </w:rPr>
        <w:t xml:space="preserve">й   работе </w:t>
      </w:r>
    </w:p>
    <w:p w:rsidR="000D133A" w:rsidRDefault="000D133A" w:rsidP="000D133A">
      <w:pPr>
        <w:ind w:firstLine="709"/>
      </w:pPr>
    </w:p>
    <w:p w:rsidR="00FD6D77" w:rsidRDefault="00FD6D77" w:rsidP="00C2004F">
      <w:pPr>
        <w:ind w:firstLine="709"/>
      </w:pPr>
    </w:p>
    <w:sectPr w:rsidR="00FD6D77" w:rsidSect="005B3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7817"/>
    <w:rsid w:val="0003284E"/>
    <w:rsid w:val="00037E34"/>
    <w:rsid w:val="0007248B"/>
    <w:rsid w:val="000B6C57"/>
    <w:rsid w:val="000D133A"/>
    <w:rsid w:val="000F72C4"/>
    <w:rsid w:val="00173239"/>
    <w:rsid w:val="001E6C4B"/>
    <w:rsid w:val="00292463"/>
    <w:rsid w:val="002D0F78"/>
    <w:rsid w:val="002F7817"/>
    <w:rsid w:val="00312A83"/>
    <w:rsid w:val="00393E20"/>
    <w:rsid w:val="00455F20"/>
    <w:rsid w:val="00496AEE"/>
    <w:rsid w:val="004A456B"/>
    <w:rsid w:val="004A7B6F"/>
    <w:rsid w:val="004D084E"/>
    <w:rsid w:val="0050724A"/>
    <w:rsid w:val="00532D69"/>
    <w:rsid w:val="005531B4"/>
    <w:rsid w:val="005A44BD"/>
    <w:rsid w:val="005B3280"/>
    <w:rsid w:val="005E72CC"/>
    <w:rsid w:val="005E79A0"/>
    <w:rsid w:val="005F43BD"/>
    <w:rsid w:val="0062396A"/>
    <w:rsid w:val="00694765"/>
    <w:rsid w:val="00697CB8"/>
    <w:rsid w:val="00707275"/>
    <w:rsid w:val="0077480D"/>
    <w:rsid w:val="00775C4D"/>
    <w:rsid w:val="0078585E"/>
    <w:rsid w:val="007A068A"/>
    <w:rsid w:val="0081515A"/>
    <w:rsid w:val="00833757"/>
    <w:rsid w:val="008F3DC6"/>
    <w:rsid w:val="00905848"/>
    <w:rsid w:val="009276B4"/>
    <w:rsid w:val="0094370E"/>
    <w:rsid w:val="00A06275"/>
    <w:rsid w:val="00AA4F41"/>
    <w:rsid w:val="00B175F0"/>
    <w:rsid w:val="00B25F6B"/>
    <w:rsid w:val="00B421C8"/>
    <w:rsid w:val="00B81FF8"/>
    <w:rsid w:val="00B86622"/>
    <w:rsid w:val="00C00385"/>
    <w:rsid w:val="00C1346B"/>
    <w:rsid w:val="00C2004F"/>
    <w:rsid w:val="00CC0ECC"/>
    <w:rsid w:val="00D056E4"/>
    <w:rsid w:val="00D11C82"/>
    <w:rsid w:val="00DA0955"/>
    <w:rsid w:val="00DE13E0"/>
    <w:rsid w:val="00E206C0"/>
    <w:rsid w:val="00E86797"/>
    <w:rsid w:val="00EC0349"/>
    <w:rsid w:val="00EF2F39"/>
    <w:rsid w:val="00F52DEE"/>
    <w:rsid w:val="00FB2EDD"/>
    <w:rsid w:val="00FD6D77"/>
    <w:rsid w:val="00FF5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5:docId w15:val="{1FA73042-8AEA-47ED-AB29-E63FFF41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817"/>
    <w:pPr>
      <w:widowControl w:val="0"/>
      <w:snapToGrid w:val="0"/>
      <w:ind w:firstLine="520"/>
      <w:jc w:val="both"/>
    </w:pPr>
    <w:rPr>
      <w:rFonts w:ascii="Times New Roman" w:hAnsi="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F7817"/>
    <w:rPr>
      <w:rFonts w:cs="Times New Roman"/>
      <w:u w:val="single"/>
    </w:rPr>
  </w:style>
  <w:style w:type="character" w:customStyle="1" w:styleId="apple-converted-space">
    <w:name w:val="apple-converted-space"/>
    <w:uiPriority w:val="99"/>
    <w:rsid w:val="002F7817"/>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1"/>
    <w:uiPriority w:val="99"/>
    <w:rsid w:val="002F7817"/>
    <w:pPr>
      <w:widowControl/>
      <w:suppressAutoHyphens/>
      <w:snapToGrid/>
      <w:spacing w:before="280" w:after="280"/>
      <w:ind w:firstLine="0"/>
      <w:jc w:val="left"/>
    </w:pPr>
    <w:rPr>
      <w:rFonts w:eastAsia="Times New Roman"/>
      <w:sz w:val="24"/>
      <w:szCs w:val="24"/>
      <w:lang w:eastAsia="ar-SA"/>
    </w:rPr>
  </w:style>
  <w:style w:type="character" w:styleId="a5">
    <w:name w:val="Strong"/>
    <w:uiPriority w:val="99"/>
    <w:qFormat/>
    <w:rsid w:val="002F7817"/>
    <w:rPr>
      <w:rFonts w:cs="Times New Roman"/>
      <w:b/>
      <w:bCs/>
    </w:rPr>
  </w:style>
  <w:style w:type="character" w:customStyle="1" w:styleId="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4"/>
    <w:uiPriority w:val="99"/>
    <w:locked/>
    <w:rsid w:val="002F7817"/>
    <w:rPr>
      <w:rFonts w:ascii="Times New Roman" w:hAnsi="Times New Roman"/>
      <w:sz w:val="24"/>
      <w:lang w:eastAsia="ar-SA" w:bidi="ar-SA"/>
    </w:rPr>
  </w:style>
  <w:style w:type="paragraph" w:customStyle="1" w:styleId="consplusnormal">
    <w:name w:val="consplusnormal"/>
    <w:basedOn w:val="a"/>
    <w:uiPriority w:val="99"/>
    <w:rsid w:val="002F7817"/>
    <w:pPr>
      <w:widowControl/>
      <w:snapToGrid/>
      <w:spacing w:before="100" w:beforeAutospacing="1" w:after="100" w:afterAutospacing="1"/>
      <w:ind w:firstLine="0"/>
      <w:jc w:val="left"/>
    </w:pPr>
    <w:rPr>
      <w:rFonts w:eastAsia="Times New Roman"/>
      <w:sz w:val="24"/>
      <w:szCs w:val="24"/>
    </w:rPr>
  </w:style>
  <w:style w:type="paragraph" w:customStyle="1" w:styleId="consnonformat">
    <w:name w:val="consnonformat"/>
    <w:basedOn w:val="a"/>
    <w:uiPriority w:val="99"/>
    <w:rsid w:val="002F7817"/>
    <w:pPr>
      <w:widowControl/>
      <w:snapToGrid/>
      <w:spacing w:before="100" w:beforeAutospacing="1" w:after="100" w:afterAutospacing="1"/>
      <w:ind w:firstLine="0"/>
      <w:jc w:val="left"/>
    </w:pPr>
    <w:rPr>
      <w:sz w:val="24"/>
      <w:szCs w:val="24"/>
    </w:rPr>
  </w:style>
  <w:style w:type="paragraph" w:styleId="a6">
    <w:name w:val="Balloon Text"/>
    <w:basedOn w:val="a"/>
    <w:link w:val="a7"/>
    <w:uiPriority w:val="99"/>
    <w:semiHidden/>
    <w:rsid w:val="002F7817"/>
    <w:rPr>
      <w:rFonts w:ascii="Tahoma" w:hAnsi="Tahoma" w:cs="Tahoma"/>
      <w:sz w:val="16"/>
      <w:szCs w:val="16"/>
    </w:rPr>
  </w:style>
  <w:style w:type="character" w:customStyle="1" w:styleId="a7">
    <w:name w:val="Текст выноски Знак"/>
    <w:link w:val="a6"/>
    <w:uiPriority w:val="99"/>
    <w:semiHidden/>
    <w:locked/>
    <w:rsid w:val="002F7817"/>
    <w:rPr>
      <w:rFonts w:ascii="Tahoma" w:eastAsia="Times New Roman" w:hAnsi="Tahoma" w:cs="Tahoma"/>
      <w:sz w:val="16"/>
      <w:szCs w:val="16"/>
      <w:lang w:eastAsia="ru-RU"/>
    </w:rPr>
  </w:style>
  <w:style w:type="character" w:customStyle="1" w:styleId="a8">
    <w:name w:val="Без интервала Знак"/>
    <w:link w:val="a9"/>
    <w:uiPriority w:val="99"/>
    <w:locked/>
    <w:rsid w:val="009276B4"/>
    <w:rPr>
      <w:sz w:val="22"/>
      <w:lang w:val="ru-RU" w:eastAsia="en-US"/>
    </w:rPr>
  </w:style>
  <w:style w:type="paragraph" w:styleId="a9">
    <w:name w:val="No Spacing"/>
    <w:link w:val="a8"/>
    <w:uiPriority w:val="99"/>
    <w:qFormat/>
    <w:rsid w:val="009276B4"/>
    <w:pPr>
      <w:ind w:firstLine="709"/>
      <w:jc w:val="both"/>
    </w:pPr>
    <w:rPr>
      <w:sz w:val="28"/>
      <w:szCs w:val="22"/>
      <w:lang w:eastAsia="en-US"/>
    </w:rPr>
  </w:style>
  <w:style w:type="paragraph" w:customStyle="1" w:styleId="ConsPlusNormal0">
    <w:name w:val="ConsPlusNormal"/>
    <w:rsid w:val="00A06275"/>
    <w:pPr>
      <w:widowControl w:val="0"/>
      <w:autoSpaceDE w:val="0"/>
      <w:autoSpaceDN w:val="0"/>
    </w:pPr>
    <w:rPr>
      <w:rFonts w:ascii="Arial" w:eastAsia="Times New Roman"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771449">
      <w:marLeft w:val="0"/>
      <w:marRight w:val="0"/>
      <w:marTop w:val="0"/>
      <w:marBottom w:val="0"/>
      <w:divBdr>
        <w:top w:val="none" w:sz="0" w:space="0" w:color="auto"/>
        <w:left w:val="none" w:sz="0" w:space="0" w:color="auto"/>
        <w:bottom w:val="none" w:sz="0" w:space="0" w:color="auto"/>
        <w:right w:val="none" w:sz="0" w:space="0" w:color="auto"/>
      </w:divBdr>
    </w:div>
    <w:div w:id="1949046255">
      <w:bodyDiv w:val="1"/>
      <w:marLeft w:val="0"/>
      <w:marRight w:val="0"/>
      <w:marTop w:val="0"/>
      <w:marBottom w:val="0"/>
      <w:divBdr>
        <w:top w:val="none" w:sz="0" w:space="0" w:color="auto"/>
        <w:left w:val="none" w:sz="0" w:space="0" w:color="auto"/>
        <w:bottom w:val="none" w:sz="0" w:space="0" w:color="auto"/>
        <w:right w:val="none" w:sz="0" w:space="0" w:color="auto"/>
      </w:divBdr>
    </w:div>
    <w:div w:id="205338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RLAW186;n=32891;fld=134;dst=100257" TargetMode="External"/><Relationship Id="rId5" Type="http://schemas.openxmlformats.org/officeDocument/2006/relationships/hyperlink" Target="consultantplus://offline/main?base=RLAW186;n=32891;fld=134;dst=100257"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693</TotalTime>
  <Pages>34</Pages>
  <Words>9358</Words>
  <Characters>53345</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RePack by Diakov</cp:lastModifiedBy>
  <cp:revision>20</cp:revision>
  <cp:lastPrinted>2023-12-28T06:47:00Z</cp:lastPrinted>
  <dcterms:created xsi:type="dcterms:W3CDTF">2022-10-24T09:41:00Z</dcterms:created>
  <dcterms:modified xsi:type="dcterms:W3CDTF">2024-12-27T08:18:00Z</dcterms:modified>
</cp:coreProperties>
</file>