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3C9" w:rsidRDefault="00FC4788" w:rsidP="00FC4788">
      <w:pPr>
        <w:widowControl w:val="0"/>
        <w:tabs>
          <w:tab w:val="left" w:pos="3320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00080"/>
          <w:sz w:val="28"/>
          <w:szCs w:val="28"/>
          <w:lang w:eastAsia="ru-RU"/>
        </w:rPr>
      </w:pPr>
      <w:r w:rsidRPr="00371CAB">
        <w:rPr>
          <w:b/>
          <w:noProof/>
          <w:sz w:val="28"/>
          <w:lang w:eastAsia="ru-RU"/>
        </w:rPr>
        <w:drawing>
          <wp:inline distT="0" distB="0" distL="0" distR="0">
            <wp:extent cx="49530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788" w:rsidRPr="00FC4788" w:rsidRDefault="00FC4788" w:rsidP="00FC4788">
      <w:pPr>
        <w:widowControl w:val="0"/>
        <w:tabs>
          <w:tab w:val="left" w:pos="3320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F13C9" w:rsidRPr="00FF13C9" w:rsidRDefault="00FF13C9" w:rsidP="00FC4788">
      <w:pPr>
        <w:widowControl w:val="0"/>
        <w:tabs>
          <w:tab w:val="left" w:pos="426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F13C9">
        <w:rPr>
          <w:rFonts w:ascii="Times New Roman" w:eastAsia="Times New Roman" w:hAnsi="Times New Roman"/>
          <w:b/>
          <w:sz w:val="32"/>
          <w:szCs w:val="32"/>
          <w:lang w:eastAsia="ru-RU"/>
        </w:rPr>
        <w:t>СОБРАНИЕ ДЕПУТАТОВ</w:t>
      </w:r>
    </w:p>
    <w:p w:rsidR="00FF13C9" w:rsidRPr="00FF13C9" w:rsidRDefault="00FF13C9" w:rsidP="00FC4788">
      <w:pPr>
        <w:widowControl w:val="0"/>
        <w:tabs>
          <w:tab w:val="left" w:pos="426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F13C9">
        <w:rPr>
          <w:rFonts w:ascii="Times New Roman" w:eastAsia="Times New Roman" w:hAnsi="Times New Roman"/>
          <w:b/>
          <w:sz w:val="32"/>
          <w:szCs w:val="32"/>
          <w:lang w:eastAsia="ru-RU"/>
        </w:rPr>
        <w:t>Коммунарского сельского поселения</w:t>
      </w:r>
    </w:p>
    <w:p w:rsidR="00FF13C9" w:rsidRPr="00FF13C9" w:rsidRDefault="00FF13C9" w:rsidP="00FC4788">
      <w:pPr>
        <w:widowControl w:val="0"/>
        <w:tabs>
          <w:tab w:val="left" w:pos="426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F13C9">
        <w:rPr>
          <w:rFonts w:ascii="Times New Roman" w:eastAsia="Times New Roman" w:hAnsi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:rsidR="00FF13C9" w:rsidRPr="00FF13C9" w:rsidRDefault="00FF13C9" w:rsidP="00FF13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16"/>
        </w:rPr>
      </w:pPr>
    </w:p>
    <w:p w:rsidR="00FC4788" w:rsidRPr="00C47D6A" w:rsidRDefault="00FC4788" w:rsidP="00FC478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sz w:val="44"/>
          <w:szCs w:val="28"/>
        </w:rPr>
      </w:pPr>
      <w:r w:rsidRPr="00C47D6A">
        <w:rPr>
          <w:rFonts w:ascii="Times New Roman" w:hAnsi="Times New Roman" w:cs="Times New Roman"/>
          <w:sz w:val="44"/>
          <w:szCs w:val="28"/>
        </w:rPr>
        <w:t>РЕШЕНИЕ</w:t>
      </w:r>
    </w:p>
    <w:p w:rsidR="00FC4788" w:rsidRPr="00C47D6A" w:rsidRDefault="00FC4788" w:rsidP="00FC478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C4788" w:rsidRPr="00C47D6A" w:rsidRDefault="009D3467" w:rsidP="00FC4788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FC4788">
        <w:rPr>
          <w:rFonts w:ascii="Times New Roman" w:hAnsi="Times New Roman" w:cs="Times New Roman"/>
          <w:sz w:val="28"/>
          <w:szCs w:val="28"/>
        </w:rPr>
        <w:t>.08.2023</w:t>
      </w:r>
      <w:r w:rsidR="00FC4788" w:rsidRPr="00C47D6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4788" w:rsidRPr="00C47D6A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>86</w:t>
      </w:r>
      <w:r w:rsidR="00FC4788" w:rsidRPr="00C47D6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C4788">
        <w:rPr>
          <w:rFonts w:ascii="Times New Roman" w:hAnsi="Times New Roman" w:cs="Times New Roman"/>
          <w:sz w:val="28"/>
          <w:szCs w:val="28"/>
        </w:rPr>
        <w:t xml:space="preserve">     </w:t>
      </w:r>
      <w:r w:rsidR="00FC4788" w:rsidRPr="00C47D6A">
        <w:rPr>
          <w:rFonts w:ascii="Times New Roman" w:hAnsi="Times New Roman" w:cs="Times New Roman"/>
          <w:sz w:val="28"/>
          <w:szCs w:val="28"/>
        </w:rPr>
        <w:t xml:space="preserve">    п. Новосветловский</w:t>
      </w:r>
    </w:p>
    <w:p w:rsidR="00FF13C9" w:rsidRPr="00FF13C9" w:rsidRDefault="00FF13C9" w:rsidP="00FF13C9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8F5C28" w:rsidRPr="009D3467" w:rsidRDefault="00FF13C9" w:rsidP="00FC4788">
      <w:pPr>
        <w:pStyle w:val="western"/>
        <w:spacing w:before="0" w:beforeAutospacing="0" w:after="0" w:afterAutospacing="0"/>
        <w:ind w:right="5102" w:firstLine="0"/>
        <w:textAlignment w:val="baseline"/>
        <w:rPr>
          <w:rFonts w:ascii="Times New Roman" w:hAnsi="Times New Roman"/>
          <w:b/>
          <w:sz w:val="28"/>
          <w:szCs w:val="28"/>
        </w:rPr>
      </w:pPr>
      <w:r w:rsidRPr="009D3467">
        <w:rPr>
          <w:rFonts w:ascii="Times New Roman" w:hAnsi="Times New Roman"/>
          <w:b/>
          <w:sz w:val="28"/>
          <w:szCs w:val="28"/>
        </w:rPr>
        <w:t>О создании и утверждении</w:t>
      </w:r>
      <w:r w:rsidR="00FC4788" w:rsidRPr="009D3467">
        <w:rPr>
          <w:rFonts w:ascii="Times New Roman" w:hAnsi="Times New Roman"/>
          <w:b/>
          <w:sz w:val="28"/>
          <w:szCs w:val="28"/>
        </w:rPr>
        <w:t xml:space="preserve"> </w:t>
      </w:r>
      <w:r w:rsidRPr="009D3467">
        <w:rPr>
          <w:rFonts w:ascii="Times New Roman" w:hAnsi="Times New Roman"/>
          <w:b/>
          <w:sz w:val="28"/>
          <w:szCs w:val="28"/>
        </w:rPr>
        <w:t xml:space="preserve">порядка формирования </w:t>
      </w:r>
      <w:r w:rsidR="00FC4788" w:rsidRPr="009D3467">
        <w:rPr>
          <w:rFonts w:ascii="Times New Roman" w:hAnsi="Times New Roman"/>
          <w:b/>
          <w:sz w:val="28"/>
          <w:szCs w:val="28"/>
        </w:rPr>
        <w:t>и использования</w:t>
      </w:r>
      <w:r w:rsidRPr="009D3467">
        <w:rPr>
          <w:rFonts w:ascii="Times New Roman" w:hAnsi="Times New Roman"/>
          <w:b/>
          <w:sz w:val="28"/>
          <w:szCs w:val="28"/>
        </w:rPr>
        <w:t xml:space="preserve"> </w:t>
      </w:r>
      <w:r w:rsidR="00FC4788" w:rsidRPr="009D3467">
        <w:rPr>
          <w:rFonts w:ascii="Times New Roman" w:hAnsi="Times New Roman"/>
          <w:b/>
          <w:sz w:val="28"/>
          <w:szCs w:val="28"/>
        </w:rPr>
        <w:t>маневренного жилищного</w:t>
      </w:r>
      <w:r w:rsidRPr="009D3467">
        <w:rPr>
          <w:rFonts w:ascii="Times New Roman" w:hAnsi="Times New Roman"/>
          <w:b/>
          <w:sz w:val="28"/>
          <w:szCs w:val="28"/>
        </w:rPr>
        <w:t xml:space="preserve"> фонда </w:t>
      </w:r>
      <w:r w:rsidR="00FC4788" w:rsidRPr="009D3467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9D3467">
        <w:rPr>
          <w:rFonts w:ascii="Times New Roman" w:hAnsi="Times New Roman"/>
          <w:b/>
          <w:sz w:val="28"/>
          <w:szCs w:val="28"/>
        </w:rPr>
        <w:t xml:space="preserve"> «Коммунарское сельское поселение»</w:t>
      </w:r>
    </w:p>
    <w:p w:rsidR="008F5C28" w:rsidRPr="008F5C28" w:rsidRDefault="008F5C28" w:rsidP="0089640A">
      <w:pPr>
        <w:pStyle w:val="western"/>
        <w:spacing w:before="0" w:beforeAutospacing="0" w:after="0" w:afterAutospacing="0"/>
        <w:textAlignment w:val="baseline"/>
        <w:rPr>
          <w:rFonts w:ascii="Times New Roman" w:hAnsi="Times New Roman"/>
        </w:rPr>
      </w:pPr>
    </w:p>
    <w:p w:rsidR="0089640A" w:rsidRPr="00FF13C9" w:rsidRDefault="0089640A" w:rsidP="008F5C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13C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 основании </w:t>
      </w:r>
      <w:r w:rsidRPr="00FF13C9">
        <w:rPr>
          <w:rFonts w:ascii="Times New Roman" w:hAnsi="Times New Roman"/>
          <w:sz w:val="28"/>
          <w:szCs w:val="28"/>
        </w:rPr>
        <w:t>Жилищного кодекса Российской Федерации</w:t>
      </w:r>
      <w:r w:rsidR="008F5C28" w:rsidRPr="00FF13C9">
        <w:rPr>
          <w:rFonts w:ascii="Times New Roman" w:hAnsi="Times New Roman"/>
          <w:sz w:val="28"/>
          <w:szCs w:val="28"/>
        </w:rPr>
        <w:t>, Федерального закона Российской Федерации от 06.10.2003 № 131-ФЗ «Об общих принципах организации местного самоуправления в Российской Федерации», Федерального закона Российской Федерации от 21.12.1994 № 68-ФЗ «О защите населения и территории от чрезвычайных ситуаций природного и техногенного характера», Областного закона Ростовской области от 28.12.2005 № 436-ЗС «О местном самоуправлении в Ростовской области», руководствуясь Уставом муниципального образования «</w:t>
      </w:r>
      <w:r w:rsidR="00FF13C9" w:rsidRPr="00FF13C9">
        <w:rPr>
          <w:rFonts w:ascii="Times New Roman" w:hAnsi="Times New Roman"/>
          <w:sz w:val="28"/>
          <w:szCs w:val="28"/>
        </w:rPr>
        <w:t>Коммунарское сельское поселение</w:t>
      </w:r>
      <w:r w:rsidR="008F5C28" w:rsidRPr="00FF13C9">
        <w:rPr>
          <w:rFonts w:ascii="Times New Roman" w:hAnsi="Times New Roman"/>
          <w:sz w:val="28"/>
          <w:szCs w:val="28"/>
        </w:rPr>
        <w:t xml:space="preserve">», Собрание депутатов </w:t>
      </w:r>
      <w:r w:rsidR="00FF13C9" w:rsidRPr="00FF13C9">
        <w:rPr>
          <w:rFonts w:ascii="Times New Roman" w:hAnsi="Times New Roman"/>
          <w:sz w:val="28"/>
          <w:szCs w:val="28"/>
        </w:rPr>
        <w:t>Коммунарского</w:t>
      </w:r>
      <w:r w:rsidR="008F5C28" w:rsidRPr="00FF13C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8F5C28" w:rsidRPr="00FF13C9" w:rsidRDefault="008F5C28" w:rsidP="008F5C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4788" w:rsidRPr="00FC4788" w:rsidRDefault="00FC4788" w:rsidP="00FC4788">
      <w:pPr>
        <w:pStyle w:val="a5"/>
        <w:ind w:left="500" w:firstLine="0"/>
        <w:jc w:val="center"/>
        <w:rPr>
          <w:rFonts w:ascii="Times New Roman" w:hAnsi="Times New Roman"/>
          <w:b/>
          <w:sz w:val="28"/>
          <w:szCs w:val="28"/>
        </w:rPr>
      </w:pPr>
      <w:r w:rsidRPr="00FC4788">
        <w:rPr>
          <w:rFonts w:ascii="Times New Roman" w:hAnsi="Times New Roman"/>
          <w:b/>
          <w:sz w:val="28"/>
          <w:szCs w:val="28"/>
        </w:rPr>
        <w:t>Собрание депутатов Коммунарского сельского поселения</w:t>
      </w:r>
    </w:p>
    <w:p w:rsidR="00FC4788" w:rsidRPr="00FC4788" w:rsidRDefault="00FC4788" w:rsidP="00FC4788">
      <w:pPr>
        <w:pStyle w:val="a5"/>
        <w:ind w:left="500" w:firstLine="0"/>
        <w:jc w:val="center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b/>
          <w:sz w:val="28"/>
          <w:szCs w:val="28"/>
        </w:rPr>
        <w:t>решило:</w:t>
      </w:r>
    </w:p>
    <w:p w:rsidR="00E50DFC" w:rsidRPr="00FF13C9" w:rsidRDefault="00E50DFC" w:rsidP="00FC4788">
      <w:pPr>
        <w:pStyle w:val="a5"/>
        <w:numPr>
          <w:ilvl w:val="0"/>
          <w:numId w:val="1"/>
        </w:numPr>
        <w:ind w:left="0" w:firstLine="709"/>
        <w:rPr>
          <w:rFonts w:ascii="Times New Roman" w:hAnsi="Times New Roman"/>
          <w:b/>
          <w:sz w:val="28"/>
          <w:szCs w:val="28"/>
        </w:rPr>
      </w:pPr>
      <w:r w:rsidRPr="00FF13C9">
        <w:rPr>
          <w:rFonts w:ascii="Times New Roman" w:hAnsi="Times New Roman"/>
          <w:sz w:val="28"/>
          <w:szCs w:val="28"/>
        </w:rPr>
        <w:t>Создать маневренный жилищный фонд муниципального образования «</w:t>
      </w:r>
      <w:r w:rsidR="00FF13C9" w:rsidRPr="00FF13C9">
        <w:rPr>
          <w:rFonts w:ascii="Times New Roman" w:hAnsi="Times New Roman"/>
          <w:sz w:val="28"/>
          <w:szCs w:val="28"/>
        </w:rPr>
        <w:t>Коммунарское</w:t>
      </w:r>
      <w:r w:rsidRPr="00FF13C9">
        <w:rPr>
          <w:rFonts w:ascii="Times New Roman" w:hAnsi="Times New Roman"/>
          <w:sz w:val="28"/>
          <w:szCs w:val="28"/>
        </w:rPr>
        <w:t xml:space="preserve"> сельское поселение».</w:t>
      </w:r>
    </w:p>
    <w:p w:rsidR="0089640A" w:rsidRPr="00FF13C9" w:rsidRDefault="0089640A" w:rsidP="00FC4788">
      <w:pPr>
        <w:pStyle w:val="a5"/>
        <w:numPr>
          <w:ilvl w:val="0"/>
          <w:numId w:val="1"/>
        </w:numPr>
        <w:ind w:left="0" w:firstLine="709"/>
        <w:rPr>
          <w:rFonts w:ascii="Times New Roman" w:hAnsi="Times New Roman"/>
          <w:b/>
          <w:sz w:val="28"/>
          <w:szCs w:val="28"/>
        </w:rPr>
      </w:pPr>
      <w:r w:rsidRPr="00FF13C9">
        <w:rPr>
          <w:rFonts w:ascii="Times New Roman" w:hAnsi="Times New Roman"/>
          <w:sz w:val="28"/>
          <w:szCs w:val="28"/>
        </w:rPr>
        <w:t xml:space="preserve">Утвердить </w:t>
      </w:r>
      <w:r w:rsidRPr="00FF13C9">
        <w:rPr>
          <w:rFonts w:ascii="Times New Roman" w:hAnsi="Times New Roman"/>
          <w:bCs/>
          <w:spacing w:val="-1"/>
          <w:sz w:val="28"/>
          <w:szCs w:val="28"/>
        </w:rPr>
        <w:t xml:space="preserve">порядок </w:t>
      </w:r>
      <w:r w:rsidRPr="00FF13C9">
        <w:rPr>
          <w:rFonts w:ascii="Times New Roman" w:hAnsi="Times New Roman"/>
          <w:sz w:val="28"/>
          <w:szCs w:val="28"/>
        </w:rPr>
        <w:t xml:space="preserve">формирования и использования маневренного жилищного фонда муниципального образования </w:t>
      </w:r>
      <w:r w:rsidR="008F5C28" w:rsidRPr="00FF13C9">
        <w:rPr>
          <w:rFonts w:ascii="Times New Roman" w:hAnsi="Times New Roman"/>
          <w:sz w:val="28"/>
          <w:szCs w:val="28"/>
        </w:rPr>
        <w:t>«</w:t>
      </w:r>
      <w:r w:rsidR="00FF13C9" w:rsidRPr="00FF13C9">
        <w:rPr>
          <w:rFonts w:ascii="Times New Roman" w:hAnsi="Times New Roman"/>
          <w:sz w:val="28"/>
          <w:szCs w:val="28"/>
        </w:rPr>
        <w:t>Коммунарское</w:t>
      </w:r>
      <w:r w:rsidR="008F5C28" w:rsidRPr="00FF13C9">
        <w:rPr>
          <w:rFonts w:ascii="Times New Roman" w:hAnsi="Times New Roman"/>
          <w:sz w:val="28"/>
          <w:szCs w:val="28"/>
        </w:rPr>
        <w:t xml:space="preserve"> сельское поселение» согласно п</w:t>
      </w:r>
      <w:r w:rsidRPr="00FF13C9">
        <w:rPr>
          <w:rFonts w:ascii="Times New Roman" w:hAnsi="Times New Roman"/>
          <w:sz w:val="28"/>
          <w:szCs w:val="28"/>
        </w:rPr>
        <w:t>риложени</w:t>
      </w:r>
      <w:r w:rsidR="008F5C28" w:rsidRPr="00FF13C9">
        <w:rPr>
          <w:rFonts w:ascii="Times New Roman" w:hAnsi="Times New Roman"/>
          <w:sz w:val="28"/>
          <w:szCs w:val="28"/>
        </w:rPr>
        <w:t>ю</w:t>
      </w:r>
      <w:r w:rsidRPr="00FF13C9">
        <w:rPr>
          <w:rFonts w:ascii="Times New Roman" w:hAnsi="Times New Roman"/>
          <w:sz w:val="28"/>
          <w:szCs w:val="28"/>
        </w:rPr>
        <w:t xml:space="preserve">. </w:t>
      </w:r>
    </w:p>
    <w:p w:rsidR="008F5C28" w:rsidRPr="00FF13C9" w:rsidRDefault="008F5C28" w:rsidP="00FC4788">
      <w:pPr>
        <w:pStyle w:val="ConsPlusNormal"/>
        <w:ind w:firstLine="709"/>
        <w:jc w:val="both"/>
      </w:pPr>
      <w:r w:rsidRPr="00FF13C9">
        <w:t xml:space="preserve">2. Настоящее решение вступает в силу с момента </w:t>
      </w:r>
      <w:r w:rsidR="00FF13C9" w:rsidRPr="00FF13C9">
        <w:t>его обнародования.</w:t>
      </w:r>
    </w:p>
    <w:p w:rsidR="008F5C28" w:rsidRPr="00FF13C9" w:rsidRDefault="008F5C28" w:rsidP="00FC4788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F13C9">
        <w:rPr>
          <w:rFonts w:ascii="Times New Roman" w:hAnsi="Times New Roman"/>
          <w:sz w:val="28"/>
          <w:szCs w:val="28"/>
        </w:rPr>
        <w:t xml:space="preserve">3. Контроль за </w:t>
      </w:r>
      <w:r w:rsidR="00FC4788" w:rsidRPr="00FF13C9">
        <w:rPr>
          <w:rFonts w:ascii="Times New Roman" w:hAnsi="Times New Roman"/>
          <w:sz w:val="28"/>
          <w:szCs w:val="28"/>
        </w:rPr>
        <w:t>исполнением настоящего решения</w:t>
      </w:r>
      <w:r w:rsidRPr="00FF13C9">
        <w:rPr>
          <w:rFonts w:ascii="Times New Roman" w:hAnsi="Times New Roman"/>
          <w:sz w:val="28"/>
          <w:szCs w:val="28"/>
        </w:rPr>
        <w:t xml:space="preserve"> возложить </w:t>
      </w:r>
      <w:r w:rsidR="00FC4788" w:rsidRPr="00FF13C9">
        <w:rPr>
          <w:rFonts w:ascii="Times New Roman" w:hAnsi="Times New Roman"/>
          <w:sz w:val="28"/>
          <w:szCs w:val="28"/>
        </w:rPr>
        <w:t>на главу</w:t>
      </w:r>
      <w:r w:rsidRPr="00FF13C9">
        <w:rPr>
          <w:rFonts w:ascii="Times New Roman" w:hAnsi="Times New Roman"/>
          <w:sz w:val="28"/>
          <w:szCs w:val="28"/>
        </w:rPr>
        <w:t xml:space="preserve"> Администрации </w:t>
      </w:r>
      <w:r w:rsidR="00FF13C9" w:rsidRPr="00FF13C9">
        <w:rPr>
          <w:rFonts w:ascii="Times New Roman" w:hAnsi="Times New Roman"/>
          <w:sz w:val="28"/>
          <w:szCs w:val="28"/>
        </w:rPr>
        <w:t>Коммунарского</w:t>
      </w:r>
      <w:r w:rsidRPr="00FF13C9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F13C9" w:rsidRPr="00FF13C9">
        <w:rPr>
          <w:rFonts w:ascii="Times New Roman" w:hAnsi="Times New Roman"/>
          <w:sz w:val="28"/>
          <w:szCs w:val="28"/>
        </w:rPr>
        <w:t>Безрукавую О.В.</w:t>
      </w:r>
    </w:p>
    <w:p w:rsidR="00FF13C9" w:rsidRPr="00FC4788" w:rsidRDefault="00FF13C9" w:rsidP="00FF13C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788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Собрания депутатов-</w:t>
      </w:r>
    </w:p>
    <w:p w:rsidR="00FF13C9" w:rsidRPr="00FC4788" w:rsidRDefault="00FF13C9" w:rsidP="00FF13C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7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Коммунарского сельского поселения                                В.П. Гурьев         </w:t>
      </w:r>
    </w:p>
    <w:p w:rsidR="0089640A" w:rsidRDefault="0089640A" w:rsidP="00FF13C9">
      <w:pPr>
        <w:rPr>
          <w:rFonts w:ascii="Times New Roman" w:hAnsi="Times New Roman"/>
        </w:rPr>
      </w:pPr>
    </w:p>
    <w:p w:rsidR="008F5C28" w:rsidRDefault="008F5C28" w:rsidP="00FC4788">
      <w:pPr>
        <w:spacing w:after="0" w:line="240" w:lineRule="auto"/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</w:p>
    <w:p w:rsidR="008F5C28" w:rsidRDefault="008F5C28" w:rsidP="00FC4788">
      <w:pPr>
        <w:spacing w:after="0" w:line="240" w:lineRule="auto"/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Собрания депутатов</w:t>
      </w:r>
    </w:p>
    <w:p w:rsidR="008F5C28" w:rsidRDefault="00031C87" w:rsidP="00FC4788">
      <w:pPr>
        <w:spacing w:after="0" w:line="240" w:lineRule="auto"/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Коммунарского</w:t>
      </w:r>
      <w:r w:rsidR="008F5C28">
        <w:rPr>
          <w:rFonts w:ascii="Times New Roman" w:hAnsi="Times New Roman"/>
        </w:rPr>
        <w:t xml:space="preserve"> сельского поселения</w:t>
      </w:r>
    </w:p>
    <w:p w:rsidR="008F5C28" w:rsidRDefault="008F5C28" w:rsidP="00FC4788">
      <w:pPr>
        <w:spacing w:after="0" w:line="240" w:lineRule="auto"/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 </w:t>
      </w:r>
      <w:r w:rsidR="009D3467">
        <w:rPr>
          <w:rFonts w:ascii="Times New Roman" w:hAnsi="Times New Roman"/>
        </w:rPr>
        <w:t>28</w:t>
      </w:r>
      <w:r>
        <w:rPr>
          <w:rFonts w:ascii="Times New Roman" w:hAnsi="Times New Roman"/>
        </w:rPr>
        <w:t>.0</w:t>
      </w:r>
      <w:r w:rsidR="009D3467">
        <w:rPr>
          <w:rFonts w:ascii="Times New Roman" w:hAnsi="Times New Roman"/>
        </w:rPr>
        <w:t>8</w:t>
      </w:r>
      <w:r>
        <w:rPr>
          <w:rFonts w:ascii="Times New Roman" w:hAnsi="Times New Roman"/>
        </w:rPr>
        <w:t>.2023 №</w:t>
      </w:r>
      <w:r w:rsidR="009D3467">
        <w:rPr>
          <w:rFonts w:ascii="Times New Roman" w:hAnsi="Times New Roman"/>
        </w:rPr>
        <w:t>86</w:t>
      </w:r>
      <w:bookmarkStart w:id="0" w:name="_GoBack"/>
      <w:bookmarkEnd w:id="0"/>
    </w:p>
    <w:p w:rsidR="0089640A" w:rsidRDefault="0089640A" w:rsidP="0089640A">
      <w:pPr>
        <w:pStyle w:val="western"/>
        <w:spacing w:before="0" w:beforeAutospacing="0" w:after="0" w:afterAutospacing="0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FC4788" w:rsidRDefault="00FC4788" w:rsidP="0089640A">
      <w:pPr>
        <w:pStyle w:val="western"/>
        <w:spacing w:before="0" w:beforeAutospacing="0" w:after="0" w:afterAutospacing="0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9640A" w:rsidRPr="00A65C7F" w:rsidRDefault="0089640A" w:rsidP="00260C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A65C7F">
        <w:rPr>
          <w:rFonts w:ascii="Times New Roman" w:hAnsi="Times New Roman"/>
          <w:b/>
          <w:bCs/>
          <w:sz w:val="28"/>
          <w:szCs w:val="28"/>
        </w:rPr>
        <w:t xml:space="preserve">ПОРЯДОК ФОРМИРОВАНИЯ И ИСПОЛЬЗОВАНИЯ МАНЕВРЕННОГО ЖИЛИЩНОГО ФОНДА МУНИЦИПАЛЬНОГО ОБРАЗОВАНИЯ </w:t>
      </w:r>
      <w:r w:rsidR="008F5C28">
        <w:rPr>
          <w:rFonts w:ascii="Times New Roman" w:hAnsi="Times New Roman"/>
          <w:b/>
          <w:bCs/>
          <w:sz w:val="28"/>
          <w:szCs w:val="28"/>
        </w:rPr>
        <w:t>«</w:t>
      </w:r>
      <w:r w:rsidR="00031C87">
        <w:rPr>
          <w:rFonts w:ascii="Times New Roman" w:hAnsi="Times New Roman"/>
          <w:b/>
          <w:sz w:val="28"/>
          <w:szCs w:val="28"/>
        </w:rPr>
        <w:t>КОММУНАРСКОЕ</w:t>
      </w:r>
      <w:r w:rsidRPr="00A65C7F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  <w:r w:rsidR="008F5C28">
        <w:rPr>
          <w:rFonts w:ascii="Times New Roman" w:hAnsi="Times New Roman"/>
          <w:b/>
          <w:sz w:val="28"/>
          <w:szCs w:val="28"/>
        </w:rPr>
        <w:t>»</w:t>
      </w:r>
      <w:r w:rsidRPr="00A65C7F">
        <w:rPr>
          <w:rFonts w:ascii="Times New Roman" w:hAnsi="Times New Roman"/>
          <w:b/>
          <w:sz w:val="28"/>
          <w:szCs w:val="28"/>
        </w:rPr>
        <w:t xml:space="preserve"> </w:t>
      </w:r>
    </w:p>
    <w:p w:rsidR="00FC4788" w:rsidRDefault="00FC4788" w:rsidP="00260C2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1. Общие положения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 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в целях установления порядка формирования и использования маневренного жилищного фонда муниципального образования </w:t>
      </w:r>
      <w:r w:rsidR="00260C21" w:rsidRPr="00FC4788">
        <w:rPr>
          <w:rFonts w:ascii="Times New Roman" w:hAnsi="Times New Roman"/>
          <w:sz w:val="28"/>
          <w:szCs w:val="28"/>
        </w:rPr>
        <w:t>«</w:t>
      </w:r>
      <w:r w:rsidR="00031C87" w:rsidRPr="00FC4788">
        <w:rPr>
          <w:rFonts w:ascii="Times New Roman" w:hAnsi="Times New Roman"/>
          <w:sz w:val="28"/>
          <w:szCs w:val="28"/>
        </w:rPr>
        <w:t>Коммунарское</w:t>
      </w:r>
      <w:r w:rsidRPr="00FC4788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260C21" w:rsidRPr="00FC4788">
        <w:rPr>
          <w:rFonts w:ascii="Times New Roman" w:hAnsi="Times New Roman"/>
          <w:sz w:val="28"/>
          <w:szCs w:val="28"/>
        </w:rPr>
        <w:t>»</w:t>
      </w:r>
      <w:r w:rsidRPr="00FC4788">
        <w:rPr>
          <w:rFonts w:ascii="Times New Roman" w:hAnsi="Times New Roman"/>
          <w:sz w:val="28"/>
          <w:szCs w:val="28"/>
        </w:rPr>
        <w:t xml:space="preserve"> и его предоставления отдельным категориям граждан.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1.2. Маневренный жилищный фонд муниципального образования </w:t>
      </w:r>
      <w:r w:rsidR="00260C21" w:rsidRPr="00FC4788">
        <w:rPr>
          <w:rFonts w:ascii="Times New Roman" w:hAnsi="Times New Roman"/>
          <w:sz w:val="28"/>
          <w:szCs w:val="28"/>
        </w:rPr>
        <w:t>«</w:t>
      </w:r>
      <w:r w:rsidR="00031C87" w:rsidRPr="00FC4788">
        <w:rPr>
          <w:rFonts w:ascii="Times New Roman" w:hAnsi="Times New Roman"/>
          <w:sz w:val="28"/>
          <w:szCs w:val="28"/>
        </w:rPr>
        <w:t>Коммунарское</w:t>
      </w:r>
      <w:r w:rsidR="00260C21" w:rsidRPr="00FC4788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FC4788">
        <w:rPr>
          <w:rFonts w:ascii="Times New Roman" w:hAnsi="Times New Roman"/>
          <w:sz w:val="28"/>
          <w:szCs w:val="28"/>
        </w:rPr>
        <w:t>(далее - также маневренный жилищный фонд, маневренный фонд) - совокупность жилых помещений, предоставляемых для временного проживания отдельным категориям граждан, установленным законодательством, по договорам найма жилых помещений маневренного фонда.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1.3. В рамках настоящего Порядка к маневренному жилищному фонду муниципального образования </w:t>
      </w:r>
      <w:r w:rsidR="00260C21" w:rsidRPr="00FC4788">
        <w:rPr>
          <w:rFonts w:ascii="Times New Roman" w:hAnsi="Times New Roman"/>
          <w:sz w:val="28"/>
          <w:szCs w:val="28"/>
        </w:rPr>
        <w:t>«</w:t>
      </w:r>
      <w:r w:rsidR="00031C87" w:rsidRPr="00FC4788">
        <w:rPr>
          <w:rFonts w:ascii="Times New Roman" w:hAnsi="Times New Roman"/>
          <w:sz w:val="28"/>
          <w:szCs w:val="28"/>
        </w:rPr>
        <w:t xml:space="preserve">Коммунарское </w:t>
      </w:r>
      <w:r w:rsidR="00260C21" w:rsidRPr="00FC4788">
        <w:rPr>
          <w:rFonts w:ascii="Times New Roman" w:hAnsi="Times New Roman"/>
          <w:sz w:val="28"/>
          <w:szCs w:val="28"/>
        </w:rPr>
        <w:t xml:space="preserve">сельское поселение» </w:t>
      </w:r>
      <w:r w:rsidRPr="00FC4788">
        <w:rPr>
          <w:rFonts w:ascii="Times New Roman" w:hAnsi="Times New Roman"/>
          <w:sz w:val="28"/>
          <w:szCs w:val="28"/>
        </w:rPr>
        <w:t>(далее - жилые помещения) относятся: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многоквартирные дома;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квартиры;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части квартир;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дома;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части домов.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1.4. Использование муниципального жилого помещения в качестве жилого помещения маневренного жилищного фонда допускается только после отнесения такого жилого помещения к маневренному жилищному фонду муниципального образования </w:t>
      </w:r>
      <w:r w:rsidR="00260C21" w:rsidRPr="00FC4788">
        <w:rPr>
          <w:rFonts w:ascii="Times New Roman" w:hAnsi="Times New Roman"/>
          <w:sz w:val="28"/>
          <w:szCs w:val="28"/>
        </w:rPr>
        <w:t>«</w:t>
      </w:r>
      <w:r w:rsidR="00031C87" w:rsidRPr="00FC4788">
        <w:rPr>
          <w:rFonts w:ascii="Times New Roman" w:hAnsi="Times New Roman"/>
          <w:sz w:val="28"/>
          <w:szCs w:val="28"/>
        </w:rPr>
        <w:t xml:space="preserve">Коммунарское </w:t>
      </w:r>
      <w:r w:rsidR="00260C21" w:rsidRPr="00FC4788">
        <w:rPr>
          <w:rFonts w:ascii="Times New Roman" w:hAnsi="Times New Roman"/>
          <w:sz w:val="28"/>
          <w:szCs w:val="28"/>
        </w:rPr>
        <w:t>сельское поселение»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9B5860" w:rsidP="00FC47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  <w:shd w:val="clear" w:color="auto" w:fill="FFFFFF"/>
        </w:rPr>
        <w:t>Включение жилого помещения в специализированный жилищный фонд с отнесением такого помещения к маневренному фонду и исключение жилого помещения из указанного фонда осуществляется на основании</w:t>
      </w:r>
      <w:r w:rsidR="0089640A" w:rsidRPr="00FC4788">
        <w:rPr>
          <w:rFonts w:ascii="Times New Roman" w:hAnsi="Times New Roman"/>
          <w:sz w:val="28"/>
          <w:szCs w:val="28"/>
        </w:rPr>
        <w:t xml:space="preserve"> постановления </w:t>
      </w:r>
      <w:r w:rsidR="00031C87" w:rsidRPr="00FC4788">
        <w:rPr>
          <w:rFonts w:ascii="Times New Roman" w:hAnsi="Times New Roman"/>
          <w:sz w:val="28"/>
          <w:szCs w:val="28"/>
        </w:rPr>
        <w:t>А</w:t>
      </w:r>
      <w:r w:rsidR="0089640A" w:rsidRPr="00FC4788">
        <w:rPr>
          <w:rFonts w:ascii="Times New Roman" w:hAnsi="Times New Roman"/>
          <w:sz w:val="28"/>
          <w:szCs w:val="28"/>
        </w:rPr>
        <w:t xml:space="preserve">дминистрации </w:t>
      </w:r>
      <w:r w:rsidR="00031C87" w:rsidRPr="00FC4788">
        <w:rPr>
          <w:rFonts w:ascii="Times New Roman" w:hAnsi="Times New Roman"/>
          <w:sz w:val="28"/>
          <w:szCs w:val="28"/>
        </w:rPr>
        <w:t>Коммунарского</w:t>
      </w:r>
      <w:r w:rsidR="00260C21" w:rsidRPr="00FC478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9640A" w:rsidRPr="00FC4788">
        <w:rPr>
          <w:rFonts w:ascii="Times New Roman" w:hAnsi="Times New Roman"/>
          <w:sz w:val="28"/>
          <w:szCs w:val="28"/>
        </w:rPr>
        <w:t xml:space="preserve">(далее - </w:t>
      </w:r>
      <w:r w:rsidR="00031C87" w:rsidRPr="00FC4788">
        <w:rPr>
          <w:rFonts w:ascii="Times New Roman" w:hAnsi="Times New Roman"/>
          <w:sz w:val="28"/>
          <w:szCs w:val="28"/>
        </w:rPr>
        <w:t>А</w:t>
      </w:r>
      <w:r w:rsidR="0089640A" w:rsidRPr="00FC4788">
        <w:rPr>
          <w:rFonts w:ascii="Times New Roman" w:hAnsi="Times New Roman"/>
          <w:sz w:val="28"/>
          <w:szCs w:val="28"/>
        </w:rPr>
        <w:t>дминистрация).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Жилые помещения маневренного жилищного фонда подлежат учету в </w:t>
      </w:r>
      <w:r w:rsidR="00031C8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дминистрации.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lastRenderedPageBreak/>
        <w:t>Отнесение жилых помещений к маневренному жилищному фонду допускается, если они свободны от регистрации и проживания в нем граждан и иных обременений прав на жилое помещение.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1.5. Жилые помещения, отнесенные к маневренному жилищному фонду, должны быть пригодными для постоянного проживания граждан, 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законодательства, быть благоустроенными применительно к условиям проживания в границах соответствующего населенного пункта муниципального образования </w:t>
      </w:r>
      <w:r w:rsidR="00260C21" w:rsidRPr="00FC4788">
        <w:rPr>
          <w:rFonts w:ascii="Times New Roman" w:hAnsi="Times New Roman"/>
          <w:sz w:val="28"/>
          <w:szCs w:val="28"/>
        </w:rPr>
        <w:t>«</w:t>
      </w:r>
      <w:r w:rsidR="00060077" w:rsidRPr="00FC4788">
        <w:rPr>
          <w:rFonts w:ascii="Times New Roman" w:hAnsi="Times New Roman"/>
          <w:sz w:val="28"/>
          <w:szCs w:val="28"/>
        </w:rPr>
        <w:t>Коммунарское</w:t>
      </w:r>
      <w:r w:rsidR="00260C21" w:rsidRPr="00FC4788"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1.6. Жилые помещения по договорам найма жилых помещений маневренного фонда предоставляются гражданам </w:t>
      </w:r>
      <w:r w:rsidRPr="00FC4788">
        <w:rPr>
          <w:rFonts w:ascii="Times New Roman" w:eastAsiaTheme="minorHAnsi" w:hAnsi="Times New Roman"/>
          <w:sz w:val="28"/>
          <w:szCs w:val="28"/>
        </w:rPr>
        <w:t>из расчета не менее 6 кв. метров жилой площади на 1 человека.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1.7. Учет граждан, нуждающихся в предоставлении жилых помещений маневренного жилищного фонда, осуществляет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дминистрация</w:t>
      </w:r>
      <w:r w:rsidR="00260C21" w:rsidRPr="00FC4788">
        <w:rPr>
          <w:rFonts w:ascii="Times New Roman" w:hAnsi="Times New Roman"/>
          <w:sz w:val="28"/>
          <w:szCs w:val="28"/>
        </w:rPr>
        <w:t xml:space="preserve">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260C21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1.8. В период временного проживания на предоставленной жилой площади наниматель не вправе осуществлять переустройство и перепланировку без соответствующего согласования с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дминистрацией</w:t>
      </w:r>
      <w:r w:rsidR="00A363B3" w:rsidRPr="00FC4788">
        <w:rPr>
          <w:rFonts w:ascii="Times New Roman" w:hAnsi="Times New Roman"/>
          <w:sz w:val="28"/>
          <w:szCs w:val="28"/>
        </w:rPr>
        <w:t xml:space="preserve">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A363B3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Граждане, допустившие самовольную перепланировку и переустройство жилого помещения маневренного фонда, обязаны за счет собственных сил и средств привести его в первоначальное состояние.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1.9. Вселение граждан в жилое помещение в качестве членов семьи нанимателя осуществляется в соответствии с законодательством Российской Федерации.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1.10. Жилые помещения не подлежат отчуждению, передаче в аренду, в наем, за исключением передачи таких помещений по договорам найма, предусмотренным настоящим разделом.</w:t>
      </w:r>
    </w:p>
    <w:p w:rsid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1.11. Вопросы, не урегулированные настоящим Положением, решаются в соответствии с действующим законодательством.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 Порядок использования маневренного жилищного фонда 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2.1. Жилые помещения маневренного фонда предоставляются для временного проживания: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гражданам, утратившим жилые помещения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гражданам, утратившим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</w:t>
      </w:r>
      <w:r w:rsidRPr="00FC4788">
        <w:rPr>
          <w:rFonts w:ascii="Times New Roman" w:hAnsi="Times New Roman"/>
          <w:sz w:val="28"/>
          <w:szCs w:val="28"/>
        </w:rPr>
        <w:lastRenderedPageBreak/>
        <w:t>момент обращения взыскания такие жилые помещения являются для них единственными;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гражданам, у которых единственные жилые помещения стали непригодными для проживания в результате чрезвычайных обстоятельств;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C4788">
        <w:rPr>
          <w:rFonts w:ascii="Times New Roman" w:eastAsiaTheme="minorHAnsi" w:hAnsi="Times New Roman"/>
          <w:sz w:val="28"/>
          <w:szCs w:val="28"/>
        </w:rPr>
        <w:t>гражданам,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иным гражданам в случаях, предусмотренных законодательством.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2.2. Договор найма жилого помещения заключается в письменной форме на основании постановления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дминистрации</w:t>
      </w:r>
      <w:r w:rsidR="0016249A" w:rsidRPr="00FC4788">
        <w:rPr>
          <w:rFonts w:ascii="Times New Roman" w:hAnsi="Times New Roman"/>
          <w:sz w:val="28"/>
          <w:szCs w:val="28"/>
        </w:rPr>
        <w:t xml:space="preserve">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 xml:space="preserve"> о предоставлении такого жилого помещения.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Для заключения договора используется типовой договор найма жилого помещения, который утвержден постановлением Правительства РФ от 26.01.2006 № 42</w:t>
      </w:r>
      <w:r w:rsidR="0016249A" w:rsidRPr="00FC4788">
        <w:rPr>
          <w:rFonts w:ascii="Times New Roman" w:hAnsi="Times New Roman"/>
          <w:sz w:val="28"/>
          <w:szCs w:val="28"/>
        </w:rPr>
        <w:t xml:space="preserve"> </w:t>
      </w:r>
      <w:r w:rsidR="0016249A" w:rsidRPr="00FC4788">
        <w:rPr>
          <w:rFonts w:ascii="Times New Roman" w:hAnsi="Times New Roman"/>
          <w:sz w:val="28"/>
          <w:szCs w:val="28"/>
          <w:shd w:val="clear" w:color="auto" w:fill="FFFFFF"/>
        </w:rPr>
        <w:t xml:space="preserve">"Об утверждении Правил отнесения жилого помещения к специализированному жилищному фонду и типовых договоров найма </w:t>
      </w:r>
      <w:proofErr w:type="spellStart"/>
      <w:r w:rsidR="0016249A" w:rsidRPr="00FC4788">
        <w:rPr>
          <w:rFonts w:ascii="Times New Roman" w:hAnsi="Times New Roman"/>
          <w:sz w:val="28"/>
          <w:szCs w:val="28"/>
          <w:shd w:val="clear" w:color="auto" w:fill="FFFFFF"/>
        </w:rPr>
        <w:t>cпециализированных</w:t>
      </w:r>
      <w:proofErr w:type="spellEnd"/>
      <w:r w:rsidR="0016249A" w:rsidRPr="00FC4788">
        <w:rPr>
          <w:rFonts w:ascii="Times New Roman" w:hAnsi="Times New Roman"/>
          <w:sz w:val="28"/>
          <w:szCs w:val="28"/>
          <w:shd w:val="clear" w:color="auto" w:fill="FFFFFF"/>
        </w:rPr>
        <w:t xml:space="preserve"> жилых помещений"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2.3. В договоре найма жилого помещения в соответствии с требованиями законодательства Российской Федерации определяются права и обязанности </w:t>
      </w:r>
      <w:proofErr w:type="spellStart"/>
      <w:r w:rsidRPr="00FC478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FC4788">
        <w:rPr>
          <w:rFonts w:ascii="Times New Roman" w:hAnsi="Times New Roman"/>
          <w:sz w:val="28"/>
          <w:szCs w:val="28"/>
        </w:rPr>
        <w:t xml:space="preserve"> (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дминистрации), нанимателя и членов его семьи.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2.4. Договор найма жилого помещения маневренного фонда заключается на период: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eastAsiaTheme="minorHAnsi" w:hAnsi="Times New Roman"/>
          <w:sz w:val="28"/>
          <w:szCs w:val="28"/>
        </w:rPr>
        <w:t xml:space="preserve">с гражданами, которым предоставляется в связи с капитальным ремонтом или реконструкцией дома, в котором находятся жилые помещения, занимаемые ими по договорам социального найма - </w:t>
      </w:r>
      <w:r w:rsidRPr="00FC4788">
        <w:rPr>
          <w:rFonts w:ascii="Times New Roman" w:hAnsi="Times New Roman"/>
          <w:sz w:val="28"/>
          <w:szCs w:val="28"/>
        </w:rPr>
        <w:t>до завершения капитального ремонта или реконструкции такого дома;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с гражданами, утратившими жилые помещения в результате обращения взыскания на них, после продажи жилых помещений, на которые было обращено взыскание - до завершения расчетов с такими гражданами;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- до завершения расчета с такими гражданами;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C4788">
        <w:rPr>
          <w:rFonts w:ascii="Times New Roman" w:eastAsiaTheme="minorHAnsi" w:hAnsi="Times New Roman"/>
          <w:sz w:val="28"/>
          <w:szCs w:val="28"/>
        </w:rPr>
        <w:t>с гражданами,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 до завершения расчетов с ними гражданами, либо до предоставления им жилых помещений, но не более чем на два года;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с иными категориями граждан в случаях, предусмотренных законодательством, на сроки, предусмотренные законодательством.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2.5. Истечение срока, на который заключен договор найма жилого помещения маневренного фонда, является основанием прекращения данного договора.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lastRenderedPageBreak/>
        <w:t xml:space="preserve">2.6. По истечении срока действия договора найма жилого помещения маневренного фонда граждане, временно вселенные в жилое помещение маневренного фонда, освобождают такое жилое помещение по акту приема-передачи, который подписывается после проверки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дминистрацией</w:t>
      </w:r>
      <w:r w:rsidR="0016249A" w:rsidRPr="00FC4788">
        <w:rPr>
          <w:rFonts w:ascii="Times New Roman" w:hAnsi="Times New Roman"/>
          <w:sz w:val="28"/>
          <w:szCs w:val="28"/>
        </w:rPr>
        <w:t xml:space="preserve">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 xml:space="preserve"> состояния жилого помещения.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2.7. Для постановки на учет граждан, нуждающихся в предоставлении жилого помещения маневренного фонда по договору найма жилого помещения маневренного фонда гражданин подает в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 xml:space="preserve">дминистрацию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FC4788">
        <w:rPr>
          <w:rFonts w:ascii="Times New Roman" w:hAnsi="Times New Roman"/>
          <w:sz w:val="28"/>
          <w:szCs w:val="28"/>
        </w:rPr>
        <w:t>заявление. К заявлению прилагаются следующие документы: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1) документы, удостоверяющие личность заявителя и членов его семьи (паспорт или иной документ, его заменяющий);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2) документы, подтверждающие состав семьи заявителя;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3) документы, подтверждающие право пользования жилым помещением, занимаемым заявителем и членами его семьи;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4)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абзаце 3 пункта 3.1 настоящего Порядка);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5)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абзаце 4 пункта 3.1 настоящего Порядка).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Администрация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FC4788">
        <w:rPr>
          <w:rFonts w:ascii="Times New Roman" w:hAnsi="Times New Roman"/>
          <w:sz w:val="28"/>
          <w:szCs w:val="28"/>
        </w:rPr>
        <w:t>в рамках межведомственного взаимодействия получает следующие документы: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выписку из Единого государственного реестра недвижимости о правах отдельного лица на имевшиеся (имеющиеся) у него объектов недвижимости. Документы, указанные в настоящем пункте, заявитель вправе представить по собственной инициативе;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- справка из </w:t>
      </w:r>
      <w:r w:rsidR="00B416EC" w:rsidRPr="00FC4788">
        <w:rPr>
          <w:rFonts w:ascii="Times New Roman" w:hAnsi="Times New Roman"/>
          <w:sz w:val="28"/>
          <w:szCs w:val="28"/>
        </w:rPr>
        <w:t>Октябрьского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филиала ГБУ РО «Центр содействия развитию </w:t>
      </w:r>
      <w:proofErr w:type="spellStart"/>
      <w:r w:rsidR="0016249A" w:rsidRPr="00FC4788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="0016249A" w:rsidRPr="00FC4788">
        <w:rPr>
          <w:rFonts w:ascii="Times New Roman" w:hAnsi="Times New Roman"/>
          <w:sz w:val="28"/>
          <w:szCs w:val="28"/>
        </w:rPr>
        <w:t>-земельных отношений Ростовской области»</w:t>
      </w:r>
      <w:r w:rsidRPr="00FC4788">
        <w:rPr>
          <w:rFonts w:ascii="Times New Roman" w:hAnsi="Times New Roman"/>
          <w:sz w:val="28"/>
          <w:szCs w:val="28"/>
        </w:rPr>
        <w:t xml:space="preserve"> о наличии в собственности жилых помещений на всех членов семьи, достигших 18-летнего возраста (в случае оформления права собственности на жилое помещение до января 1997 года)</w:t>
      </w:r>
      <w:r w:rsidR="00B416EC" w:rsidRPr="00FC4788">
        <w:rPr>
          <w:rFonts w:ascii="Times New Roman" w:hAnsi="Times New Roman"/>
          <w:sz w:val="28"/>
          <w:szCs w:val="28"/>
        </w:rPr>
        <w:t>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документы, подтверждающие состав семьи заявителя (свидетельство о заключении брака, свидетельство о расторжении брака, свидетельство о рождении).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Документы, указанные в подпунктах 1 - 5 пункта 3.7, представляются в копиях с предъявлением оригиналов.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2.8. Заявление рассматривается в 30-дневный срок со дня регистрации в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дминистрации</w:t>
      </w:r>
      <w:r w:rsidR="0016249A" w:rsidRPr="00FC4788">
        <w:rPr>
          <w:rFonts w:ascii="Times New Roman" w:hAnsi="Times New Roman"/>
          <w:sz w:val="28"/>
          <w:szCs w:val="28"/>
        </w:rPr>
        <w:t xml:space="preserve">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2.9. Постановление об отказе в принятии на учет граждан, нуждающихся в предоставлении жилых помещений маневренного фонда, </w:t>
      </w:r>
      <w:r w:rsidR="00060077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дминистрацией</w:t>
      </w:r>
      <w:r w:rsidR="0016249A" w:rsidRPr="00FC4788">
        <w:rPr>
          <w:rFonts w:ascii="Times New Roman" w:hAnsi="Times New Roman"/>
          <w:sz w:val="28"/>
          <w:szCs w:val="28"/>
        </w:rPr>
        <w:t xml:space="preserve"> </w:t>
      </w:r>
      <w:r w:rsidR="00060077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 xml:space="preserve"> принимается в случаях, если: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1) не представлены документы, предусмотренные настоящим Положением;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lastRenderedPageBreak/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пунктом 3.1 настоящего Порядка.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2.10. Граждане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их права и свободы. Гражданин вправе обратиться непосредственно в суд.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2.11.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2.12.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2.13.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2.14.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2.15. Договор найма специализированного жилого помещения может быть расторгнут в любое время по соглашению сторон.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2.16. Контроль за соблюдением условий договора найма жилого помещения маневренного фонда осуществляется </w:t>
      </w:r>
      <w:r w:rsidR="001B6760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дминистрацией</w:t>
      </w:r>
      <w:r w:rsidR="0016249A" w:rsidRPr="00FC4788">
        <w:rPr>
          <w:rFonts w:ascii="Times New Roman" w:hAnsi="Times New Roman"/>
          <w:sz w:val="28"/>
          <w:szCs w:val="28"/>
        </w:rPr>
        <w:t xml:space="preserve"> </w:t>
      </w:r>
      <w:r w:rsidR="001B6760" w:rsidRPr="00FC4788">
        <w:rPr>
          <w:rFonts w:ascii="Times New Roman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FC4788">
        <w:rPr>
          <w:rFonts w:ascii="Times New Roman" w:hAnsi="Times New Roman"/>
          <w:sz w:val="28"/>
          <w:szCs w:val="28"/>
        </w:rPr>
        <w:t>.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2.17. В случае </w:t>
      </w:r>
      <w:r w:rsidRPr="00FC4788">
        <w:rPr>
          <w:rFonts w:ascii="Times New Roman" w:eastAsiaTheme="minorHAnsi" w:hAnsi="Times New Roman"/>
          <w:sz w:val="28"/>
          <w:szCs w:val="28"/>
        </w:rPr>
        <w:t xml:space="preserve">проведении капитального ремонта или реконструкции дома, если такой ремонт или реконструкция не могут быть проведены без выселения нанимателя, взамен предоставления жилого помещения маневренного фонда </w:t>
      </w:r>
      <w:r w:rsidR="001B6760" w:rsidRPr="00FC4788">
        <w:rPr>
          <w:rFonts w:ascii="Times New Roman" w:eastAsiaTheme="minorHAnsi" w:hAnsi="Times New Roman"/>
          <w:sz w:val="28"/>
          <w:szCs w:val="28"/>
        </w:rPr>
        <w:t>А</w:t>
      </w:r>
      <w:r w:rsidRPr="00FC4788">
        <w:rPr>
          <w:rFonts w:ascii="Times New Roman" w:eastAsiaTheme="minorHAnsi" w:hAnsi="Times New Roman"/>
          <w:sz w:val="28"/>
          <w:szCs w:val="28"/>
        </w:rPr>
        <w:t>дминистрация</w:t>
      </w:r>
      <w:r w:rsidR="0016249A" w:rsidRPr="00FC4788">
        <w:rPr>
          <w:rFonts w:ascii="Times New Roman" w:eastAsiaTheme="minorHAnsi" w:hAnsi="Times New Roman"/>
          <w:sz w:val="28"/>
          <w:szCs w:val="28"/>
        </w:rPr>
        <w:t xml:space="preserve"> </w:t>
      </w:r>
      <w:r w:rsidR="001B6760" w:rsidRPr="00FC4788">
        <w:rPr>
          <w:rFonts w:ascii="Times New Roman" w:eastAsiaTheme="minorHAnsi" w:hAnsi="Times New Roman"/>
          <w:sz w:val="28"/>
          <w:szCs w:val="28"/>
        </w:rPr>
        <w:t>Коммунарского</w:t>
      </w:r>
      <w:r w:rsidR="0016249A" w:rsidRPr="00FC4788">
        <w:rPr>
          <w:rFonts w:ascii="Times New Roman" w:eastAsiaTheme="minorHAnsi" w:hAnsi="Times New Roman"/>
          <w:sz w:val="28"/>
          <w:szCs w:val="28"/>
        </w:rPr>
        <w:t xml:space="preserve"> сельского поселения </w:t>
      </w:r>
      <w:r w:rsidRPr="00FC4788">
        <w:rPr>
          <w:rFonts w:ascii="Times New Roman" w:eastAsiaTheme="minorHAnsi" w:hAnsi="Times New Roman"/>
          <w:sz w:val="28"/>
          <w:szCs w:val="28"/>
        </w:rPr>
        <w:t>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найма. Договор социального найма жилого помещения в доме, подлежащем капитальному ремонту или реконструкции, подлежит расторжению.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3. Порядок формирования маневренного жилищного фонда. Методикой расчета потребности</w:t>
      </w:r>
      <w:r w:rsidR="00FC4788">
        <w:rPr>
          <w:rFonts w:ascii="Times New Roman" w:hAnsi="Times New Roman"/>
          <w:sz w:val="28"/>
          <w:szCs w:val="28"/>
        </w:rPr>
        <w:t xml:space="preserve"> </w:t>
      </w:r>
      <w:r w:rsidRPr="00FC4788">
        <w:rPr>
          <w:rFonts w:ascii="Times New Roman" w:hAnsi="Times New Roman"/>
          <w:sz w:val="28"/>
          <w:szCs w:val="28"/>
        </w:rPr>
        <w:t xml:space="preserve">необходимого объема маневренного жилищного фонда </w:t>
      </w:r>
    </w:p>
    <w:p w:rsidR="00E50DFC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4788">
        <w:rPr>
          <w:rFonts w:ascii="Times New Roman" w:hAnsi="Times New Roman"/>
          <w:sz w:val="28"/>
          <w:szCs w:val="28"/>
        </w:rPr>
        <w:t>3.1.</w:t>
      </w:r>
      <w:r w:rsidR="00E50DFC" w:rsidRPr="00FC4788">
        <w:rPr>
          <w:rFonts w:ascii="Arial" w:hAnsi="Arial" w:cs="Arial"/>
          <w:sz w:val="15"/>
          <w:szCs w:val="15"/>
          <w:shd w:val="clear" w:color="auto" w:fill="FFFFFF"/>
        </w:rPr>
        <w:t xml:space="preserve"> </w:t>
      </w:r>
      <w:r w:rsidR="00E50DFC" w:rsidRPr="00FC4788">
        <w:rPr>
          <w:rFonts w:ascii="Times New Roman" w:hAnsi="Times New Roman"/>
          <w:sz w:val="28"/>
          <w:szCs w:val="28"/>
          <w:shd w:val="clear" w:color="auto" w:fill="FFFFFF"/>
        </w:rPr>
        <w:t xml:space="preserve">Отнесение жилых помещений к маневренному фонду осуществляется в соответствии с требованиями </w:t>
      </w:r>
      <w:hyperlink r:id="rId7" w:anchor="6500IL" w:history="1">
        <w:r w:rsidR="00E50DFC" w:rsidRPr="00FC4788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Правил отнесения жилого помещения к специализированному жилищному фонду</w:t>
        </w:r>
      </w:hyperlink>
      <w:r w:rsidR="00E50DFC" w:rsidRPr="00FC4788">
        <w:rPr>
          <w:rFonts w:ascii="Times New Roman" w:hAnsi="Times New Roman"/>
          <w:sz w:val="28"/>
          <w:szCs w:val="28"/>
          <w:shd w:val="clear" w:color="auto" w:fill="FFFFFF"/>
        </w:rPr>
        <w:t xml:space="preserve">, утвержденных </w:t>
      </w:r>
      <w:hyperlink r:id="rId8" w:history="1">
        <w:r w:rsidR="00E50DFC" w:rsidRPr="00FC4788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Постановлением Правительства Российской Федерации от 26 января 2006 г. N 42</w:t>
        </w:r>
      </w:hyperlink>
      <w:r w:rsidR="00E50DFC" w:rsidRPr="00FC4788">
        <w:rPr>
          <w:rFonts w:ascii="Times New Roman" w:hAnsi="Times New Roman"/>
          <w:sz w:val="28"/>
          <w:szCs w:val="28"/>
          <w:shd w:val="clear" w:color="auto" w:fill="FFFFFF"/>
        </w:rPr>
        <w:t xml:space="preserve"> "Об утверждении </w:t>
      </w:r>
      <w:hyperlink r:id="rId9" w:anchor="6500IL" w:history="1">
        <w:r w:rsidR="00E50DFC" w:rsidRPr="00FC4788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Правил отнесения жилого помещения к </w:t>
        </w:r>
        <w:r w:rsidR="00E50DFC" w:rsidRPr="00FC4788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lastRenderedPageBreak/>
          <w:t>специализированному жилищному фонду</w:t>
        </w:r>
      </w:hyperlink>
      <w:r w:rsidR="00E50DFC" w:rsidRPr="00FC4788">
        <w:rPr>
          <w:rFonts w:ascii="Times New Roman" w:hAnsi="Times New Roman"/>
          <w:sz w:val="28"/>
          <w:szCs w:val="28"/>
          <w:shd w:val="clear" w:color="auto" w:fill="FFFFFF"/>
        </w:rPr>
        <w:t xml:space="preserve"> и типовых договоров найма специализированных жилых помещений".</w:t>
      </w:r>
    </w:p>
    <w:p w:rsidR="00911C63" w:rsidRPr="00FC4788" w:rsidRDefault="00911C63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3.2. Не допускается отнесение к маневренному жилищному </w:t>
      </w:r>
      <w:proofErr w:type="gramStart"/>
      <w:r w:rsidRPr="00FC4788">
        <w:rPr>
          <w:rFonts w:ascii="Times New Roman" w:hAnsi="Times New Roman"/>
          <w:sz w:val="28"/>
          <w:szCs w:val="28"/>
        </w:rPr>
        <w:t>фонду,  жилых</w:t>
      </w:r>
      <w:proofErr w:type="gramEnd"/>
      <w:r w:rsidRPr="00FC4788">
        <w:rPr>
          <w:rFonts w:ascii="Times New Roman" w:hAnsi="Times New Roman"/>
          <w:sz w:val="28"/>
          <w:szCs w:val="28"/>
        </w:rPr>
        <w:t xml:space="preserve"> помещений не пригодных для постоянного проживания граждан, не отвечающих установленным санитарным и техническим правилам и нормам, требованиям пожарной безопасности, экологическим и иным требованиям законодательства.</w:t>
      </w:r>
    </w:p>
    <w:p w:rsidR="0089640A" w:rsidRPr="00FC4788" w:rsidRDefault="00911C63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3.3.</w:t>
      </w:r>
      <w:r w:rsidR="0089640A" w:rsidRPr="00FC4788">
        <w:rPr>
          <w:rFonts w:ascii="Times New Roman" w:hAnsi="Times New Roman"/>
          <w:sz w:val="28"/>
          <w:szCs w:val="28"/>
        </w:rPr>
        <w:t xml:space="preserve"> Маневренный жилищный фонд формируется </w:t>
      </w:r>
      <w:r w:rsidRPr="00FC4788">
        <w:rPr>
          <w:rFonts w:ascii="Times New Roman" w:hAnsi="Times New Roman"/>
          <w:sz w:val="28"/>
          <w:szCs w:val="28"/>
        </w:rPr>
        <w:t>за счет</w:t>
      </w:r>
      <w:r w:rsidR="0089640A" w:rsidRPr="00FC4788">
        <w:rPr>
          <w:rFonts w:ascii="Times New Roman" w:hAnsi="Times New Roman"/>
          <w:sz w:val="28"/>
          <w:szCs w:val="28"/>
        </w:rPr>
        <w:t>:</w:t>
      </w:r>
    </w:p>
    <w:p w:rsidR="00911C63" w:rsidRPr="00FC4788" w:rsidRDefault="00911C63" w:rsidP="00FC4788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FC4788">
        <w:rPr>
          <w:sz w:val="28"/>
          <w:szCs w:val="28"/>
        </w:rPr>
        <w:t>- освободившихся жилых помещений муниципального жилищного фонда (при их наличии);</w:t>
      </w:r>
    </w:p>
    <w:p w:rsidR="00911C63" w:rsidRPr="00FC4788" w:rsidRDefault="00911C63" w:rsidP="00FC4788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FC4788">
        <w:rPr>
          <w:sz w:val="28"/>
          <w:szCs w:val="28"/>
        </w:rPr>
        <w:t>- жилых помещений специализированного жилищного фонда (при их наличии);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передачи в муниципальную собственность жилых помещений, расположенных на территории, в отношении которой принято решение о развитии застроенной территории в порядке, установленном Градостроительным кодексом Российской Федерации;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перехода жилого помещения в муниципальную собственность в порядке наследования выморочного имущества;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перехода жилых помещений в собственность муниципального образования во исполнение судебных постановлений;</w:t>
      </w:r>
    </w:p>
    <w:p w:rsidR="00E42EBC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совершения иных сделок по оформлению жилых помещений в собственность муниципального образования, в том числе в результате купли-продажи, исполнения договоров дарения, безвозмездной передачи.</w:t>
      </w:r>
      <w:r w:rsidR="00E42EBC" w:rsidRPr="00FC4788">
        <w:rPr>
          <w:rFonts w:ascii="Times New Roman" w:hAnsi="Times New Roman"/>
          <w:sz w:val="28"/>
          <w:szCs w:val="28"/>
        </w:rPr>
        <w:t xml:space="preserve"> </w:t>
      </w:r>
    </w:p>
    <w:p w:rsidR="0089640A" w:rsidRPr="00FC4788" w:rsidRDefault="00E42EBC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Приобретение жилых помещений в муниципальную собственность осуществляется, за счет средств бюджета муниципального образования «</w:t>
      </w:r>
      <w:r w:rsidR="001B6760" w:rsidRPr="00FC4788">
        <w:rPr>
          <w:rFonts w:ascii="Times New Roman" w:hAnsi="Times New Roman"/>
          <w:sz w:val="28"/>
          <w:szCs w:val="28"/>
        </w:rPr>
        <w:t>Коммунарского</w:t>
      </w:r>
      <w:r w:rsidRPr="00FC4788">
        <w:rPr>
          <w:rFonts w:ascii="Times New Roman" w:hAnsi="Times New Roman"/>
          <w:sz w:val="28"/>
          <w:szCs w:val="28"/>
        </w:rPr>
        <w:t xml:space="preserve"> сельского поселения» выделенных на эти представительным органом муниципального образования, </w:t>
      </w:r>
      <w:proofErr w:type="gramStart"/>
      <w:r w:rsidRPr="00FC4788">
        <w:rPr>
          <w:rFonts w:ascii="Times New Roman" w:hAnsi="Times New Roman"/>
          <w:sz w:val="28"/>
          <w:szCs w:val="28"/>
        </w:rPr>
        <w:t>в порядке</w:t>
      </w:r>
      <w:proofErr w:type="gramEnd"/>
      <w:r w:rsidRPr="00FC4788">
        <w:rPr>
          <w:rFonts w:ascii="Times New Roman" w:hAnsi="Times New Roman"/>
          <w:sz w:val="28"/>
          <w:szCs w:val="28"/>
        </w:rPr>
        <w:t xml:space="preserve"> установленном Бюджетным кодексом Российской федерации и согласно потребности</w:t>
      </w:r>
      <w:r w:rsidR="00911C63" w:rsidRPr="00FC4788">
        <w:rPr>
          <w:rFonts w:ascii="Times New Roman" w:hAnsi="Times New Roman"/>
          <w:sz w:val="28"/>
          <w:szCs w:val="28"/>
        </w:rPr>
        <w:t xml:space="preserve"> в предоставлении маневренного фонда.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3.</w:t>
      </w:r>
      <w:r w:rsidR="00911C63" w:rsidRPr="00FC4788">
        <w:rPr>
          <w:rFonts w:ascii="Times New Roman" w:hAnsi="Times New Roman"/>
          <w:sz w:val="28"/>
          <w:szCs w:val="28"/>
        </w:rPr>
        <w:t>4</w:t>
      </w:r>
      <w:r w:rsidRPr="00FC4788">
        <w:rPr>
          <w:rFonts w:ascii="Times New Roman" w:hAnsi="Times New Roman"/>
          <w:sz w:val="28"/>
          <w:szCs w:val="28"/>
        </w:rPr>
        <w:t xml:space="preserve">. С целью формирования маневренного жилищного фонда </w:t>
      </w:r>
      <w:r w:rsidR="001B6760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дминистрация проводит: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ежегодный мониторинг потребности в предоставлении маневренного жилищного фонда;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разрабатывает и утверждает план формирования или приобретения жилых помещений на плановый период (не менее 3 лет);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формирует список граждан, подлежащих обеспечению жильем маневренного жилищного фонда, на плановый период;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рассчитывает потребность необходимого объема маневренного жилищного фонда по формуле: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S = (Д x Н) + (Д1 x Н1) + (Д2 x Н2) + (Д3 </w:t>
      </w:r>
      <w:r w:rsidRPr="00FC4788">
        <w:rPr>
          <w:rFonts w:ascii="Times New Roman" w:hAnsi="Times New Roman"/>
          <w:sz w:val="28"/>
          <w:szCs w:val="28"/>
          <w:lang w:val="en-US"/>
        </w:rPr>
        <w:t>x</w:t>
      </w:r>
      <w:r w:rsidRPr="00FC4788">
        <w:rPr>
          <w:rFonts w:ascii="Times New Roman" w:hAnsi="Times New Roman"/>
          <w:sz w:val="28"/>
          <w:szCs w:val="28"/>
        </w:rPr>
        <w:t xml:space="preserve"> </w:t>
      </w:r>
      <w:r w:rsidRPr="00FC4788">
        <w:rPr>
          <w:rFonts w:ascii="Times New Roman" w:hAnsi="Times New Roman"/>
          <w:sz w:val="28"/>
          <w:szCs w:val="28"/>
          <w:lang w:val="en-US"/>
        </w:rPr>
        <w:t>H</w:t>
      </w:r>
      <w:r w:rsidRPr="00FC4788">
        <w:rPr>
          <w:rFonts w:ascii="Times New Roman" w:hAnsi="Times New Roman"/>
          <w:sz w:val="28"/>
          <w:szCs w:val="28"/>
        </w:rPr>
        <w:t xml:space="preserve">3) + (Д4 </w:t>
      </w:r>
      <w:r w:rsidRPr="00FC4788">
        <w:rPr>
          <w:rFonts w:ascii="Times New Roman" w:hAnsi="Times New Roman"/>
          <w:sz w:val="28"/>
          <w:szCs w:val="28"/>
          <w:lang w:val="en-US"/>
        </w:rPr>
        <w:t>x</w:t>
      </w:r>
      <w:r w:rsidRPr="00FC4788">
        <w:rPr>
          <w:rFonts w:ascii="Times New Roman" w:hAnsi="Times New Roman"/>
          <w:sz w:val="28"/>
          <w:szCs w:val="28"/>
        </w:rPr>
        <w:t xml:space="preserve"> </w:t>
      </w:r>
      <w:r w:rsidRPr="00FC4788">
        <w:rPr>
          <w:rFonts w:ascii="Times New Roman" w:hAnsi="Times New Roman"/>
          <w:sz w:val="28"/>
          <w:szCs w:val="28"/>
          <w:lang w:val="en-US"/>
        </w:rPr>
        <w:t>H</w:t>
      </w:r>
      <w:r w:rsidRPr="00FC4788">
        <w:rPr>
          <w:rFonts w:ascii="Times New Roman" w:hAnsi="Times New Roman"/>
          <w:sz w:val="28"/>
          <w:szCs w:val="28"/>
        </w:rPr>
        <w:t>4), где: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S - общая площадь жилых помещений, формирование или приобретение которой необходимо в следующем году (кв. м);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Д - количество граждан, утративших жилые помещения в результате обращения взыскания на эти жилые помещения, которые были приобретены </w:t>
      </w:r>
      <w:r w:rsidRPr="00FC4788">
        <w:rPr>
          <w:rFonts w:ascii="Times New Roman" w:hAnsi="Times New Roman"/>
          <w:sz w:val="28"/>
          <w:szCs w:val="28"/>
        </w:rPr>
        <w:lastRenderedPageBreak/>
        <w:t>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Д1 - количество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Д2 - количество граждан, подлежащих переселению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89640A" w:rsidRPr="00FC4788" w:rsidRDefault="0089640A" w:rsidP="00FC47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C4788">
        <w:rPr>
          <w:rFonts w:ascii="Times New Roman" w:eastAsiaTheme="minorHAnsi" w:hAnsi="Times New Roman"/>
          <w:sz w:val="28"/>
          <w:szCs w:val="28"/>
        </w:rPr>
        <w:t>Д3 – количество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Д4 – количество иных граждан в случаях, предусмотренных законодательством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Н, Н1, Н2, Н3, Н4 - норма предоставления жилья для соответствующей категории граждан (кв. м);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разрабатывает и утверждает «дорожную карту» по формированию маневренного жилищного фонда до утверждения бюджета на следующий год и плановый период;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предусматривает денежные средства местного бюджета на эксплуатацию и содержание маневренного жилищного фонда.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4. Выселение граждан из жилых помещений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4.1.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дней.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В случае отказа освободить такие жилые помещения указанные граждане подлежат выселению в судебном порядке без предоставления других жилых помещений, за исключением случаев, предусмотренных действующим законодательством.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 xml:space="preserve">4.2. Расторжение договора найма жилого помещения по инициативе </w:t>
      </w:r>
      <w:proofErr w:type="spellStart"/>
      <w:r w:rsidRPr="00FC4788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FC4788">
        <w:rPr>
          <w:rFonts w:ascii="Times New Roman" w:hAnsi="Times New Roman"/>
          <w:sz w:val="28"/>
          <w:szCs w:val="28"/>
        </w:rPr>
        <w:t xml:space="preserve"> (</w:t>
      </w:r>
      <w:r w:rsidR="0060554A" w:rsidRPr="00FC4788">
        <w:rPr>
          <w:rFonts w:ascii="Times New Roman" w:hAnsi="Times New Roman"/>
          <w:sz w:val="28"/>
          <w:szCs w:val="28"/>
        </w:rPr>
        <w:t>А</w:t>
      </w:r>
      <w:r w:rsidRPr="00FC4788">
        <w:rPr>
          <w:rFonts w:ascii="Times New Roman" w:hAnsi="Times New Roman"/>
          <w:sz w:val="28"/>
          <w:szCs w:val="28"/>
        </w:rPr>
        <w:t>дминистрации) допускается в судебном порядке в случае: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невнесения нанимателем платы за жилое помещение и (или) коммунальные услуги в течение более шести месяцев;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разрушения или повреждения жилого помещения нанимателем или другими гражданами, за действия которых он отвечает;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систематического нарушения прав и законных интересов соседей, которое делает невозможным совместное проживание как в одном жилом помещении, так и в соседних жилых помещениях;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- использование жилого помещения не по назначению.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 5. Заключительные положения</w:t>
      </w:r>
    </w:p>
    <w:p w:rsidR="0089640A" w:rsidRPr="00FC4788" w:rsidRDefault="0089640A" w:rsidP="00FC47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4788">
        <w:rPr>
          <w:rFonts w:ascii="Times New Roman" w:hAnsi="Times New Roman"/>
          <w:sz w:val="28"/>
          <w:szCs w:val="28"/>
        </w:rPr>
        <w:t> </w:t>
      </w:r>
      <w:r w:rsidR="00911C63" w:rsidRPr="00FC4788">
        <w:rPr>
          <w:rFonts w:ascii="Times New Roman" w:hAnsi="Times New Roman"/>
          <w:sz w:val="28"/>
          <w:szCs w:val="28"/>
        </w:rPr>
        <w:t>5</w:t>
      </w:r>
      <w:r w:rsidRPr="00FC4788">
        <w:rPr>
          <w:rFonts w:ascii="Times New Roman" w:hAnsi="Times New Roman"/>
          <w:sz w:val="28"/>
          <w:szCs w:val="28"/>
        </w:rPr>
        <w:t>.1. К правоотношениям, не урегулированным настоящим Порядком, применяются нормы действующего законодательства.</w:t>
      </w:r>
    </w:p>
    <w:p w:rsidR="00A0351D" w:rsidRPr="00FC4788" w:rsidRDefault="00A0351D" w:rsidP="00260C21">
      <w:pPr>
        <w:spacing w:after="0" w:line="240" w:lineRule="auto"/>
      </w:pPr>
    </w:p>
    <w:sectPr w:rsidR="00A0351D" w:rsidRPr="00FC4788" w:rsidSect="00FC478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B7950"/>
    <w:multiLevelType w:val="hybridMultilevel"/>
    <w:tmpl w:val="386606DA"/>
    <w:lvl w:ilvl="0" w:tplc="57FE4344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A"/>
    <w:rsid w:val="00031C87"/>
    <w:rsid w:val="00060077"/>
    <w:rsid w:val="0016249A"/>
    <w:rsid w:val="001B6760"/>
    <w:rsid w:val="00260C21"/>
    <w:rsid w:val="003C66D3"/>
    <w:rsid w:val="00466CFD"/>
    <w:rsid w:val="004A3F62"/>
    <w:rsid w:val="0060554A"/>
    <w:rsid w:val="00881C0B"/>
    <w:rsid w:val="0089640A"/>
    <w:rsid w:val="008F5C28"/>
    <w:rsid w:val="00911C63"/>
    <w:rsid w:val="009B5860"/>
    <w:rsid w:val="009C0FA2"/>
    <w:rsid w:val="009D3467"/>
    <w:rsid w:val="00A0351D"/>
    <w:rsid w:val="00A363B3"/>
    <w:rsid w:val="00B416EC"/>
    <w:rsid w:val="00C37A56"/>
    <w:rsid w:val="00E42EBC"/>
    <w:rsid w:val="00E50DFC"/>
    <w:rsid w:val="00F03D9C"/>
    <w:rsid w:val="00F24FFF"/>
    <w:rsid w:val="00FC4788"/>
    <w:rsid w:val="00FF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3724"/>
  <w15:docId w15:val="{1BDF2424-482A-0F43-B482-0DA5B6C3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40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964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640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640A"/>
    <w:rPr>
      <w:rFonts w:ascii="Tahoma" w:eastAsia="Calibri" w:hAnsi="Tahoma" w:cs="Tahoma"/>
      <w:sz w:val="16"/>
      <w:szCs w:val="16"/>
    </w:rPr>
  </w:style>
  <w:style w:type="paragraph" w:customStyle="1" w:styleId="western">
    <w:name w:val="western"/>
    <w:basedOn w:val="a"/>
    <w:rsid w:val="0089640A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9640A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8F5C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1"/>
    <w:link w:val="ConsPlusNormal"/>
    <w:locked/>
    <w:rsid w:val="008F5C2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E50DFC"/>
    <w:rPr>
      <w:color w:val="0000FF"/>
      <w:u w:val="single"/>
    </w:rPr>
  </w:style>
  <w:style w:type="paragraph" w:customStyle="1" w:styleId="formattext">
    <w:name w:val="formattext"/>
    <w:basedOn w:val="a"/>
    <w:rsid w:val="00911C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Title">
    <w:name w:val="ConsTitle"/>
    <w:rsid w:val="00FC478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66143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19661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966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9C5E8-1B88-465F-BD76-F30B1C3A4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2881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3</cp:revision>
  <dcterms:created xsi:type="dcterms:W3CDTF">2023-08-30T07:35:00Z</dcterms:created>
  <dcterms:modified xsi:type="dcterms:W3CDTF">2023-08-30T08:36:00Z</dcterms:modified>
</cp:coreProperties>
</file>