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pPr>
        <w:pStyle w:val="30"/>
        <w:framePr w:wrap="none" w:vAnchor="page" w:hAnchor="page" w:x="1405" w:y="394"/>
        <w:shd w:val="clear" w:color="auto" w:fill="auto"/>
        <w:spacing w:line="320" w:lineRule="exact"/>
        <w:ind w:left="7400"/>
      </w:pPr>
    </w:p>
    <w:p w:rsidR="00D6767F" w:rsidRDefault="00E14768" w:rsidP="00F30F54">
      <w:pPr>
        <w:framePr w:wrap="none" w:vAnchor="page" w:hAnchor="page" w:x="5826" w:y="851"/>
        <w:jc w:val="center"/>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A411D4" w:rsidRDefault="00A411D4" w:rsidP="00F30F54">
      <w:pPr>
        <w:pStyle w:val="22"/>
        <w:shd w:val="clear" w:color="auto" w:fill="auto"/>
        <w:spacing w:before="0" w:line="278" w:lineRule="exact"/>
      </w:pPr>
    </w:p>
    <w:p w:rsidR="00F30F54"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РОССИЙСКАЯ ФЕДЕРАЦИЯ</w:t>
      </w:r>
    </w:p>
    <w:p w:rsidR="00F30F54"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РОСТОВСКАЯ ОБЛАСТЬ</w:t>
      </w:r>
    </w:p>
    <w:p w:rsidR="00F30F54" w:rsidRPr="009628E0"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ОКТЯБРЬСКИЙ РАЙОН</w:t>
      </w:r>
    </w:p>
    <w:p w:rsidR="00F30F54" w:rsidRPr="009628E0" w:rsidRDefault="00F30F54" w:rsidP="00F30F54">
      <w:pPr>
        <w:tabs>
          <w:tab w:val="left" w:pos="4400"/>
        </w:tabs>
        <w:rPr>
          <w:rFonts w:ascii="Times New Roman" w:hAnsi="Times New Roman"/>
          <w:b/>
          <w:bCs/>
          <w:sz w:val="16"/>
          <w:szCs w:val="28"/>
        </w:rPr>
      </w:pPr>
    </w:p>
    <w:p w:rsidR="00F30F54" w:rsidRDefault="00F30F54" w:rsidP="00F30F54">
      <w:pPr>
        <w:tabs>
          <w:tab w:val="left" w:pos="2680"/>
        </w:tabs>
        <w:jc w:val="center"/>
        <w:rPr>
          <w:rFonts w:ascii="Times New Roman" w:hAnsi="Times New Roman"/>
          <w:b/>
          <w:bCs/>
          <w:sz w:val="28"/>
          <w:szCs w:val="28"/>
        </w:rPr>
      </w:pPr>
      <w:r w:rsidRPr="000707CE">
        <w:rPr>
          <w:rFonts w:ascii="Times New Roman" w:hAnsi="Times New Roman"/>
          <w:b/>
          <w:bCs/>
          <w:sz w:val="28"/>
          <w:szCs w:val="28"/>
        </w:rPr>
        <w:t>Муниципальное образование «Коммунарское сельское поселение»</w:t>
      </w:r>
      <w:r>
        <w:rPr>
          <w:rFonts w:ascii="Times New Roman" w:hAnsi="Times New Roman"/>
          <w:b/>
          <w:bCs/>
          <w:sz w:val="28"/>
          <w:szCs w:val="28"/>
        </w:rPr>
        <w:t xml:space="preserve"> </w:t>
      </w:r>
      <w:r w:rsidRPr="000707CE">
        <w:rPr>
          <w:rFonts w:ascii="Times New Roman" w:hAnsi="Times New Roman"/>
          <w:b/>
          <w:bCs/>
          <w:sz w:val="28"/>
          <w:szCs w:val="28"/>
        </w:rPr>
        <w:t>Администрация Коммунарского сельского поселения</w:t>
      </w:r>
    </w:p>
    <w:p w:rsidR="00F30F54" w:rsidRPr="000707CE" w:rsidRDefault="00F30F54" w:rsidP="00F30F54">
      <w:pPr>
        <w:tabs>
          <w:tab w:val="left" w:pos="2680"/>
        </w:tabs>
        <w:jc w:val="center"/>
        <w:rPr>
          <w:rFonts w:ascii="Times New Roman" w:hAnsi="Times New Roman"/>
          <w:b/>
          <w:bCs/>
          <w:sz w:val="28"/>
          <w:szCs w:val="28"/>
        </w:rPr>
      </w:pPr>
    </w:p>
    <w:p w:rsidR="00F30F54" w:rsidRDefault="00F30F54" w:rsidP="00F30F54">
      <w:pPr>
        <w:jc w:val="center"/>
        <w:rPr>
          <w:rFonts w:ascii="Times New Roman" w:hAnsi="Times New Roman"/>
          <w:b/>
          <w:caps/>
          <w:sz w:val="46"/>
          <w:szCs w:val="46"/>
        </w:rPr>
      </w:pPr>
      <w:r w:rsidRPr="000707CE">
        <w:rPr>
          <w:rFonts w:ascii="Times New Roman" w:hAnsi="Times New Roman"/>
          <w:b/>
          <w:caps/>
          <w:sz w:val="46"/>
          <w:szCs w:val="46"/>
        </w:rPr>
        <w:t>Постановление</w:t>
      </w:r>
    </w:p>
    <w:p w:rsidR="00F30F54" w:rsidRDefault="00F30F54" w:rsidP="00F30F54">
      <w:pPr>
        <w:pStyle w:val="22"/>
        <w:shd w:val="clear" w:color="auto" w:fill="auto"/>
        <w:spacing w:before="0" w:line="278" w:lineRule="exact"/>
      </w:pPr>
    </w:p>
    <w:p w:rsidR="00F30F54" w:rsidRDefault="00F30F54" w:rsidP="00F30F54">
      <w:pPr>
        <w:pStyle w:val="32"/>
        <w:shd w:val="clear" w:color="auto" w:fill="auto"/>
        <w:tabs>
          <w:tab w:val="left" w:pos="4174"/>
          <w:tab w:val="left" w:pos="7098"/>
        </w:tabs>
        <w:spacing w:before="0" w:after="0" w:line="280" w:lineRule="exact"/>
        <w:ind w:firstLine="0"/>
      </w:pPr>
      <w:bookmarkStart w:id="0" w:name="bookmark2"/>
      <w:r>
        <w:t>03.10.2023 г</w:t>
      </w:r>
      <w:r>
        <w:tab/>
        <w:t>№148                             п. Новосветловский</w:t>
      </w:r>
      <w:bookmarkEnd w:id="0"/>
    </w:p>
    <w:p w:rsidR="00F30F54" w:rsidRDefault="00F30F54" w:rsidP="00F30F54">
      <w:pPr>
        <w:pStyle w:val="22"/>
        <w:shd w:val="clear" w:color="auto" w:fill="auto"/>
        <w:spacing w:before="0" w:line="278" w:lineRule="exact"/>
      </w:pPr>
    </w:p>
    <w:p w:rsidR="00F30F54" w:rsidRDefault="00F30F54" w:rsidP="00F30F54">
      <w:pPr>
        <w:pStyle w:val="22"/>
        <w:shd w:val="clear" w:color="auto" w:fill="auto"/>
        <w:tabs>
          <w:tab w:val="right" w:pos="4842"/>
        </w:tabs>
        <w:spacing w:before="0"/>
        <w:ind w:right="5379"/>
      </w:pPr>
      <w:r>
        <w:t xml:space="preserve">Об утверждении Административного регламента предоставления муниципальной услуги </w:t>
      </w:r>
      <w:r w:rsidRPr="00C03DCB">
        <w:t>«Присвоение адреса объекту адресации, изменение и аннулирование такого адреса</w:t>
      </w:r>
      <w:r>
        <w:t xml:space="preserve"> на территории Коммунарского сельского поселения</w:t>
      </w:r>
      <w:r w:rsidRPr="00C03DCB">
        <w:t>»</w:t>
      </w:r>
      <w:r>
        <w:t xml:space="preserve"> </w:t>
      </w:r>
    </w:p>
    <w:p w:rsidR="00F30F54" w:rsidRDefault="00F30F54" w:rsidP="00F30F54">
      <w:pPr>
        <w:pStyle w:val="22"/>
        <w:shd w:val="clear" w:color="auto" w:fill="auto"/>
        <w:tabs>
          <w:tab w:val="right" w:pos="4842"/>
        </w:tabs>
        <w:spacing w:before="0"/>
        <w:ind w:left="140" w:right="4880"/>
        <w:jc w:val="left"/>
      </w:pPr>
    </w:p>
    <w:p w:rsidR="00F30F54" w:rsidRDefault="00F30F54" w:rsidP="00F30F54">
      <w:pPr>
        <w:pStyle w:val="22"/>
        <w:shd w:val="clear" w:color="auto" w:fill="auto"/>
        <w:spacing w:before="0"/>
        <w:ind w:firstLine="460"/>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Федерального закона от 28.12.2013 г. №443-ФЗ «О федеральной информационной адресной системе и о внесении изменений в Федеральный закон </w:t>
      </w:r>
      <w:r w:rsidRPr="00C03DCB">
        <w:t xml:space="preserve">«Об общих принципах организации местного самоуправления в Российской Федерации», </w:t>
      </w:r>
      <w:r>
        <w:t>Постановления Правительства РФ от 19.11.2014 г. №1221 «Об утверждении Правил присвоения, изменения и аннулирования адресов», приказа Минфина России от 11.12.2014 г. №146н «Об утверждении форм заявления о присвоении объекту адресации адреса или аннулировании ео адреса, решения об отказе в присвоении объекту адресации адреса или аннулировании его адреса»,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F30F54" w:rsidRDefault="00F30F54" w:rsidP="00F30F54">
      <w:pPr>
        <w:pStyle w:val="22"/>
        <w:shd w:val="clear" w:color="auto" w:fill="auto"/>
        <w:spacing w:before="0"/>
        <w:ind w:firstLine="460"/>
      </w:pPr>
    </w:p>
    <w:p w:rsidR="00F30F54" w:rsidRDefault="00F30F54" w:rsidP="00F30F54">
      <w:pPr>
        <w:pStyle w:val="32"/>
        <w:shd w:val="clear" w:color="auto" w:fill="auto"/>
        <w:spacing w:before="0" w:after="120" w:line="322" w:lineRule="exact"/>
        <w:ind w:right="400" w:firstLine="0"/>
        <w:jc w:val="center"/>
      </w:pPr>
      <w:bookmarkStart w:id="1" w:name="bookmark3"/>
      <w:r>
        <w:t>ПОСТАНОВЛЯЮ:</w:t>
      </w:r>
      <w:bookmarkEnd w:id="1"/>
    </w:p>
    <w:p w:rsidR="00F30F54" w:rsidRDefault="00F30F54" w:rsidP="00F30F54">
      <w:pPr>
        <w:pStyle w:val="22"/>
        <w:numPr>
          <w:ilvl w:val="0"/>
          <w:numId w:val="1"/>
        </w:numPr>
        <w:shd w:val="clear" w:color="auto" w:fill="auto"/>
        <w:tabs>
          <w:tab w:val="left" w:pos="822"/>
        </w:tabs>
        <w:spacing w:before="0"/>
        <w:ind w:firstLine="709"/>
      </w:pPr>
      <w:r>
        <w:t>Утвердить Административный регламент предоставления муниципальной услуги «</w:t>
      </w:r>
      <w:r w:rsidRPr="008D7380">
        <w:t>Присвоение адреса объекту адресации, изменение и аннулирование такого адреса на территории Коммунарского сельского поселения</w:t>
      </w:r>
      <w:r>
        <w:t>» на территории Коммунарского сельского поселения согласно приложению, к настоящему постановлению.</w:t>
      </w:r>
    </w:p>
    <w:p w:rsidR="00F30F54" w:rsidRPr="00F30F54" w:rsidRDefault="00F30F54" w:rsidP="00F30F54">
      <w:pPr>
        <w:pStyle w:val="22"/>
        <w:numPr>
          <w:ilvl w:val="0"/>
          <w:numId w:val="1"/>
        </w:numPr>
        <w:shd w:val="clear" w:color="auto" w:fill="auto"/>
        <w:tabs>
          <w:tab w:val="left" w:pos="822"/>
        </w:tabs>
        <w:spacing w:before="0" w:line="278" w:lineRule="exact"/>
        <w:ind w:firstLine="709"/>
        <w:rPr>
          <w:sz w:val="2"/>
          <w:szCs w:val="2"/>
        </w:rPr>
      </w:pPr>
      <w:r w:rsidRPr="00A411D4">
        <w:lastRenderedPageBreak/>
        <w:t>Признать утратившими силу постановления главы Администрации Ком</w:t>
      </w:r>
      <w:r>
        <w:t xml:space="preserve">мунарского </w:t>
      </w:r>
      <w:r w:rsidRPr="00A411D4">
        <w:t>сельского поселения от 0</w:t>
      </w:r>
      <w:r>
        <w:t>2</w:t>
      </w:r>
      <w:r w:rsidRPr="00A411D4">
        <w:t>.</w:t>
      </w:r>
      <w:r>
        <w:t>11</w:t>
      </w:r>
      <w:r w:rsidRPr="00A411D4">
        <w:t>.2022</w:t>
      </w:r>
      <w:r>
        <w:t xml:space="preserve"> </w:t>
      </w:r>
      <w:r w:rsidRPr="00A411D4">
        <w:t xml:space="preserve">г. № </w:t>
      </w:r>
      <w:r>
        <w:t>172</w:t>
      </w:r>
      <w:r w:rsidRPr="00A411D4">
        <w:t xml:space="preserve"> «Об утверждении Административного регламента предоставления муниципальной услуги «Присвоение, изменение и аннулирование адресов объектам адресации на территории Ком</w:t>
      </w:r>
      <w:r>
        <w:t>мунарского сельского</w:t>
      </w:r>
      <w:r w:rsidRPr="00A411D4">
        <w:t xml:space="preserve"> поселения»</w:t>
      </w:r>
      <w:r>
        <w:t>.</w:t>
      </w:r>
    </w:p>
    <w:p w:rsidR="00F30F54" w:rsidRDefault="00F30F54" w:rsidP="00F30F54">
      <w:pPr>
        <w:ind w:firstLine="709"/>
        <w:rPr>
          <w:sz w:val="2"/>
          <w:szCs w:val="2"/>
        </w:rPr>
      </w:pPr>
    </w:p>
    <w:p w:rsidR="00F30F54" w:rsidRPr="00252BAC" w:rsidRDefault="00F30F54" w:rsidP="00F30F54">
      <w:pPr>
        <w:ind w:firstLine="709"/>
        <w:jc w:val="both"/>
        <w:rPr>
          <w:sz w:val="2"/>
          <w:szCs w:val="2"/>
        </w:rPr>
      </w:pPr>
    </w:p>
    <w:p w:rsidR="00F30F54" w:rsidRPr="00252BAC" w:rsidRDefault="00F30F54" w:rsidP="00F30F54">
      <w:pPr>
        <w:ind w:firstLine="709"/>
        <w:jc w:val="both"/>
        <w:rPr>
          <w:sz w:val="2"/>
          <w:szCs w:val="2"/>
        </w:rPr>
      </w:pPr>
    </w:p>
    <w:p w:rsidR="00F30F54" w:rsidRPr="00252BAC" w:rsidRDefault="00F30F54" w:rsidP="00F30F54">
      <w:pPr>
        <w:ind w:firstLine="709"/>
        <w:jc w:val="both"/>
        <w:rPr>
          <w:sz w:val="2"/>
          <w:szCs w:val="2"/>
        </w:rPr>
      </w:pPr>
    </w:p>
    <w:p w:rsidR="00F30F54" w:rsidRDefault="00F30F54" w:rsidP="00F30F54">
      <w:pPr>
        <w:ind w:firstLine="709"/>
        <w:jc w:val="both"/>
        <w:rPr>
          <w:sz w:val="2"/>
          <w:szCs w:val="2"/>
        </w:rPr>
      </w:pPr>
    </w:p>
    <w:p w:rsidR="00F30F54" w:rsidRPr="00F252D1" w:rsidRDefault="00F30F54" w:rsidP="00F30F54">
      <w:pPr>
        <w:pStyle w:val="ae"/>
        <w:numPr>
          <w:ilvl w:val="0"/>
          <w:numId w:val="1"/>
        </w:numPr>
        <w:ind w:left="0" w:firstLine="709"/>
        <w:jc w:val="both"/>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F30F54" w:rsidRPr="00827A75" w:rsidRDefault="00F30F54" w:rsidP="00F30F54">
      <w:pPr>
        <w:pStyle w:val="22"/>
        <w:numPr>
          <w:ilvl w:val="0"/>
          <w:numId w:val="1"/>
        </w:numPr>
        <w:shd w:val="clear" w:color="auto" w:fill="auto"/>
        <w:spacing w:before="0" w:line="278" w:lineRule="exact"/>
        <w:ind w:firstLine="709"/>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F30F54" w:rsidRPr="00827A75" w:rsidRDefault="00F30F54" w:rsidP="00F30F54">
      <w:pPr>
        <w:pStyle w:val="22"/>
        <w:shd w:val="clear" w:color="auto" w:fill="auto"/>
        <w:spacing w:before="0" w:line="278" w:lineRule="exact"/>
        <w:ind w:firstLine="709"/>
        <w:jc w:val="right"/>
      </w:pPr>
    </w:p>
    <w:p w:rsidR="00F30F54" w:rsidRPr="00827A75" w:rsidRDefault="00F30F54" w:rsidP="00F30F54">
      <w:pPr>
        <w:pStyle w:val="22"/>
        <w:shd w:val="clear" w:color="auto" w:fill="auto"/>
        <w:spacing w:before="0" w:line="278" w:lineRule="exact"/>
        <w:ind w:firstLine="709"/>
        <w:jc w:val="right"/>
      </w:pPr>
    </w:p>
    <w:p w:rsidR="00F30F54" w:rsidRPr="00827A75" w:rsidRDefault="00F30F54" w:rsidP="00F30F54">
      <w:pPr>
        <w:pStyle w:val="22"/>
        <w:shd w:val="clear" w:color="auto" w:fill="auto"/>
        <w:spacing w:before="0" w:line="278" w:lineRule="exact"/>
        <w:ind w:firstLine="709"/>
        <w:jc w:val="left"/>
      </w:pPr>
      <w:r w:rsidRPr="00827A75">
        <w:t xml:space="preserve">Глава Администрации </w:t>
      </w:r>
    </w:p>
    <w:p w:rsidR="00F30F54" w:rsidRPr="00827A75" w:rsidRDefault="00F30F54" w:rsidP="00F30F54">
      <w:pPr>
        <w:pStyle w:val="22"/>
        <w:shd w:val="clear" w:color="auto" w:fill="auto"/>
        <w:spacing w:before="0" w:line="278" w:lineRule="exact"/>
        <w:ind w:firstLine="709"/>
        <w:jc w:val="left"/>
      </w:pPr>
      <w:r w:rsidRPr="00827A75">
        <w:t>Коммунарского</w:t>
      </w:r>
    </w:p>
    <w:p w:rsidR="00F30F54" w:rsidRPr="00827A75" w:rsidRDefault="00F30F54" w:rsidP="00F30F54">
      <w:pPr>
        <w:pStyle w:val="22"/>
        <w:shd w:val="clear" w:color="auto" w:fill="auto"/>
        <w:spacing w:before="0" w:line="278" w:lineRule="exact"/>
        <w:ind w:firstLine="709"/>
        <w:jc w:val="left"/>
      </w:pPr>
      <w:r w:rsidRPr="00827A75">
        <w:t>Сельского поселения                                                           О.В.</w:t>
      </w:r>
      <w:r>
        <w:t xml:space="preserve"> </w:t>
      </w:r>
      <w:r w:rsidRPr="00827A75">
        <w:t>Безрукавая</w:t>
      </w:r>
    </w:p>
    <w:p w:rsidR="00F30F54" w:rsidRDefault="00F30F54" w:rsidP="00F30F54">
      <w:pPr>
        <w:pStyle w:val="22"/>
        <w:shd w:val="clear" w:color="auto" w:fill="auto"/>
        <w:spacing w:before="0" w:line="278" w:lineRule="exac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B55F63" w:rsidRDefault="00B55F63"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30F54" w:rsidRPr="00F30F54" w:rsidRDefault="00252BAC" w:rsidP="00F30F54">
      <w:pPr>
        <w:pStyle w:val="22"/>
        <w:shd w:val="clear" w:color="auto" w:fill="auto"/>
        <w:spacing w:before="0" w:line="278" w:lineRule="exact"/>
        <w:ind w:left="5600"/>
        <w:jc w:val="center"/>
        <w:rPr>
          <w:sz w:val="24"/>
        </w:rPr>
      </w:pPr>
      <w:r w:rsidRPr="00F30F54">
        <w:rPr>
          <w:sz w:val="24"/>
        </w:rPr>
        <w:lastRenderedPageBreak/>
        <w:t xml:space="preserve">Приложение </w:t>
      </w:r>
    </w:p>
    <w:p w:rsidR="00F30F54" w:rsidRPr="00F30F54" w:rsidRDefault="00252BAC" w:rsidP="00F30F54">
      <w:pPr>
        <w:pStyle w:val="22"/>
        <w:shd w:val="clear" w:color="auto" w:fill="auto"/>
        <w:spacing w:before="0" w:line="278" w:lineRule="exact"/>
        <w:ind w:left="5600"/>
        <w:jc w:val="center"/>
        <w:rPr>
          <w:sz w:val="24"/>
        </w:rPr>
      </w:pPr>
      <w:r w:rsidRPr="00F30F54">
        <w:rPr>
          <w:sz w:val="24"/>
        </w:rPr>
        <w:t xml:space="preserve">к постановлению Администрации </w:t>
      </w:r>
    </w:p>
    <w:p w:rsidR="00252BAC" w:rsidRPr="00F30F54" w:rsidRDefault="00252BAC" w:rsidP="00F30F54">
      <w:pPr>
        <w:pStyle w:val="22"/>
        <w:shd w:val="clear" w:color="auto" w:fill="auto"/>
        <w:spacing w:before="0" w:line="278" w:lineRule="exact"/>
        <w:ind w:left="5600"/>
        <w:jc w:val="center"/>
        <w:rPr>
          <w:sz w:val="24"/>
        </w:rPr>
      </w:pPr>
      <w:r w:rsidRPr="00F30F54">
        <w:rPr>
          <w:sz w:val="24"/>
        </w:rPr>
        <w:t>Коммунарского сельского поселения</w:t>
      </w:r>
    </w:p>
    <w:p w:rsidR="00252BAC" w:rsidRPr="00F30F54" w:rsidRDefault="00252BAC" w:rsidP="00F30F54">
      <w:pPr>
        <w:pStyle w:val="24"/>
        <w:shd w:val="clear" w:color="auto" w:fill="auto"/>
        <w:tabs>
          <w:tab w:val="left" w:leader="underscore" w:pos="8674"/>
          <w:tab w:val="left" w:leader="underscore" w:pos="9084"/>
          <w:tab w:val="left" w:leader="underscore" w:pos="9649"/>
        </w:tabs>
        <w:spacing w:after="206"/>
        <w:ind w:left="5600"/>
        <w:jc w:val="center"/>
        <w:rPr>
          <w:sz w:val="24"/>
        </w:rPr>
      </w:pPr>
      <w:r w:rsidRPr="00F30F54">
        <w:rPr>
          <w:sz w:val="24"/>
        </w:rPr>
        <w:t xml:space="preserve">от </w:t>
      </w:r>
      <w:r w:rsidR="000377AC" w:rsidRPr="00F30F54">
        <w:rPr>
          <w:sz w:val="24"/>
        </w:rPr>
        <w:t>03</w:t>
      </w:r>
      <w:r w:rsidRPr="00F30F54">
        <w:rPr>
          <w:sz w:val="24"/>
        </w:rPr>
        <w:t>.</w:t>
      </w:r>
      <w:r w:rsidR="000377AC" w:rsidRPr="00F30F54">
        <w:rPr>
          <w:sz w:val="24"/>
        </w:rPr>
        <w:t>10</w:t>
      </w:r>
      <w:r w:rsidRPr="00F30F54">
        <w:rPr>
          <w:sz w:val="24"/>
        </w:rPr>
        <w:t>.</w:t>
      </w:r>
      <w:r w:rsidR="000377AC" w:rsidRPr="00F30F54">
        <w:rPr>
          <w:sz w:val="24"/>
        </w:rPr>
        <w:t xml:space="preserve"> </w:t>
      </w:r>
      <w:r w:rsidRPr="00F30F54">
        <w:rPr>
          <w:sz w:val="24"/>
        </w:rPr>
        <w:t>2023</w:t>
      </w:r>
      <w:r w:rsidR="000377AC" w:rsidRPr="00F30F54">
        <w:rPr>
          <w:sz w:val="24"/>
        </w:rPr>
        <w:t xml:space="preserve"> </w:t>
      </w:r>
      <w:r w:rsidRPr="00F30F54">
        <w:rPr>
          <w:sz w:val="24"/>
        </w:rPr>
        <w:t>г №1</w:t>
      </w:r>
      <w:r w:rsidR="000377AC" w:rsidRPr="00F30F54">
        <w:rPr>
          <w:sz w:val="24"/>
        </w:rPr>
        <w:t>48</w:t>
      </w:r>
    </w:p>
    <w:p w:rsidR="00F30F54" w:rsidRDefault="00F30F54" w:rsidP="00252BAC">
      <w:pPr>
        <w:pStyle w:val="24"/>
        <w:shd w:val="clear" w:color="auto" w:fill="auto"/>
        <w:tabs>
          <w:tab w:val="left" w:leader="underscore" w:pos="8674"/>
          <w:tab w:val="left" w:leader="underscore" w:pos="9084"/>
          <w:tab w:val="left" w:leader="underscore" w:pos="9649"/>
        </w:tabs>
        <w:spacing w:after="206"/>
      </w:pPr>
    </w:p>
    <w:p w:rsidR="00F30F54" w:rsidRDefault="00252BAC" w:rsidP="00F30F54">
      <w:pPr>
        <w:pStyle w:val="34"/>
        <w:shd w:val="clear" w:color="auto" w:fill="auto"/>
        <w:spacing w:before="0" w:after="0" w:line="240" w:lineRule="auto"/>
        <w:ind w:firstLine="709"/>
        <w:jc w:val="center"/>
      </w:pPr>
      <w:r w:rsidRPr="00A4147B">
        <w:t>АДМИНИСТРАТИВНЫЙ РЕГЛАМЕНТ</w:t>
      </w:r>
    </w:p>
    <w:p w:rsidR="00252BAC" w:rsidRPr="00A4147B" w:rsidRDefault="00252BAC" w:rsidP="001B4A48">
      <w:pPr>
        <w:pStyle w:val="34"/>
        <w:shd w:val="clear" w:color="auto" w:fill="auto"/>
        <w:spacing w:before="0" w:after="0" w:line="240" w:lineRule="auto"/>
        <w:ind w:firstLine="709"/>
        <w:jc w:val="center"/>
      </w:pPr>
      <w:r w:rsidRPr="00A4147B">
        <w:t>предоставления муниципальной услуги</w:t>
      </w:r>
      <w:r w:rsidR="001B4A48">
        <w:t xml:space="preserve"> </w:t>
      </w:r>
      <w:r w:rsidR="000377AC" w:rsidRPr="000377AC">
        <w:t>"Присвоение адреса объекту адресации, изменение и аннулирование такого адреса"</w:t>
      </w:r>
    </w:p>
    <w:p w:rsidR="00D6767F" w:rsidRPr="00A4147B" w:rsidRDefault="00D6767F" w:rsidP="00F30F54">
      <w:pPr>
        <w:ind w:firstLine="709"/>
        <w:jc w:val="both"/>
        <w:rPr>
          <w:rFonts w:ascii="Times New Roman" w:hAnsi="Times New Roman" w:cs="Times New Roman"/>
          <w:sz w:val="28"/>
          <w:szCs w:val="28"/>
        </w:rPr>
      </w:pPr>
    </w:p>
    <w:p w:rsidR="00EB2100" w:rsidRPr="00A4147B" w:rsidRDefault="00EB2100" w:rsidP="00F30F54">
      <w:pPr>
        <w:pStyle w:val="32"/>
        <w:numPr>
          <w:ilvl w:val="0"/>
          <w:numId w:val="2"/>
        </w:numPr>
        <w:shd w:val="clear" w:color="auto" w:fill="auto"/>
        <w:spacing w:before="0" w:after="0" w:line="240" w:lineRule="auto"/>
        <w:ind w:firstLine="709"/>
      </w:pPr>
      <w:r w:rsidRPr="00A4147B">
        <w:t>Общие положения</w:t>
      </w:r>
    </w:p>
    <w:p w:rsidR="00EB2100" w:rsidRPr="00A4147B" w:rsidRDefault="00EB2100" w:rsidP="00F30F54">
      <w:pPr>
        <w:pStyle w:val="32"/>
        <w:numPr>
          <w:ilvl w:val="1"/>
          <w:numId w:val="4"/>
        </w:numPr>
        <w:shd w:val="clear" w:color="auto" w:fill="auto"/>
        <w:spacing w:before="0" w:after="0" w:line="240" w:lineRule="auto"/>
        <w:ind w:left="0" w:firstLine="709"/>
      </w:pPr>
      <w:r w:rsidRPr="00A4147B">
        <w:t>Предмет регулирования Административного регламента</w:t>
      </w:r>
    </w:p>
    <w:p w:rsidR="00EB2100" w:rsidRPr="00A4147B" w:rsidRDefault="00EB2100" w:rsidP="00F30F54">
      <w:pPr>
        <w:pStyle w:val="22"/>
        <w:shd w:val="clear" w:color="auto" w:fill="auto"/>
        <w:spacing w:before="0" w:line="240" w:lineRule="auto"/>
        <w:ind w:firstLine="709"/>
      </w:pPr>
      <w:r w:rsidRPr="00A4147B">
        <w:t xml:space="preserve">Административный регламент по предоставлению муниципальной услуги </w:t>
      </w:r>
      <w:r w:rsidR="000377AC" w:rsidRPr="000377AC">
        <w:t xml:space="preserve">«Присвоение адреса объекту адресации, изменение и аннулирование такого адреса» </w:t>
      </w:r>
      <w:r w:rsidRPr="00A4147B">
        <w:t>(далее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w:t>
      </w:r>
      <w:r w:rsidR="008F0F4A">
        <w:t xml:space="preserve"> (далее – Уполномоченный орган)</w:t>
      </w:r>
      <w:r w:rsidRPr="00A4147B">
        <w:t>.</w:t>
      </w:r>
    </w:p>
    <w:p w:rsidR="00EB2100" w:rsidRPr="00A4147B" w:rsidRDefault="00EB2100" w:rsidP="00F30F54">
      <w:pPr>
        <w:pStyle w:val="22"/>
        <w:shd w:val="clear" w:color="auto" w:fill="auto"/>
        <w:spacing w:before="0" w:line="240" w:lineRule="auto"/>
        <w:ind w:firstLine="709"/>
      </w:pPr>
    </w:p>
    <w:p w:rsidR="00EB2100" w:rsidRPr="00A4147B" w:rsidRDefault="00EB2100" w:rsidP="00F30F54">
      <w:pPr>
        <w:pStyle w:val="32"/>
        <w:numPr>
          <w:ilvl w:val="1"/>
          <w:numId w:val="3"/>
        </w:numPr>
        <w:shd w:val="clear" w:color="auto" w:fill="auto"/>
        <w:spacing w:before="0" w:after="0" w:line="240" w:lineRule="auto"/>
        <w:ind w:left="0" w:firstLine="709"/>
      </w:pPr>
      <w:r w:rsidRPr="00A4147B">
        <w:t>Круг Заявителей</w:t>
      </w:r>
    </w:p>
    <w:p w:rsidR="00F30F54" w:rsidRDefault="00EB2100" w:rsidP="00F30F54">
      <w:pPr>
        <w:pStyle w:val="22"/>
        <w:numPr>
          <w:ilvl w:val="0"/>
          <w:numId w:val="5"/>
        </w:numPr>
        <w:shd w:val="clear" w:color="auto" w:fill="auto"/>
        <w:tabs>
          <w:tab w:val="left" w:pos="709"/>
        </w:tabs>
        <w:spacing w:before="0" w:line="240" w:lineRule="auto"/>
        <w:ind w:firstLine="709"/>
      </w:pPr>
      <w:r w:rsidRPr="00A4147B">
        <w:t xml:space="preserve">Заявителями на получение муниципальной услуги являются </w:t>
      </w:r>
      <w:r w:rsidR="009369C1" w:rsidRPr="009369C1">
        <w:t>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bookmarkStart w:id="2" w:name="bookmark9"/>
      <w:r w:rsidR="00F30F54">
        <w:t xml:space="preserve"> </w:t>
      </w:r>
    </w:p>
    <w:p w:rsidR="00F30F54" w:rsidRDefault="000377AC" w:rsidP="00F30F54">
      <w:pPr>
        <w:pStyle w:val="22"/>
        <w:shd w:val="clear" w:color="auto" w:fill="auto"/>
        <w:tabs>
          <w:tab w:val="left" w:pos="709"/>
        </w:tabs>
        <w:spacing w:before="0" w:line="240" w:lineRule="auto"/>
        <w:ind w:firstLine="709"/>
      </w:pPr>
      <w:r>
        <w:t xml:space="preserve">1) собственники объекта адресации; </w:t>
      </w:r>
    </w:p>
    <w:p w:rsidR="00F30F54" w:rsidRDefault="000377AC" w:rsidP="00F30F54">
      <w:pPr>
        <w:pStyle w:val="22"/>
        <w:shd w:val="clear" w:color="auto" w:fill="auto"/>
        <w:tabs>
          <w:tab w:val="left" w:pos="709"/>
        </w:tabs>
        <w:spacing w:before="0" w:line="240" w:lineRule="auto"/>
        <w:ind w:firstLine="709"/>
      </w:pPr>
      <w:r>
        <w:t xml:space="preserve">2) лица, обладающие одним из следующих вещных прав на объект адресации: </w:t>
      </w:r>
    </w:p>
    <w:p w:rsidR="00F30F54" w:rsidRDefault="000377AC" w:rsidP="00F30F54">
      <w:pPr>
        <w:pStyle w:val="22"/>
        <w:shd w:val="clear" w:color="auto" w:fill="auto"/>
        <w:tabs>
          <w:tab w:val="left" w:pos="709"/>
        </w:tabs>
        <w:spacing w:before="0" w:line="240" w:lineRule="auto"/>
        <w:ind w:firstLine="709"/>
      </w:pPr>
      <w:r>
        <w:t xml:space="preserve">- право хозяйственного ведения; </w:t>
      </w:r>
    </w:p>
    <w:p w:rsidR="00F30F54" w:rsidRDefault="000377AC" w:rsidP="00F30F54">
      <w:pPr>
        <w:pStyle w:val="22"/>
        <w:shd w:val="clear" w:color="auto" w:fill="auto"/>
        <w:tabs>
          <w:tab w:val="left" w:pos="709"/>
        </w:tabs>
        <w:spacing w:before="0" w:line="240" w:lineRule="auto"/>
        <w:ind w:firstLine="709"/>
      </w:pPr>
      <w:r>
        <w:t>- право оперативного управления</w:t>
      </w:r>
      <w:r w:rsidR="00F30F54">
        <w:t>;</w:t>
      </w:r>
    </w:p>
    <w:p w:rsidR="00F30F54" w:rsidRDefault="000377AC" w:rsidP="00F30F54">
      <w:pPr>
        <w:pStyle w:val="22"/>
        <w:shd w:val="clear" w:color="auto" w:fill="auto"/>
        <w:tabs>
          <w:tab w:val="left" w:pos="709"/>
        </w:tabs>
        <w:spacing w:before="0" w:line="240" w:lineRule="auto"/>
        <w:ind w:firstLine="709"/>
      </w:pPr>
      <w:r>
        <w:t xml:space="preserve">- право пожизненно наследуемого владения; </w:t>
      </w:r>
    </w:p>
    <w:p w:rsidR="00F30F54" w:rsidRDefault="000377AC" w:rsidP="00F30F54">
      <w:pPr>
        <w:pStyle w:val="22"/>
        <w:shd w:val="clear" w:color="auto" w:fill="auto"/>
        <w:tabs>
          <w:tab w:val="left" w:pos="709"/>
        </w:tabs>
        <w:spacing w:before="0" w:line="240" w:lineRule="auto"/>
        <w:ind w:firstLine="709"/>
      </w:pPr>
      <w:r>
        <w:t>- право постоянного (бессрочного) пользования</w:t>
      </w:r>
    </w:p>
    <w:p w:rsidR="00F30F54" w:rsidRDefault="000377AC" w:rsidP="00F30F54">
      <w:pPr>
        <w:pStyle w:val="22"/>
        <w:shd w:val="clear" w:color="auto" w:fill="auto"/>
        <w:tabs>
          <w:tab w:val="left" w:pos="709"/>
        </w:tabs>
        <w:spacing w:before="0" w:line="240" w:lineRule="auto"/>
        <w:ind w:firstLine="709"/>
      </w:pPr>
      <w:r>
        <w:t xml:space="preserve">3) представители Заявителя, действующие в силу полномочий, основанных на оформленной в установленном законодательством порядке доверенности; </w:t>
      </w:r>
    </w:p>
    <w:p w:rsidR="00F30F54" w:rsidRDefault="000377AC" w:rsidP="00F30F54">
      <w:pPr>
        <w:pStyle w:val="22"/>
        <w:shd w:val="clear" w:color="auto" w:fill="auto"/>
        <w:tabs>
          <w:tab w:val="left" w:pos="709"/>
        </w:tabs>
        <w:spacing w:before="0" w:line="240" w:lineRule="auto"/>
        <w:ind w:firstLine="709"/>
      </w:pPr>
      <w:r>
        <w:t xml:space="preserve">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 </w:t>
      </w:r>
    </w:p>
    <w:p w:rsidR="00F30F54" w:rsidRDefault="000377AC" w:rsidP="00F30F54">
      <w:pPr>
        <w:pStyle w:val="22"/>
        <w:shd w:val="clear" w:color="auto" w:fill="auto"/>
        <w:tabs>
          <w:tab w:val="left" w:pos="709"/>
        </w:tabs>
        <w:spacing w:before="0" w:line="240" w:lineRule="auto"/>
        <w:ind w:firstLine="709"/>
      </w:pPr>
      <w: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0377AC" w:rsidRDefault="000377AC" w:rsidP="00F30F54">
      <w:pPr>
        <w:pStyle w:val="22"/>
        <w:shd w:val="clear" w:color="auto" w:fill="auto"/>
        <w:tabs>
          <w:tab w:val="left" w:pos="709"/>
        </w:tabs>
        <w:spacing w:before="0" w:line="240" w:lineRule="auto"/>
        <w:ind w:firstLine="709"/>
      </w:pPr>
      <w:r>
        <w:lastRenderedPageBreak/>
        <w:t>6) 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F30F54" w:rsidRDefault="00F30F54" w:rsidP="00F30F54">
      <w:pPr>
        <w:pStyle w:val="22"/>
        <w:shd w:val="clear" w:color="auto" w:fill="auto"/>
        <w:tabs>
          <w:tab w:val="left" w:pos="709"/>
        </w:tabs>
        <w:spacing w:before="0" w:line="240" w:lineRule="auto"/>
        <w:ind w:firstLine="709"/>
      </w:pPr>
    </w:p>
    <w:p w:rsidR="00C60CC4" w:rsidRPr="009369C1" w:rsidRDefault="00C60CC4" w:rsidP="00F30F54">
      <w:pPr>
        <w:pStyle w:val="22"/>
        <w:numPr>
          <w:ilvl w:val="1"/>
          <w:numId w:val="3"/>
        </w:numPr>
        <w:tabs>
          <w:tab w:val="left" w:pos="1473"/>
        </w:tabs>
        <w:spacing w:before="0" w:line="240" w:lineRule="auto"/>
        <w:ind w:left="0" w:firstLine="709"/>
        <w:rPr>
          <w:b/>
        </w:rPr>
      </w:pPr>
      <w:r w:rsidRPr="008F0F4A">
        <w:rPr>
          <w:b/>
        </w:rPr>
        <w:t>Требования к порядку информирования о пре</w:t>
      </w:r>
      <w:r w:rsidR="009369C1">
        <w:rPr>
          <w:b/>
        </w:rPr>
        <w:t>доставлении муниципальной услуги</w:t>
      </w:r>
    </w:p>
    <w:p w:rsidR="00F30F54" w:rsidRDefault="00C60CC4" w:rsidP="00F30F54">
      <w:pPr>
        <w:pStyle w:val="22"/>
        <w:spacing w:before="0" w:line="240" w:lineRule="auto"/>
        <w:ind w:firstLine="709"/>
      </w:pPr>
      <w:r>
        <w:t>1.3.</w:t>
      </w:r>
      <w:r w:rsidR="008F0F4A">
        <w:t>1.</w:t>
      </w:r>
      <w:r>
        <w:t xml:space="preserve"> Информирование о порядке предоставления Услуги осуществляется:</w:t>
      </w:r>
      <w:r w:rsidR="008F0F4A">
        <w:t xml:space="preserve">                           </w:t>
      </w:r>
    </w:p>
    <w:p w:rsidR="00F30F54" w:rsidRDefault="00C60CC4" w:rsidP="00F30F54">
      <w:pPr>
        <w:pStyle w:val="22"/>
        <w:spacing w:before="0" w:line="240" w:lineRule="auto"/>
        <w:ind w:firstLine="709"/>
      </w:pP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p>
    <w:p w:rsidR="00F30F54" w:rsidRDefault="00C60CC4" w:rsidP="00F30F54">
      <w:pPr>
        <w:pStyle w:val="22"/>
        <w:spacing w:before="0" w:line="240" w:lineRule="auto"/>
        <w:ind w:firstLine="709"/>
      </w:pPr>
      <w:r>
        <w:t>2) по телефону Уполномоченного органа и</w:t>
      </w:r>
      <w:r w:rsidR="008F0F4A">
        <w:t xml:space="preserve">ли многофункционального центра;       </w:t>
      </w:r>
    </w:p>
    <w:p w:rsidR="00F30F54" w:rsidRDefault="00C60CC4" w:rsidP="00F30F54">
      <w:pPr>
        <w:pStyle w:val="22"/>
        <w:spacing w:before="0" w:line="240" w:lineRule="auto"/>
        <w:ind w:firstLine="709"/>
      </w:pPr>
      <w:r>
        <w:t>3) письменно, в том числе посредством электронной почты</w:t>
      </w:r>
      <w:r w:rsidR="008F0F4A">
        <w:t xml:space="preserve">, факсимильной связи;                                                                                                                                                    </w:t>
      </w:r>
    </w:p>
    <w:p w:rsidR="00F30F54" w:rsidRDefault="00C60CC4" w:rsidP="00F30F54">
      <w:pPr>
        <w:pStyle w:val="22"/>
        <w:spacing w:before="0" w:line="240" w:lineRule="auto"/>
        <w:ind w:firstLine="709"/>
      </w:pPr>
      <w:r>
        <w:t>4) посредством размещения в открыто</w:t>
      </w:r>
      <w:r w:rsidR="008F0F4A">
        <w:t xml:space="preserve">й и доступной форме информации:                                   </w:t>
      </w:r>
    </w:p>
    <w:p w:rsidR="00F30F54" w:rsidRDefault="00C60CC4" w:rsidP="00F30F54">
      <w:pPr>
        <w:pStyle w:val="22"/>
        <w:spacing w:before="0" w:line="240" w:lineRule="auto"/>
        <w:ind w:firstLine="709"/>
      </w:pP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p>
    <w:p w:rsidR="00F30F54" w:rsidRDefault="00C60CC4" w:rsidP="00F30F54">
      <w:pPr>
        <w:pStyle w:val="22"/>
        <w:spacing w:before="0" w:line="240" w:lineRule="auto"/>
        <w:ind w:firstLine="709"/>
      </w:pP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p>
    <w:p w:rsidR="00F30F54" w:rsidRDefault="00C60CC4" w:rsidP="00F30F54">
      <w:pPr>
        <w:pStyle w:val="22"/>
        <w:spacing w:before="0" w:line="240" w:lineRule="auto"/>
        <w:ind w:firstLine="709"/>
      </w:pPr>
      <w:r>
        <w:t>- на региональных порталах государственных и муниципальных услуг (функций) (далее - региональ</w:t>
      </w:r>
      <w:r w:rsidR="008F0F4A">
        <w:t xml:space="preserve">ный портал);                                                                                                                              </w:t>
      </w:r>
    </w:p>
    <w:p w:rsidR="00F30F54" w:rsidRDefault="00C60CC4" w:rsidP="00F30F54">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8"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p>
    <w:p w:rsidR="00F30F54" w:rsidRDefault="00C60CC4" w:rsidP="00F30F54">
      <w:pPr>
        <w:pStyle w:val="22"/>
        <w:spacing w:before="0" w:line="240" w:lineRule="auto"/>
        <w:ind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F30F54" w:rsidRDefault="00C60CC4" w:rsidP="00F30F54">
      <w:pPr>
        <w:pStyle w:val="22"/>
        <w:spacing w:before="0" w:line="240" w:lineRule="auto"/>
        <w:ind w:firstLine="709"/>
      </w:pP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p>
    <w:p w:rsidR="00F30F54" w:rsidRDefault="00C60CC4" w:rsidP="00F30F54">
      <w:pPr>
        <w:pStyle w:val="22"/>
        <w:spacing w:before="0" w:line="240" w:lineRule="auto"/>
        <w:ind w:firstLine="709"/>
      </w:pPr>
      <w:r>
        <w:t>- способов подачи зая</w:t>
      </w:r>
      <w:r w:rsidR="008E57B9">
        <w:t xml:space="preserve">вления о предоставлении Услуги;                                                                                 </w:t>
      </w:r>
    </w:p>
    <w:p w:rsidR="00F30F54" w:rsidRDefault="00C60CC4" w:rsidP="00F30F54">
      <w:pPr>
        <w:pStyle w:val="22"/>
        <w:spacing w:before="0" w:line="240" w:lineRule="auto"/>
        <w:ind w:firstLine="709"/>
      </w:pP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p>
    <w:p w:rsidR="00F30F54" w:rsidRDefault="00C60CC4" w:rsidP="00F30F54">
      <w:pPr>
        <w:pStyle w:val="22"/>
        <w:spacing w:before="0" w:line="240" w:lineRule="auto"/>
        <w:ind w:firstLine="709"/>
      </w:pPr>
      <w:r>
        <w:t>- справочной информации о работе Уполномоченного органа (структурных подразд</w:t>
      </w:r>
      <w:r w:rsidR="008E57B9">
        <w:t xml:space="preserve">елений Уполномоченного органа);                                                                                          </w:t>
      </w:r>
    </w:p>
    <w:p w:rsidR="00F30F54" w:rsidRDefault="00C60CC4" w:rsidP="00F30F54">
      <w:pPr>
        <w:pStyle w:val="22"/>
        <w:spacing w:before="0" w:line="240" w:lineRule="auto"/>
        <w:ind w:firstLine="709"/>
      </w:pPr>
      <w:r>
        <w:t>- документов, необход</w:t>
      </w:r>
      <w:r w:rsidR="008E57B9">
        <w:t xml:space="preserve">имых для предоставления Услуги;                                                                       </w:t>
      </w:r>
    </w:p>
    <w:p w:rsidR="00F30F54" w:rsidRDefault="00C60CC4" w:rsidP="00F30F54">
      <w:pPr>
        <w:pStyle w:val="22"/>
        <w:spacing w:before="0" w:line="240" w:lineRule="auto"/>
        <w:ind w:firstLine="709"/>
      </w:pPr>
      <w:r>
        <w:t>- порядка и сроков предоставления Услуги;</w:t>
      </w:r>
      <w:r w:rsidR="008E57B9">
        <w:t xml:space="preserve">                                                                                   </w:t>
      </w:r>
    </w:p>
    <w:p w:rsidR="00F30F54" w:rsidRDefault="00C60CC4" w:rsidP="00F30F54">
      <w:pPr>
        <w:pStyle w:val="22"/>
        <w:spacing w:before="0" w:line="240" w:lineRule="auto"/>
        <w:ind w:firstLine="709"/>
      </w:pPr>
      <w:r>
        <w:t>- порядка получения сведений о ходе рассмотрения заявления о предоставлении Услуги и о</w:t>
      </w:r>
      <w:r w:rsidR="008E57B9">
        <w:t xml:space="preserve"> результатах ее предоставления;                                                           </w:t>
      </w:r>
    </w:p>
    <w:p w:rsidR="00F30F54" w:rsidRDefault="00C60CC4" w:rsidP="00F30F54">
      <w:pPr>
        <w:pStyle w:val="22"/>
        <w:spacing w:before="0" w:line="240" w:lineRule="auto"/>
        <w:ind w:firstLine="709"/>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p>
    <w:p w:rsidR="00F30F54" w:rsidRDefault="00C60CC4" w:rsidP="00F30F54">
      <w:pPr>
        <w:pStyle w:val="22"/>
        <w:spacing w:before="0" w:line="240" w:lineRule="auto"/>
        <w:ind w:firstLine="709"/>
      </w:pPr>
      <w:r>
        <w:t xml:space="preserve">- порядка досудебного (внесудебного) обжалования действий </w:t>
      </w:r>
      <w:r>
        <w:lastRenderedPageBreak/>
        <w:t>(бездействия)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p>
    <w:p w:rsidR="00F30F54" w:rsidRDefault="00C60CC4" w:rsidP="00F30F54">
      <w:pPr>
        <w:pStyle w:val="22"/>
        <w:spacing w:before="0" w:line="240" w:lineRule="auto"/>
        <w:ind w:firstLine="709"/>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p>
    <w:p w:rsidR="00F30F54" w:rsidRDefault="00C60CC4" w:rsidP="00F30F54">
      <w:pPr>
        <w:pStyle w:val="22"/>
        <w:spacing w:before="0" w:line="240" w:lineRule="auto"/>
        <w:ind w:firstLine="709"/>
      </w:pP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p>
    <w:p w:rsidR="00F30F54" w:rsidRDefault="008E57B9" w:rsidP="00F30F54">
      <w:pPr>
        <w:pStyle w:val="22"/>
        <w:spacing w:before="0" w:line="240" w:lineRule="auto"/>
        <w:ind w:firstLine="709"/>
      </w:pPr>
      <w:r>
        <w:t xml:space="preserve"> </w:t>
      </w:r>
      <w:r w:rsidR="00C60CC4">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t xml:space="preserve">необходимую информацию позднее.                                                                                                    </w:t>
      </w:r>
    </w:p>
    <w:p w:rsidR="00F30F54" w:rsidRDefault="00C60CC4" w:rsidP="00F30F54">
      <w:pPr>
        <w:pStyle w:val="22"/>
        <w:spacing w:before="0" w:line="240" w:lineRule="auto"/>
        <w:ind w:firstLine="709"/>
      </w:pP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p>
    <w:p w:rsidR="00F30F54" w:rsidRDefault="00C60CC4" w:rsidP="00F30F54">
      <w:pPr>
        <w:pStyle w:val="22"/>
        <w:spacing w:before="0" w:line="240" w:lineRule="auto"/>
        <w:ind w:firstLine="709"/>
      </w:pPr>
      <w:r>
        <w:t>Продолжительность информирования по телефон</w:t>
      </w:r>
      <w:r w:rsidR="008E57B9">
        <w:t xml:space="preserve">у не должна превышать 10 минут.                                                                                                                        </w:t>
      </w:r>
    </w:p>
    <w:p w:rsidR="00F30F54" w:rsidRDefault="00C60CC4" w:rsidP="00F30F54">
      <w:pPr>
        <w:pStyle w:val="22"/>
        <w:spacing w:before="0" w:line="240" w:lineRule="auto"/>
        <w:ind w:firstLine="709"/>
      </w:pPr>
      <w:r>
        <w:t>Информирование осуществляется в соответствии с графиком приема гра</w:t>
      </w:r>
      <w:r w:rsidR="008E57B9">
        <w:t xml:space="preserve">ждан.     </w:t>
      </w:r>
    </w:p>
    <w:p w:rsidR="00F30F54" w:rsidRDefault="00C60CC4" w:rsidP="00F30F54">
      <w:pPr>
        <w:pStyle w:val="22"/>
        <w:spacing w:before="0" w:line="240" w:lineRule="auto"/>
        <w:ind w:firstLine="709"/>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p>
    <w:p w:rsidR="00F30F54" w:rsidRDefault="00C60CC4" w:rsidP="00F30F54">
      <w:pPr>
        <w:pStyle w:val="22"/>
        <w:spacing w:before="0" w:line="240" w:lineRule="auto"/>
        <w:ind w:firstLine="709"/>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
    <w:p w:rsidR="00F30F54" w:rsidRDefault="00C60CC4" w:rsidP="00F30F54">
      <w:pPr>
        <w:pStyle w:val="22"/>
        <w:spacing w:before="0" w:line="240" w:lineRule="auto"/>
        <w:ind w:firstLine="709"/>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w:t>
      </w:r>
      <w:r>
        <w:lastRenderedPageBreak/>
        <w:t>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p>
    <w:p w:rsidR="00F30F54" w:rsidRDefault="00C60CC4" w:rsidP="00F30F54">
      <w:pPr>
        <w:pStyle w:val="22"/>
        <w:spacing w:before="0" w:line="240" w:lineRule="auto"/>
        <w:ind w:firstLine="709"/>
      </w:pP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p>
    <w:p w:rsidR="00F30F54" w:rsidRDefault="00C60CC4" w:rsidP="00F30F54">
      <w:pPr>
        <w:pStyle w:val="22"/>
        <w:spacing w:before="0" w:line="240" w:lineRule="auto"/>
        <w:ind w:firstLine="709"/>
      </w:pP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p>
    <w:p w:rsidR="00F30F54" w:rsidRDefault="00C60CC4" w:rsidP="00F30F54">
      <w:pPr>
        <w:pStyle w:val="22"/>
        <w:spacing w:before="0" w:line="240" w:lineRule="auto"/>
        <w:ind w:firstLine="709"/>
      </w:pP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p>
    <w:p w:rsidR="00F30F54" w:rsidRDefault="00C60CC4" w:rsidP="00F30F54">
      <w:pPr>
        <w:pStyle w:val="22"/>
        <w:spacing w:before="0" w:line="240" w:lineRule="auto"/>
        <w:ind w:firstLine="709"/>
      </w:pP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p>
    <w:p w:rsidR="00C60CC4" w:rsidRDefault="00C60CC4" w:rsidP="00F30F54">
      <w:pPr>
        <w:pStyle w:val="22"/>
        <w:spacing w:before="0" w:line="240" w:lineRule="auto"/>
        <w:ind w:firstLine="709"/>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D3CA3" w:rsidRPr="00A4147B" w:rsidRDefault="00DD3CA3" w:rsidP="00F30F54">
      <w:pPr>
        <w:pStyle w:val="22"/>
        <w:shd w:val="clear" w:color="auto" w:fill="auto"/>
        <w:tabs>
          <w:tab w:val="left" w:pos="1473"/>
        </w:tabs>
        <w:spacing w:before="0" w:line="240" w:lineRule="auto"/>
        <w:ind w:firstLine="709"/>
      </w:pPr>
    </w:p>
    <w:p w:rsidR="00EB2100" w:rsidRPr="00A4147B" w:rsidRDefault="00DD3CA3" w:rsidP="00F30F54">
      <w:pPr>
        <w:pStyle w:val="22"/>
        <w:numPr>
          <w:ilvl w:val="0"/>
          <w:numId w:val="2"/>
        </w:numPr>
        <w:shd w:val="clear" w:color="auto" w:fill="auto"/>
        <w:tabs>
          <w:tab w:val="left" w:pos="1473"/>
        </w:tabs>
        <w:spacing w:before="0" w:line="240" w:lineRule="auto"/>
        <w:ind w:firstLine="709"/>
        <w:rPr>
          <w:b/>
        </w:rPr>
      </w:pPr>
      <w:r w:rsidRPr="00A4147B">
        <w:rPr>
          <w:b/>
        </w:rPr>
        <w:t>Стандарт предоставления муниципальной услуги</w:t>
      </w:r>
      <w:bookmarkEnd w:id="2"/>
    </w:p>
    <w:p w:rsidR="00DD3CA3" w:rsidRDefault="009176D8" w:rsidP="00F30F54">
      <w:pPr>
        <w:ind w:left="709"/>
        <w:jc w:val="both"/>
        <w:outlineLvl w:val="2"/>
        <w:rPr>
          <w:rFonts w:ascii="Times New Roman" w:eastAsia="Times New Roman" w:hAnsi="Times New Roman" w:cs="Times New Roman"/>
          <w:b/>
          <w:bCs/>
          <w:color w:val="auto"/>
          <w:sz w:val="28"/>
          <w:szCs w:val="28"/>
        </w:rPr>
      </w:pPr>
      <w:bookmarkStart w:id="3"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3"/>
    </w:p>
    <w:p w:rsidR="00D53F5E" w:rsidRPr="00D53F5E" w:rsidRDefault="00DD3CA3" w:rsidP="00F30F54">
      <w:pPr>
        <w:ind w:firstLine="709"/>
        <w:jc w:val="both"/>
        <w:outlineLvl w:val="2"/>
        <w:rPr>
          <w:rFonts w:ascii="Times New Roman" w:eastAsia="Times New Roman" w:hAnsi="Times New Roman" w:cs="Times New Roman"/>
          <w:b/>
          <w:bCs/>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D53F5E" w:rsidRPr="00D53F5E">
        <w:rPr>
          <w:rFonts w:ascii="Times New Roman" w:eastAsia="Times New Roman" w:hAnsi="Times New Roman" w:cs="Times New Roman"/>
          <w:color w:val="auto"/>
          <w:sz w:val="28"/>
          <w:szCs w:val="28"/>
        </w:rPr>
        <w:t>«Присвоение адреса объекту адресации, изменение и аннулирование такого адреса».</w:t>
      </w:r>
    </w:p>
    <w:p w:rsidR="00C300AE" w:rsidRDefault="00C300AE" w:rsidP="00F30F54">
      <w:pPr>
        <w:ind w:left="709"/>
        <w:jc w:val="both"/>
        <w:outlineLvl w:val="2"/>
        <w:rPr>
          <w:rFonts w:ascii="Times New Roman" w:eastAsia="Times New Roman" w:hAnsi="Times New Roman" w:cs="Times New Roman"/>
          <w:b/>
          <w:bCs/>
          <w:sz w:val="28"/>
          <w:szCs w:val="28"/>
        </w:rPr>
      </w:pPr>
    </w:p>
    <w:p w:rsidR="00DD3CA3" w:rsidRDefault="009176D8" w:rsidP="00F30F54">
      <w:pPr>
        <w:ind w:left="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F30F54">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 xml:space="preserve">Наименование органа, предоставляющего муниципальную </w:t>
      </w:r>
      <w:r w:rsidR="00DD3CA3" w:rsidRPr="00D53F5E">
        <w:rPr>
          <w:rFonts w:ascii="Times New Roman" w:eastAsia="Times New Roman" w:hAnsi="Times New Roman" w:cs="Times New Roman"/>
          <w:b/>
          <w:bCs/>
          <w:sz w:val="28"/>
          <w:szCs w:val="28"/>
        </w:rPr>
        <w:lastRenderedPageBreak/>
        <w:t>услугу</w:t>
      </w:r>
    </w:p>
    <w:p w:rsidR="005307AC" w:rsidRDefault="00DD3CA3" w:rsidP="00F30F54">
      <w:pPr>
        <w:pStyle w:val="22"/>
        <w:shd w:val="clear" w:color="auto" w:fill="auto"/>
        <w:tabs>
          <w:tab w:val="left" w:pos="1337"/>
        </w:tabs>
        <w:spacing w:before="0" w:line="240" w:lineRule="auto"/>
        <w:ind w:firstLine="709"/>
        <w:rPr>
          <w:rStyle w:val="213pt"/>
          <w:sz w:val="28"/>
          <w:szCs w:val="28"/>
        </w:rPr>
      </w:pPr>
      <w:r w:rsidRPr="00A4147B">
        <w:t xml:space="preserve">Муниципальная услуга предоставляется </w:t>
      </w:r>
      <w:r w:rsidRPr="00A4147B">
        <w:rPr>
          <w:rStyle w:val="213pt"/>
          <w:sz w:val="28"/>
          <w:szCs w:val="28"/>
        </w:rPr>
        <w:t>Администрацией Коммунарского сельского поселения</w:t>
      </w:r>
      <w:r w:rsidRPr="00A4147B">
        <w:t xml:space="preserve"> </w:t>
      </w:r>
      <w:r w:rsidR="00C300AE" w:rsidRPr="00A4147B">
        <w:t>(далее</w:t>
      </w:r>
      <w:r w:rsidRPr="00A4147B">
        <w:t xml:space="preserve"> - Уполномоченный орган)</w:t>
      </w:r>
      <w:r w:rsidRPr="00A4147B">
        <w:rPr>
          <w:rStyle w:val="213pt"/>
          <w:sz w:val="28"/>
          <w:szCs w:val="28"/>
        </w:rPr>
        <w:t>.</w:t>
      </w:r>
      <w:bookmarkStart w:id="4" w:name="bookmark12"/>
    </w:p>
    <w:p w:rsidR="00D53F5E" w:rsidRPr="00A4147B" w:rsidRDefault="00D53F5E" w:rsidP="00F30F54">
      <w:pPr>
        <w:pStyle w:val="22"/>
        <w:shd w:val="clear" w:color="auto" w:fill="auto"/>
        <w:tabs>
          <w:tab w:val="left" w:pos="1337"/>
        </w:tabs>
        <w:spacing w:before="0" w:line="240" w:lineRule="auto"/>
        <w:ind w:firstLine="709"/>
        <w:rPr>
          <w:rStyle w:val="213pt"/>
          <w:sz w:val="28"/>
          <w:szCs w:val="28"/>
        </w:rPr>
      </w:pPr>
    </w:p>
    <w:p w:rsidR="005307AC" w:rsidRDefault="005307AC" w:rsidP="00F30F54">
      <w:pPr>
        <w:pStyle w:val="22"/>
        <w:numPr>
          <w:ilvl w:val="1"/>
          <w:numId w:val="6"/>
        </w:numPr>
        <w:shd w:val="clear" w:color="auto" w:fill="auto"/>
        <w:tabs>
          <w:tab w:val="left" w:pos="1337"/>
        </w:tabs>
        <w:spacing w:before="0" w:line="240" w:lineRule="auto"/>
        <w:ind w:left="0" w:firstLine="709"/>
        <w:rPr>
          <w:b/>
          <w:bCs/>
        </w:rPr>
      </w:pPr>
      <w:r w:rsidRPr="00A4147B">
        <w:rPr>
          <w:b/>
          <w:bCs/>
        </w:rPr>
        <w:t>Результат предоставления муниципальной услуги</w:t>
      </w:r>
      <w:bookmarkEnd w:id="4"/>
    </w:p>
    <w:p w:rsidR="00D53F5E" w:rsidRPr="00D53F5E" w:rsidRDefault="00D53F5E" w:rsidP="00F30F54">
      <w:pPr>
        <w:pStyle w:val="ae"/>
        <w:numPr>
          <w:ilvl w:val="2"/>
          <w:numId w:val="6"/>
        </w:numPr>
        <w:ind w:left="0" w:firstLine="709"/>
        <w:jc w:val="both"/>
        <w:outlineLvl w:val="2"/>
        <w:rPr>
          <w:rFonts w:ascii="Times New Roman" w:eastAsia="Times New Roman" w:hAnsi="Times New Roman" w:cs="Times New Roman"/>
          <w:sz w:val="28"/>
          <w:szCs w:val="28"/>
        </w:rPr>
      </w:pPr>
      <w:bookmarkStart w:id="5" w:name="bookmark13"/>
      <w:r w:rsidRPr="00D53F5E">
        <w:rPr>
          <w:rFonts w:ascii="Times New Roman" w:eastAsia="Times New Roman" w:hAnsi="Times New Roman" w:cs="Times New Roman"/>
          <w:sz w:val="28"/>
          <w:szCs w:val="28"/>
        </w:rPr>
        <w:t>Результатом предоставления Услуги является:</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 присвоении адреса объекту адресации;</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D53F5E" w:rsidRPr="00D53F5E" w:rsidRDefault="00D53F5E" w:rsidP="00F30F54">
      <w:pPr>
        <w:pStyle w:val="ae"/>
        <w:numPr>
          <w:ilvl w:val="2"/>
          <w:numId w:val="6"/>
        </w:numPr>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xml:space="preserve">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D53F5E" w:rsidRPr="00D53F5E" w:rsidRDefault="00157884" w:rsidP="00F30F54">
      <w:pPr>
        <w:pStyle w:val="ae"/>
        <w:ind w:left="0"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53F5E" w:rsidRPr="00D53F5E">
        <w:rPr>
          <w:rFonts w:ascii="Times New Roman" w:eastAsia="Times New Roman" w:hAnsi="Times New Roman" w:cs="Times New Roman"/>
          <w:sz w:val="28"/>
          <w:szCs w:val="28"/>
        </w:rPr>
        <w:t>Форма решения о присвоении адрес</w:t>
      </w:r>
      <w:r>
        <w:rPr>
          <w:rFonts w:ascii="Times New Roman" w:eastAsia="Times New Roman" w:hAnsi="Times New Roman" w:cs="Times New Roman"/>
          <w:sz w:val="28"/>
          <w:szCs w:val="28"/>
        </w:rPr>
        <w:t xml:space="preserve">а объекту адресации приведена в </w:t>
      </w:r>
      <w:r w:rsidR="00D53F5E" w:rsidRPr="00D53F5E">
        <w:rPr>
          <w:rFonts w:ascii="Times New Roman" w:eastAsia="Times New Roman" w:hAnsi="Times New Roman" w:cs="Times New Roman"/>
          <w:sz w:val="28"/>
          <w:szCs w:val="28"/>
        </w:rPr>
        <w:t>Приложении № 1 к настоящему Регламенту.</w:t>
      </w:r>
    </w:p>
    <w:p w:rsidR="00F30F54" w:rsidRDefault="00157884" w:rsidP="00F30F54">
      <w:pPr>
        <w:pStyle w:val="ae"/>
        <w:ind w:left="0"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r w:rsidR="00D53F5E" w:rsidRPr="00D53F5E">
        <w:rPr>
          <w:rFonts w:ascii="Times New Roman" w:eastAsia="Times New Roman" w:hAnsi="Times New Roman" w:cs="Times New Roman"/>
          <w:sz w:val="28"/>
          <w:szCs w:val="28"/>
        </w:rPr>
        <w:t xml:space="preserve">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r w:rsidR="00632CC1">
        <w:rPr>
          <w:rFonts w:ascii="Times New Roman" w:eastAsia="Times New Roman" w:hAnsi="Times New Roman" w:cs="Times New Roman"/>
          <w:sz w:val="28"/>
          <w:szCs w:val="28"/>
        </w:rPr>
        <w:t xml:space="preserve">                                                                                                              </w:t>
      </w:r>
    </w:p>
    <w:p w:rsidR="00D53F5E" w:rsidRPr="00632CC1" w:rsidRDefault="00D53F5E" w:rsidP="00F30F54">
      <w:pPr>
        <w:pStyle w:val="ae"/>
        <w:ind w:left="0" w:firstLine="709"/>
        <w:jc w:val="both"/>
        <w:outlineLvl w:val="2"/>
        <w:rPr>
          <w:rFonts w:ascii="Times New Roman" w:eastAsia="Times New Roman" w:hAnsi="Times New Roman" w:cs="Times New Roman"/>
          <w:sz w:val="28"/>
          <w:szCs w:val="28"/>
        </w:rPr>
      </w:pPr>
      <w:r w:rsidRPr="00632CC1">
        <w:rPr>
          <w:rFonts w:ascii="Times New Roman" w:eastAsia="Times New Roman" w:hAnsi="Times New Roman" w:cs="Times New Roman"/>
          <w:sz w:val="28"/>
          <w:szCs w:val="28"/>
        </w:rPr>
        <w:t>Форма решения об аннулировании адреса объекта адресации приведена в Приложении № 2 к настоящему Регламенту.</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D53F5E" w:rsidRPr="00D53F5E" w:rsidRDefault="00D53F5E" w:rsidP="00F30F54">
      <w:pPr>
        <w:pStyle w:val="ae"/>
        <w:numPr>
          <w:ilvl w:val="2"/>
          <w:numId w:val="18"/>
        </w:numPr>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xml:space="preserve">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D53F5E" w:rsidRPr="00D53F5E" w:rsidRDefault="00D53F5E" w:rsidP="00F30F54">
      <w:pPr>
        <w:pStyle w:val="ae"/>
        <w:ind w:left="0" w:firstLine="709"/>
        <w:jc w:val="both"/>
        <w:outlineLvl w:val="2"/>
        <w:rPr>
          <w:rFonts w:ascii="Times New Roman" w:eastAsia="Times New Roman" w:hAnsi="Times New Roman" w:cs="Times New Roman"/>
          <w:b/>
          <w:bCs/>
          <w:sz w:val="28"/>
          <w:szCs w:val="28"/>
        </w:rPr>
      </w:pPr>
      <w:r w:rsidRPr="00D53F5E">
        <w:rPr>
          <w:rFonts w:ascii="Times New Roman" w:eastAsia="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D53F5E" w:rsidRPr="00D53F5E" w:rsidRDefault="00D53F5E" w:rsidP="00F30F54">
      <w:pPr>
        <w:pStyle w:val="ae"/>
        <w:ind w:left="0" w:firstLine="709"/>
        <w:jc w:val="both"/>
        <w:outlineLvl w:val="2"/>
        <w:rPr>
          <w:rFonts w:ascii="Times New Roman" w:eastAsia="Times New Roman" w:hAnsi="Times New Roman" w:cs="Times New Roman"/>
          <w:b/>
          <w:bCs/>
          <w:sz w:val="28"/>
          <w:szCs w:val="28"/>
        </w:rPr>
      </w:pPr>
    </w:p>
    <w:p w:rsidR="00C300AE" w:rsidRPr="00C300AE" w:rsidRDefault="00A4147B" w:rsidP="00C300AE">
      <w:pPr>
        <w:pStyle w:val="ae"/>
        <w:numPr>
          <w:ilvl w:val="1"/>
          <w:numId w:val="18"/>
        </w:numPr>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Сроки предоставления муниципальной услуги</w:t>
      </w:r>
      <w:bookmarkEnd w:id="5"/>
    </w:p>
    <w:p w:rsidR="00F45157" w:rsidRDefault="00632CC1" w:rsidP="00F30F54">
      <w:pPr>
        <w:pStyle w:val="22"/>
        <w:shd w:val="clear" w:color="auto" w:fill="auto"/>
        <w:spacing w:before="0" w:line="240" w:lineRule="auto"/>
        <w:ind w:firstLine="709"/>
      </w:pPr>
      <w:r>
        <w:t>2.4.1.</w:t>
      </w:r>
      <w:bookmarkStart w:id="6" w:name="bookmark14"/>
      <w:r w:rsidRPr="00632CC1">
        <w:t xml:space="preserve"> Срок, отведенный Уполномоченному органу для принятия решения </w:t>
      </w:r>
      <w:r w:rsidRPr="00632CC1">
        <w:lastRenderedPageBreak/>
        <w:t>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bookmarkStart w:id="7" w:name="bookmark15"/>
      <w:bookmarkEnd w:id="6"/>
    </w:p>
    <w:p w:rsidR="00F45157" w:rsidRDefault="00F45157" w:rsidP="00F30F54">
      <w:pPr>
        <w:pStyle w:val="22"/>
        <w:shd w:val="clear" w:color="auto" w:fill="auto"/>
        <w:spacing w:before="0" w:line="240" w:lineRule="auto"/>
        <w:ind w:firstLine="709"/>
      </w:pPr>
    </w:p>
    <w:p w:rsidR="00632CC1" w:rsidRPr="00F45157" w:rsidRDefault="00632CC1" w:rsidP="00F30F54">
      <w:pPr>
        <w:pStyle w:val="22"/>
        <w:numPr>
          <w:ilvl w:val="1"/>
          <w:numId w:val="18"/>
        </w:numPr>
        <w:shd w:val="clear" w:color="auto" w:fill="auto"/>
        <w:spacing w:before="0" w:line="240" w:lineRule="auto"/>
        <w:ind w:left="0" w:firstLine="709"/>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Предоставление Услуги осуществляется в соответствии с:</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Земельным кодексом Российской Федерации;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Градостроительным кодексом Российской Федерации;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24 июля 2007 г. № 221-ФЗ «О государственном кадастре недвижимости»;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2010 г. № 210-ФЗ «Об организации предоставления государственных и муниципальных услуг»;</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27 июля 2006 г. № 149-ФЗ «Об информации, информационных технологиях и о защите информации»;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2006 г. № 152-ФЗ «О персональных данных»;</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6 апреля 2011 г. № 63-ФЗ «Об электронной подписи»;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постановлением Правительства Российской Федерации от 19 ноября 2014 г.  №1221 «Об утверждении Правил присвоения, изменения и аннулирования адресов»;</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постановлением Правительства Российской Федерации от 30 сентября 2004 г. № 506 «Об утверждении Положения о Федеральной налоговой службе»;</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xml:space="preserve">-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w:t>
      </w:r>
      <w:r w:rsidRPr="00632CC1">
        <w:rPr>
          <w:rFonts w:ascii="Times New Roman" w:eastAsia="Times New Roman" w:hAnsi="Times New Roman" w:cs="Times New Roman"/>
          <w:color w:val="auto"/>
          <w:sz w:val="28"/>
          <w:szCs w:val="28"/>
          <w:lang w:val="x-none" w:eastAsia="x-none" w:bidi="ar-SA"/>
        </w:rPr>
        <w:lastRenderedPageBreak/>
        <w:t>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632CC1" w:rsidRP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632CC1" w:rsidRDefault="00632CC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632CC1">
        <w:rPr>
          <w:rFonts w:ascii="Times New Roman" w:eastAsia="Times New Roman" w:hAnsi="Times New Roman" w:cs="Times New Roman"/>
          <w:color w:val="auto"/>
          <w:sz w:val="28"/>
          <w:szCs w:val="28"/>
          <w:lang w:val="x-none" w:eastAsia="x-none" w:bidi="ar-SA"/>
        </w:rPr>
        <w:t>Устав муниципального образования «</w:t>
      </w:r>
      <w:r>
        <w:rPr>
          <w:rFonts w:ascii="Times New Roman" w:eastAsia="Times New Roman" w:hAnsi="Times New Roman" w:cs="Times New Roman"/>
          <w:color w:val="auto"/>
          <w:sz w:val="28"/>
          <w:szCs w:val="28"/>
          <w:lang w:eastAsia="x-none" w:bidi="ar-SA"/>
        </w:rPr>
        <w:t xml:space="preserve">Коммунарское </w:t>
      </w:r>
      <w:r w:rsidRPr="00632CC1">
        <w:rPr>
          <w:rFonts w:ascii="Times New Roman" w:eastAsia="Times New Roman" w:hAnsi="Times New Roman" w:cs="Times New Roman"/>
          <w:color w:val="auto"/>
          <w:sz w:val="28"/>
          <w:szCs w:val="28"/>
          <w:lang w:val="x-none" w:eastAsia="x-none" w:bidi="ar-SA"/>
        </w:rPr>
        <w:t xml:space="preserve"> сельское поселение».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bookmarkEnd w:id="7"/>
    <w:p w:rsidR="00F45157" w:rsidRPr="00F45157" w:rsidRDefault="00F45157" w:rsidP="00F30F54">
      <w:pPr>
        <w:pStyle w:val="ae"/>
        <w:keepNext/>
        <w:numPr>
          <w:ilvl w:val="1"/>
          <w:numId w:val="18"/>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 xml:space="preserve">1. </w:t>
      </w:r>
      <w:r w:rsidRPr="00F45157">
        <w:rPr>
          <w:rFonts w:ascii="Times New Roman" w:eastAsia="Times New Roman" w:hAnsi="Times New Roman" w:cs="Times New Roman"/>
          <w:color w:val="auto"/>
          <w:sz w:val="28"/>
          <w:szCs w:val="28"/>
          <w:lang w:val="x-none" w:eastAsia="x-none" w:bidi="ar-SA"/>
        </w:rPr>
        <w:t>Предоставление Услуги осуществляется на основании заполненного и подписанного Заявителем заявления.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xml:space="preserve">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При предоставлении заявления от имени собственников помещений в многоквартирном доме представитель таких собственников, уполномоченный </w:t>
      </w:r>
      <w:r w:rsidRPr="00F45157">
        <w:rPr>
          <w:rFonts w:ascii="Times New Roman" w:eastAsia="Times New Roman" w:hAnsi="Times New Roman" w:cs="Times New Roman"/>
          <w:color w:val="auto"/>
          <w:sz w:val="28"/>
          <w:szCs w:val="28"/>
          <w:lang w:val="x-none" w:eastAsia="x-none" w:bidi="ar-SA"/>
        </w:rPr>
        <w:lastRenderedPageBreak/>
        <w:t>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6.3.</w:t>
      </w:r>
      <w:r w:rsidRPr="00F45157">
        <w:rPr>
          <w:rFonts w:ascii="Times New Roman" w:eastAsia="Times New Roman" w:hAnsi="Times New Roman" w:cs="Times New Roman"/>
          <w:color w:val="auto"/>
          <w:sz w:val="28"/>
          <w:szCs w:val="28"/>
          <w:lang w:val="x-none" w:eastAsia="x-none" w:bidi="ar-SA"/>
        </w:rPr>
        <w:t xml:space="preserve">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6.4</w:t>
      </w:r>
      <w:r w:rsidRPr="00F45157">
        <w:rPr>
          <w:rFonts w:ascii="Times New Roman" w:eastAsia="Times New Roman" w:hAnsi="Times New Roman" w:cs="Times New Roman"/>
          <w:color w:val="auto"/>
          <w:sz w:val="28"/>
          <w:szCs w:val="28"/>
          <w:lang w:val="x-none" w:eastAsia="x-none" w:bidi="ar-SA"/>
        </w:rPr>
        <w:t>. Заявление представляется в форме: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посредством почтового отправления с описью вложения и уведомлением о вручении;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при личном обращении в Уполномоченный орган или многофункциональный центр;</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портала ФИАС;</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ЕПГУ;</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регионального портала.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CD398A">
        <w:rPr>
          <w:rFonts w:ascii="Times New Roman" w:eastAsia="Times New Roman" w:hAnsi="Times New Roman" w:cs="Times New Roman"/>
          <w:color w:val="auto"/>
          <w:sz w:val="28"/>
          <w:szCs w:val="28"/>
          <w:lang w:eastAsia="x-none" w:bidi="ar-SA"/>
        </w:rPr>
        <w:t>6.5</w:t>
      </w:r>
      <w:r w:rsidRPr="00F45157">
        <w:rPr>
          <w:rFonts w:ascii="Times New Roman" w:eastAsia="Times New Roman" w:hAnsi="Times New Roman" w:cs="Times New Roman"/>
          <w:color w:val="auto"/>
          <w:sz w:val="28"/>
          <w:szCs w:val="28"/>
          <w:lang w:val="x-none" w:eastAsia="x-none" w:bidi="ar-SA"/>
        </w:rPr>
        <w:t>. Заявление представляется в Уполномоченный орган или многофункциональный центр по месту нахождения объекта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документа на бумажном носителе подписывается заявителем.</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w:t>
      </w:r>
      <w:r w:rsidR="00CD398A">
        <w:rPr>
          <w:rFonts w:ascii="Times New Roman" w:eastAsia="Times New Roman" w:hAnsi="Times New Roman" w:cs="Times New Roman"/>
          <w:color w:val="auto"/>
          <w:sz w:val="28"/>
          <w:szCs w:val="28"/>
          <w:lang w:eastAsia="x-none" w:bidi="ar-SA"/>
        </w:rPr>
        <w:t>6</w:t>
      </w:r>
      <w:r>
        <w:rPr>
          <w:rFonts w:ascii="Times New Roman" w:eastAsia="Times New Roman" w:hAnsi="Times New Roman" w:cs="Times New Roman"/>
          <w:color w:val="auto"/>
          <w:sz w:val="28"/>
          <w:szCs w:val="28"/>
          <w:lang w:eastAsia="x-none" w:bidi="ar-SA"/>
        </w:rPr>
        <w:t xml:space="preserve">. </w:t>
      </w:r>
      <w:r w:rsidRPr="00F45157">
        <w:rPr>
          <w:rFonts w:ascii="Times New Roman" w:eastAsia="Times New Roman" w:hAnsi="Times New Roman" w:cs="Times New Roman"/>
          <w:color w:val="auto"/>
          <w:sz w:val="28"/>
          <w:szCs w:val="28"/>
          <w:lang w:val="x-none" w:eastAsia="x-none" w:bidi="ar-SA"/>
        </w:rPr>
        <w:t xml:space="preserve">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CD398A">
        <w:rPr>
          <w:rFonts w:ascii="Times New Roman" w:eastAsia="Times New Roman" w:hAnsi="Times New Roman" w:cs="Times New Roman"/>
          <w:color w:val="auto"/>
          <w:sz w:val="28"/>
          <w:szCs w:val="28"/>
          <w:lang w:eastAsia="x-none" w:bidi="ar-SA"/>
        </w:rPr>
        <w:t>7</w:t>
      </w:r>
      <w:r w:rsidRPr="00F45157">
        <w:rPr>
          <w:rFonts w:ascii="Times New Roman" w:eastAsia="Times New Roman" w:hAnsi="Times New Roman" w:cs="Times New Roman"/>
          <w:color w:val="auto"/>
          <w:sz w:val="28"/>
          <w:szCs w:val="28"/>
          <w:lang w:val="x-none" w:eastAsia="x-none" w:bidi="ar-SA"/>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w:t>
      </w:r>
      <w:r w:rsidRPr="00F45157">
        <w:rPr>
          <w:rFonts w:ascii="Times New Roman" w:eastAsia="Times New Roman" w:hAnsi="Times New Roman" w:cs="Times New Roman"/>
          <w:color w:val="auto"/>
          <w:sz w:val="28"/>
          <w:szCs w:val="28"/>
          <w:lang w:val="x-none" w:eastAsia="x-none" w:bidi="ar-SA"/>
        </w:rPr>
        <w:lastRenderedPageBreak/>
        <w:t>юридического лица.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CD398A">
        <w:rPr>
          <w:rFonts w:ascii="Times New Roman" w:eastAsia="Times New Roman" w:hAnsi="Times New Roman" w:cs="Times New Roman"/>
          <w:color w:val="auto"/>
          <w:sz w:val="28"/>
          <w:szCs w:val="28"/>
          <w:lang w:eastAsia="x-none" w:bidi="ar-SA"/>
        </w:rPr>
        <w:t>8</w:t>
      </w:r>
      <w:r w:rsidRPr="00F45157">
        <w:rPr>
          <w:rFonts w:ascii="Times New Roman" w:eastAsia="Times New Roman" w:hAnsi="Times New Roman" w:cs="Times New Roman"/>
          <w:color w:val="auto"/>
          <w:sz w:val="28"/>
          <w:szCs w:val="28"/>
          <w:lang w:val="x-none" w:eastAsia="x-none" w:bidi="ar-SA"/>
        </w:rPr>
        <w:t>. Предоставление Услуги осуществляется на основании следующих документов: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 документ, удостоверяющий личность заявителя или представителя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временное удостоверение личности (для граждан Российской Федерации);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разрешение на временное проживание (для лиц без гражданства);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вид на жительство (для лиц без гражданства);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удостоверение беженца в Российской Федерации (для беженцев);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рассмотрении ходатайства о признании беженцем на территории Российской Федерации (для беженцев);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предоставлении временного убежища на территории Российской Федерации;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для лиц, не достигших возраста 14 лет: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о государственной регистрации рождения;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3) документ, подтверждающий полномочия представителя физического </w:t>
      </w:r>
      <w:r w:rsidRPr="00F45157">
        <w:rPr>
          <w:rFonts w:ascii="Times New Roman" w:eastAsia="Times New Roman" w:hAnsi="Times New Roman" w:cs="Times New Roman"/>
          <w:iCs/>
          <w:color w:val="auto"/>
          <w:sz w:val="28"/>
          <w:szCs w:val="28"/>
          <w:lang w:bidi="ar-SA"/>
        </w:rPr>
        <w:lastRenderedPageBreak/>
        <w:t xml:space="preserve">или юридического лица, индивидуального предпринимателя, если с заявлением обращается представитель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физического лица: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доверенность, оформленная в установленном законом порядке, на представление интересов заявителя;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акт органа опеки и попечительства о назначении опекуна или попечителя;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собственников помещений в многоквартирном доме;</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членов садоводческого или огороднического некоммерческого объединения граждан.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юридического лица, индивидуального предпринимателя: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доверенность, оформленная в установленном законом порядке, на представление интересов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lang w:bidi="ar-SA"/>
        </w:rPr>
        <w:t xml:space="preserve">В случае, если от имени заявителя обращается кадастровый инженер, выполняющий кадастровые работы или комплексные кадастровые работы в отношении соответствующего объекта недвижимости, являющегося объектом адресации на основании документа, предусмотренного статьей 35 или 42.3 </w:t>
      </w:r>
      <w:r w:rsidRPr="00F45157">
        <w:rPr>
          <w:rFonts w:ascii="Times New Roman" w:eastAsia="Times New Roman" w:hAnsi="Times New Roman" w:cs="Times New Roman"/>
          <w:iCs/>
          <w:color w:val="auto"/>
          <w:sz w:val="28"/>
          <w:szCs w:val="28"/>
        </w:rPr>
        <w:t>Федерального закона от 24 июля 2007 г. № 221-ФЗ «О кадастровой деятельности»: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договор подряда на выполнение кадастровых работ;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определение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муниципальный контракт на выполнение комплексных кадастровых работ;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трудовой договор (в случае, если кадастровые работы выполняются кадастровым инженером, являющимся работником юридического лица (индивидуального предпринимателя) для собственных нужд).</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4) правоустанавливающие и (или) правоудостоверяющие документы на объект(ы)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В случае, если права на объект(ы) адресации не зарегистрированы в ЕГРН: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правоустанавливающие документы на земельный участок: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выданное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lastRenderedPageBreak/>
        <w:t>договор на передачу земельного участка в постоянное (бессрочное) пользование, выданный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аренды земельного участка, выданный органом местного самоуправления или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lang w:bidi="ar-SA"/>
        </w:rPr>
        <w:t xml:space="preserve">договор купли-продажи земельным участком, </w:t>
      </w:r>
      <w:r w:rsidRPr="00F45157">
        <w:rPr>
          <w:rFonts w:ascii="Times New Roman" w:eastAsia="Times New Roman" w:hAnsi="Times New Roman" w:cs="Times New Roman"/>
          <w:iCs/>
          <w:color w:val="auto"/>
          <w:sz w:val="28"/>
          <w:szCs w:val="28"/>
        </w:rPr>
        <w:t>выданный органом местного самоуправления или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мены,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дарения,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о переуступке права,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решение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правоустанавливающие документы на объекты капитального строительства: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регистрационное удостоверение, выданное организациями технической инвентаризации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купли-продажи,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дарения,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мены,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ренты (пожизненного содержания с иждивением);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свидетельство о праве на наследство по закону, выданное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свидетельство о праве на наследство по завещанию, выданное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решение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В случае, если права на объекты зарегистрированы в ЕГРН: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выписка из ЕГРН об объекте недвижимости (о земельном участке и (или) здании, строении, сооружении (при их наличии)).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5)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w:t>
      </w:r>
      <w:r w:rsidRPr="00F45157">
        <w:rPr>
          <w:rFonts w:ascii="Times New Roman" w:eastAsia="Times New Roman" w:hAnsi="Times New Roman" w:cs="Times New Roman"/>
          <w:iCs/>
          <w:color w:val="auto"/>
          <w:sz w:val="28"/>
          <w:szCs w:val="28"/>
          <w:lang w:bidi="ar-SA"/>
        </w:rPr>
        <w:lastRenderedPageBreak/>
        <w:t>одного и более новых объектов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6)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7)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9)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10) выписка из ЕГРН об объекте недвижимости, который снят с государственного кадастрового учета (в случае аннулирования адреса объекта адресации при прекращении существования объекта адресации и (или) снятии с государственного кадастрового учета объекта недвижимости, являющегося объектом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11) уведомление об отсутствии в ЕГРН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сняты с государственного кадастрового учета объекты недвижимости, являющиеся объектом адресации).  </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Pr="00F45157">
        <w:rPr>
          <w:rFonts w:ascii="Times New Roman" w:eastAsia="Times New Roman" w:hAnsi="Times New Roman" w:cs="Times New Roman"/>
          <w:color w:val="auto"/>
          <w:sz w:val="28"/>
          <w:szCs w:val="28"/>
          <w:lang w:val="x-none" w:eastAsia="x-none" w:bidi="ar-SA"/>
        </w:rPr>
        <w:t>6.</w:t>
      </w:r>
      <w:r w:rsidR="001772B1">
        <w:rPr>
          <w:rFonts w:ascii="Times New Roman" w:eastAsia="Times New Roman" w:hAnsi="Times New Roman" w:cs="Times New Roman"/>
          <w:color w:val="auto"/>
          <w:sz w:val="28"/>
          <w:szCs w:val="28"/>
          <w:lang w:eastAsia="x-none" w:bidi="ar-SA"/>
        </w:rPr>
        <w:t>9</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 государственной регистрации рождения;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об опекунах и попечителях;</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муниципальный контракт;</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ЕГРН об объекте недвижимости (земельный участок);</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ЕГРН об объекте недвижимости (здании, строении, сооружении (при их наличии));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 </w:t>
      </w:r>
      <w:r w:rsidRPr="00F45157">
        <w:rPr>
          <w:rFonts w:ascii="Times New Roman" w:eastAsia="Times New Roman" w:hAnsi="Times New Roman" w:cs="Times New Roman"/>
          <w:iCs/>
          <w:color w:val="auto"/>
          <w:sz w:val="28"/>
          <w:szCs w:val="28"/>
          <w:lang w:val="x-none" w:eastAsia="x-none" w:bidi="ar-SA"/>
        </w:rPr>
        <w:t>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разрешение на строительство объекта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разрешение на ввод объекта адресации в эксплуатацию;</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схема расположения объекта адресации на кадастровом плане или кадастровой карте соответствующей территории;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решение органа местного самоуправления о переводе жилого помещения в нежилое помещение или нежилого помещения в жилое помещение;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lastRenderedPageBreak/>
        <w:t>-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выписка из ЕГРН об объекте недвижимости, который снят с государственного кадастрового учета;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уведомление об отсутствии в ЕГРН запрашиваемых сведений по объекту недвижимости.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1772B1">
        <w:rPr>
          <w:rFonts w:ascii="Times New Roman" w:eastAsia="Times New Roman" w:hAnsi="Times New Roman" w:cs="Times New Roman"/>
          <w:color w:val="auto"/>
          <w:sz w:val="28"/>
          <w:szCs w:val="28"/>
          <w:lang w:eastAsia="x-none" w:bidi="ar-SA"/>
        </w:rPr>
        <w:t>10</w:t>
      </w:r>
      <w:r w:rsidRPr="00F45157">
        <w:rPr>
          <w:rFonts w:ascii="Times New Roman" w:eastAsia="Times New Roman" w:hAnsi="Times New Roman" w:cs="Times New Roman"/>
          <w:color w:val="auto"/>
          <w:sz w:val="28"/>
          <w:szCs w:val="28"/>
          <w:lang w:val="x-none" w:eastAsia="x-none" w:bidi="ar-SA"/>
        </w:rPr>
        <w:t>.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2.6.1</w:t>
      </w:r>
      <w:r w:rsidR="001772B1">
        <w:rPr>
          <w:rFonts w:ascii="Times New Roman" w:eastAsia="Times New Roman" w:hAnsi="Times New Roman" w:cs="Times New Roman"/>
          <w:color w:val="auto"/>
          <w:sz w:val="28"/>
          <w:szCs w:val="28"/>
          <w:lang w:eastAsia="x-none" w:bidi="ar-SA"/>
        </w:rPr>
        <w:t>1</w:t>
      </w:r>
      <w:r>
        <w:rPr>
          <w:rFonts w:ascii="Times New Roman" w:eastAsia="Times New Roman" w:hAnsi="Times New Roman" w:cs="Times New Roman"/>
          <w:color w:val="auto"/>
          <w:sz w:val="28"/>
          <w:szCs w:val="28"/>
          <w:lang w:val="x-none" w:eastAsia="x-none" w:bidi="ar-SA"/>
        </w:rPr>
        <w:t>.</w:t>
      </w:r>
      <w:r w:rsidRPr="00F45157">
        <w:rPr>
          <w:rFonts w:ascii="Times New Roman" w:eastAsia="Times New Roman" w:hAnsi="Times New Roman" w:cs="Times New Roman"/>
          <w:color w:val="auto"/>
          <w:sz w:val="28"/>
          <w:szCs w:val="28"/>
          <w:lang w:val="x-none" w:eastAsia="x-none" w:bidi="ar-SA"/>
        </w:rPr>
        <w:t xml:space="preserve">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6.1</w:t>
      </w:r>
      <w:r w:rsidR="001772B1">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При подаче заявления и прилагаемых к нему документов в Уполномоченный орган Заявитель предъявляет оригиналы документов для сверки.</w:t>
      </w:r>
    </w:p>
    <w:p w:rsid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D92879" w:rsidRPr="00B477B6" w:rsidRDefault="00D92879" w:rsidP="00F30F54">
      <w:pPr>
        <w:pStyle w:val="ae"/>
        <w:keepNext/>
        <w:numPr>
          <w:ilvl w:val="1"/>
          <w:numId w:val="18"/>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B477B6">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2.</w:t>
      </w:r>
      <w:r w:rsidR="00B477B6">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Документы, указанные в подпунктах «б», «д», «з» и «и» пункта 34 Правил,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Уполномоченные органы запрашивают документы, указанные в пункте 2.</w:t>
      </w:r>
      <w:r w:rsidR="00B477B6">
        <w:rPr>
          <w:rFonts w:ascii="Times New Roman" w:eastAsia="Times New Roman" w:hAnsi="Times New Roman" w:cs="Times New Roman"/>
          <w:color w:val="auto"/>
          <w:sz w:val="28"/>
          <w:szCs w:val="28"/>
          <w:lang w:eastAsia="x-none" w:bidi="ar-SA"/>
        </w:rPr>
        <w:t>6.7.</w:t>
      </w:r>
      <w:r w:rsidRPr="00D92879">
        <w:rPr>
          <w:rFonts w:ascii="Times New Roman" w:eastAsia="Times New Roman" w:hAnsi="Times New Roman" w:cs="Times New Roman"/>
          <w:color w:val="auto"/>
          <w:sz w:val="28"/>
          <w:szCs w:val="28"/>
          <w:lang w:val="x-none" w:eastAsia="x-none" w:bidi="ar-SA"/>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w:t>
      </w:r>
      <w:r w:rsidRPr="00D92879">
        <w:rPr>
          <w:rFonts w:ascii="Times New Roman" w:eastAsia="Times New Roman" w:hAnsi="Times New Roman" w:cs="Times New Roman"/>
          <w:color w:val="auto"/>
          <w:sz w:val="28"/>
          <w:szCs w:val="28"/>
          <w:lang w:val="x-none" w:eastAsia="x-none" w:bidi="ar-SA"/>
        </w:rPr>
        <w:lastRenderedPageBreak/>
        <w:t>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92879" w:rsidRPr="00D92879"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val="x-none" w:eastAsia="x-none" w:bidi="ar-SA"/>
        </w:rPr>
        <w:t>.2</w:t>
      </w:r>
      <w:r w:rsidR="00D92879" w:rsidRPr="00D92879">
        <w:rPr>
          <w:rFonts w:ascii="Times New Roman" w:eastAsia="Times New Roman" w:hAnsi="Times New Roman" w:cs="Times New Roman"/>
          <w:color w:val="auto"/>
          <w:sz w:val="28"/>
          <w:szCs w:val="28"/>
          <w:lang w:val="x-none" w:eastAsia="x-none" w:bidi="ar-SA"/>
        </w:rPr>
        <w:t>. При предоставлении Услуги запрещается требовать от Заявителя:</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D92879">
          <w:rPr>
            <w:rFonts w:ascii="Times New Roman" w:eastAsia="Times New Roman" w:hAnsi="Times New Roman" w:cs="Times New Roman"/>
            <w:color w:val="auto"/>
            <w:sz w:val="28"/>
            <w:szCs w:val="28"/>
            <w:lang w:bidi="ar-SA"/>
          </w:rPr>
          <w:t>частью 1 статьи 1</w:t>
        </w:r>
      </w:hyperlink>
      <w:r w:rsidRPr="00D92879">
        <w:rPr>
          <w:rFonts w:ascii="Times New Roman" w:eastAsia="Times New Roman" w:hAnsi="Times New Roman" w:cs="Times New Roman"/>
          <w:color w:val="auto"/>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0" w:history="1">
        <w:r w:rsidRPr="00D92879">
          <w:rPr>
            <w:rFonts w:ascii="Times New Roman" w:eastAsia="Times New Roman" w:hAnsi="Times New Roman" w:cs="Times New Roman"/>
            <w:color w:val="auto"/>
            <w:sz w:val="28"/>
            <w:szCs w:val="28"/>
            <w:lang w:bidi="ar-SA"/>
          </w:rPr>
          <w:t>частью 6 статьи 7</w:t>
        </w:r>
      </w:hyperlink>
      <w:r w:rsidRPr="00D92879">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D92879">
        <w:rPr>
          <w:rFonts w:ascii="Times New Roman" w:eastAsia="Times New Roman" w:hAnsi="Times New Roman" w:cs="Times New Roman"/>
          <w:color w:val="auto"/>
          <w:sz w:val="28"/>
          <w:szCs w:val="28"/>
          <w:lang w:bidi="ar-SA"/>
        </w:rPr>
        <w:lastRenderedPageBreak/>
        <w:t>предоставлении муниципальной услуги и не включенных в представленный ранее комплект документов;</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D92879">
          <w:rPr>
            <w:rFonts w:ascii="Times New Roman" w:eastAsia="Times New Roman" w:hAnsi="Times New Roman" w:cs="Times New Roman"/>
            <w:color w:val="auto"/>
            <w:sz w:val="28"/>
            <w:szCs w:val="28"/>
            <w:lang w:bidi="ar-SA"/>
          </w:rPr>
          <w:t>частью 1.1 статьи 16</w:t>
        </w:r>
      </w:hyperlink>
      <w:r w:rsidRPr="00D92879">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D92879">
          <w:rPr>
            <w:rFonts w:ascii="Times New Roman" w:eastAsia="Times New Roman" w:hAnsi="Times New Roman" w:cs="Times New Roman"/>
            <w:color w:val="auto"/>
            <w:sz w:val="28"/>
            <w:szCs w:val="28"/>
            <w:lang w:bidi="ar-SA"/>
          </w:rPr>
          <w:t>частью 1.1 статьи 16</w:t>
        </w:r>
      </w:hyperlink>
      <w:r w:rsidRPr="00D92879">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F30F54">
      <w:pPr>
        <w:tabs>
          <w:tab w:val="left" w:pos="4085"/>
        </w:tabs>
        <w:ind w:firstLine="709"/>
        <w:jc w:val="both"/>
        <w:rPr>
          <w:rFonts w:ascii="Times New Roman" w:eastAsia="Times New Roman" w:hAnsi="Times New Roman" w:cs="Times New Roman"/>
          <w:b/>
          <w:sz w:val="28"/>
          <w:szCs w:val="28"/>
        </w:rPr>
      </w:pPr>
    </w:p>
    <w:p w:rsidR="00A4147B" w:rsidRPr="00A4147B" w:rsidRDefault="00A4147B" w:rsidP="00F30F54">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B477B6">
        <w:rPr>
          <w:rFonts w:ascii="Times New Roman" w:eastAsia="Times New Roman" w:hAnsi="Times New Roman" w:cs="Times New Roman"/>
          <w:b/>
          <w:sz w:val="28"/>
          <w:szCs w:val="28"/>
        </w:rPr>
        <w:t>8</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8.1</w:t>
      </w:r>
      <w:r w:rsidRPr="00B477B6">
        <w:rPr>
          <w:rFonts w:ascii="Times New Roman" w:eastAsia="Times New Roman" w:hAnsi="Times New Roman" w:cs="Times New Roman"/>
          <w:color w:val="auto"/>
          <w:sz w:val="28"/>
          <w:szCs w:val="28"/>
          <w:lang w:val="x-none" w:eastAsia="x-none" w:bidi="ar-SA"/>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Также основаниями для отказа в приеме к рассмотрению документов, необходимых для предоставления муниципальной услуги, являются:</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документы поданы в орган, неуполномоченный на предоставление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представление неполного комплекта документов;</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w:t>
      </w:r>
      <w:r w:rsidRPr="00B477B6">
        <w:rPr>
          <w:rFonts w:ascii="Times New Roman" w:eastAsia="Times New Roman" w:hAnsi="Times New Roman" w:cs="Times New Roman"/>
          <w:color w:val="auto"/>
          <w:sz w:val="28"/>
          <w:szCs w:val="28"/>
          <w:lang w:val="x-none" w:eastAsia="x-none" w:bidi="ar-SA"/>
        </w:rPr>
        <w:lastRenderedPageBreak/>
        <w:t>сведения, содержащиеся в документах для предоставления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неполное заполнение полей в форме запроса, в том числе в интерактивной форме на ЕПГУ;</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наличие противоречивых сведений в запросе и приложенных к нему документах.</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Форма решения об отказе в приеме документов, необходимых для предоставления услуги, приведена в Приложении № 5 к настоящему Регламенту.</w:t>
      </w:r>
    </w:p>
    <w:p w:rsidR="00A4147B" w:rsidRPr="00B477B6" w:rsidRDefault="00A4147B" w:rsidP="00F30F54">
      <w:pPr>
        <w:tabs>
          <w:tab w:val="left" w:pos="4085"/>
        </w:tabs>
        <w:ind w:firstLine="709"/>
        <w:jc w:val="both"/>
        <w:rPr>
          <w:rFonts w:ascii="Times New Roman" w:eastAsia="Times New Roman" w:hAnsi="Times New Roman" w:cs="Times New Roman"/>
          <w:sz w:val="28"/>
          <w:szCs w:val="28"/>
          <w:lang w:val="x-none"/>
        </w:rPr>
      </w:pPr>
    </w:p>
    <w:p w:rsidR="00A4147B" w:rsidRDefault="00B477B6" w:rsidP="00C300AE">
      <w:pPr>
        <w:tabs>
          <w:tab w:val="left" w:pos="1560"/>
        </w:tabs>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2.9.</w:t>
      </w:r>
      <w:r w:rsidR="00C300AE">
        <w:rPr>
          <w:rFonts w:ascii="Times New Roman" w:eastAsia="Times New Roman" w:hAnsi="Times New Roman" w:cs="Times New Roman"/>
          <w:b/>
          <w:sz w:val="28"/>
          <w:szCs w:val="28"/>
        </w:rPr>
        <w:t xml:space="preserve"> </w:t>
      </w:r>
      <w:r w:rsidR="00A4147B" w:rsidRPr="00B477B6">
        <w:rPr>
          <w:rFonts w:ascii="Times New Roman" w:eastAsia="Times New Roman" w:hAnsi="Times New Roman" w:cs="Times New Roman"/>
          <w:b/>
          <w:sz w:val="28"/>
          <w:szCs w:val="28"/>
        </w:rPr>
        <w:t>Исчерпывающий перечен</w:t>
      </w:r>
      <w:r w:rsidR="00C300AE">
        <w:rPr>
          <w:rFonts w:ascii="Times New Roman" w:eastAsia="Times New Roman" w:hAnsi="Times New Roman" w:cs="Times New Roman"/>
          <w:b/>
          <w:sz w:val="28"/>
          <w:szCs w:val="28"/>
        </w:rPr>
        <w:t xml:space="preserve">ь оснований для приостановления </w:t>
      </w:r>
      <w:r w:rsidR="00A4147B" w:rsidRPr="00A4147B">
        <w:rPr>
          <w:rFonts w:ascii="Times New Roman" w:eastAsia="Times New Roman" w:hAnsi="Times New Roman" w:cs="Times New Roman"/>
          <w:b/>
          <w:sz w:val="28"/>
          <w:szCs w:val="28"/>
        </w:rPr>
        <w:t>предоставления муниципальной усл</w:t>
      </w:r>
      <w:r w:rsidR="00C300AE">
        <w:rPr>
          <w:rFonts w:ascii="Times New Roman" w:eastAsia="Times New Roman" w:hAnsi="Times New Roman" w:cs="Times New Roman"/>
          <w:b/>
          <w:sz w:val="28"/>
          <w:szCs w:val="28"/>
        </w:rPr>
        <w:t xml:space="preserve">уги или отказа в предоставлении </w:t>
      </w:r>
      <w:r w:rsidR="00A4147B" w:rsidRPr="00A4147B">
        <w:rPr>
          <w:rFonts w:ascii="Times New Roman" w:eastAsia="Times New Roman" w:hAnsi="Times New Roman" w:cs="Times New Roman"/>
          <w:b/>
          <w:sz w:val="28"/>
          <w:szCs w:val="28"/>
        </w:rPr>
        <w:t>муниципальной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sidR="00576EE1">
        <w:rPr>
          <w:rFonts w:ascii="Times New Roman" w:eastAsia="Times New Roman" w:hAnsi="Times New Roman" w:cs="Times New Roman"/>
          <w:color w:val="auto"/>
          <w:sz w:val="28"/>
          <w:szCs w:val="28"/>
          <w:lang w:eastAsia="x-none" w:bidi="ar-SA"/>
        </w:rPr>
        <w:t>9</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Оснований для приостановления предоставления услуги законодательством Российской Федерации не предусмотрено.</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Основаниями для отказа в предоставлении Услуги являются случаи, поименованные в пункте 40 Правил:</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-с заявлением обратилось лицо, не указанное в пункте 1.2</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отсутствуют случаи и условия для присвоения объекту адресации адреса или аннулирования его адреса, указанные в пунктах 5, 8 - 11 и 14 - 18 Правил.</w:t>
      </w:r>
    </w:p>
    <w:p w:rsid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B477B6">
        <w:rPr>
          <w:rFonts w:ascii="Times New Roman" w:eastAsia="Times New Roman" w:hAnsi="Times New Roman" w:cs="Times New Roman"/>
          <w:color w:val="auto"/>
          <w:sz w:val="28"/>
          <w:szCs w:val="28"/>
          <w:lang w:val="x-none" w:eastAsia="x-none" w:bidi="ar-SA"/>
        </w:rPr>
        <w:t>2.</w:t>
      </w:r>
      <w:r w:rsidR="00576EE1">
        <w:rPr>
          <w:rFonts w:ascii="Times New Roman" w:eastAsia="Times New Roman" w:hAnsi="Times New Roman" w:cs="Times New Roman"/>
          <w:color w:val="auto"/>
          <w:sz w:val="28"/>
          <w:szCs w:val="28"/>
          <w:lang w:eastAsia="x-none" w:bidi="ar-SA"/>
        </w:rPr>
        <w:t>9</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2.</w:t>
      </w:r>
      <w:r w:rsidRPr="00B477B6">
        <w:rPr>
          <w:rFonts w:ascii="Times New Roman" w:eastAsia="Times New Roman" w:hAnsi="Times New Roman" w:cs="Times New Roman"/>
          <w:color w:val="auto"/>
          <w:sz w:val="28"/>
          <w:szCs w:val="28"/>
          <w:lang w:val="x-none" w:eastAsia="x-none" w:bidi="ar-SA"/>
        </w:rPr>
        <w:t xml:space="preserve"> Перечень оснований для отказа в предоставлении Услуги, определенный пунктом 2.</w:t>
      </w:r>
      <w:r w:rsidR="00576EE1">
        <w:rPr>
          <w:rFonts w:ascii="Times New Roman" w:eastAsia="Times New Roman" w:hAnsi="Times New Roman" w:cs="Times New Roman"/>
          <w:color w:val="auto"/>
          <w:sz w:val="28"/>
          <w:szCs w:val="28"/>
          <w:lang w:eastAsia="x-none" w:bidi="ar-SA"/>
        </w:rPr>
        <w:t>9.1.</w:t>
      </w:r>
      <w:r w:rsidRPr="00B477B6">
        <w:rPr>
          <w:rFonts w:ascii="Times New Roman" w:eastAsia="Times New Roman" w:hAnsi="Times New Roman" w:cs="Times New Roman"/>
          <w:color w:val="auto"/>
          <w:sz w:val="28"/>
          <w:szCs w:val="28"/>
          <w:lang w:val="x-none" w:eastAsia="x-none" w:bidi="ar-SA"/>
        </w:rPr>
        <w:t xml:space="preserve"> настоящего Регламента, является исчерпывающим.</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576EE1" w:rsidRPr="00576EE1" w:rsidRDefault="00576EE1"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Pr="00B477B6"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 xml:space="preserve">Услуги, необходимые и обязательные для предоставления Услуги, </w:t>
      </w:r>
      <w:r w:rsidRPr="00576EE1">
        <w:rPr>
          <w:rFonts w:ascii="Times New Roman" w:eastAsia="Times New Roman" w:hAnsi="Times New Roman" w:cs="Times New Roman"/>
          <w:color w:val="auto"/>
          <w:sz w:val="28"/>
          <w:szCs w:val="28"/>
          <w:lang w:val="x-none" w:eastAsia="x-none" w:bidi="ar-SA"/>
        </w:rPr>
        <w:lastRenderedPageBreak/>
        <w:t>отсутствуют.</w:t>
      </w:r>
    </w:p>
    <w:p w:rsidR="00B477B6" w:rsidRPr="00B477B6" w:rsidRDefault="00B477B6" w:rsidP="00F30F54">
      <w:pPr>
        <w:tabs>
          <w:tab w:val="left" w:pos="4085"/>
        </w:tabs>
        <w:ind w:firstLine="709"/>
        <w:jc w:val="both"/>
        <w:rPr>
          <w:rFonts w:ascii="Times New Roman" w:eastAsia="Times New Roman" w:hAnsi="Times New Roman" w:cs="Times New Roman"/>
          <w:sz w:val="28"/>
          <w:szCs w:val="28"/>
          <w:lang w:val="x-none"/>
        </w:rPr>
      </w:pPr>
    </w:p>
    <w:p w:rsidR="00A4147B" w:rsidRPr="00576EE1" w:rsidRDefault="00A4147B" w:rsidP="00F30F54">
      <w:pPr>
        <w:pStyle w:val="ae"/>
        <w:numPr>
          <w:ilvl w:val="1"/>
          <w:numId w:val="19"/>
        </w:numPr>
        <w:ind w:left="0" w:firstLine="709"/>
        <w:jc w:val="both"/>
        <w:outlineLvl w:val="2"/>
        <w:rPr>
          <w:rFonts w:ascii="Times New Roman" w:eastAsia="Times New Roman" w:hAnsi="Times New Roman" w:cs="Times New Roman"/>
          <w:b/>
          <w:bCs/>
          <w:sz w:val="28"/>
          <w:szCs w:val="28"/>
        </w:rPr>
      </w:pPr>
      <w:r w:rsidRPr="00576EE1">
        <w:rPr>
          <w:rFonts w:ascii="Times New Roman" w:eastAsia="Times New Roman" w:hAnsi="Times New Roman" w:cs="Times New Roman"/>
          <w:b/>
          <w:bCs/>
          <w:sz w:val="28"/>
          <w:szCs w:val="28"/>
        </w:rPr>
        <w:t>Размер платы, взимаемой с заявителя при предоставлении</w:t>
      </w:r>
      <w:r w:rsidRPr="00576EE1">
        <w:rPr>
          <w:rFonts w:ascii="Times New Roman" w:eastAsia="Times New Roman" w:hAnsi="Times New Roman" w:cs="Times New Roman"/>
          <w:b/>
          <w:bCs/>
          <w:sz w:val="28"/>
          <w:szCs w:val="28"/>
        </w:rPr>
        <w:br/>
        <w:t>муниципальной услуги, и способы ее взимания</w:t>
      </w:r>
    </w:p>
    <w:p w:rsidR="00A4147B" w:rsidRDefault="00A4147B" w:rsidP="00F30F54">
      <w:pPr>
        <w:tabs>
          <w:tab w:val="left" w:pos="15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F30F54">
      <w:pPr>
        <w:tabs>
          <w:tab w:val="left" w:pos="1509"/>
        </w:tabs>
        <w:ind w:firstLine="709"/>
        <w:jc w:val="both"/>
        <w:rPr>
          <w:rFonts w:ascii="Times New Roman" w:eastAsia="Times New Roman" w:hAnsi="Times New Roman" w:cs="Times New Roman"/>
          <w:sz w:val="28"/>
          <w:szCs w:val="28"/>
        </w:rPr>
      </w:pPr>
    </w:p>
    <w:p w:rsidR="00576EE1" w:rsidRPr="00576EE1" w:rsidRDefault="00576EE1" w:rsidP="00F30F54">
      <w:pPr>
        <w:pStyle w:val="ae"/>
        <w:keepNext/>
        <w:numPr>
          <w:ilvl w:val="1"/>
          <w:numId w:val="19"/>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Default="00A4147B" w:rsidP="00F30F54">
      <w:pPr>
        <w:pStyle w:val="ae"/>
        <w:numPr>
          <w:ilvl w:val="1"/>
          <w:numId w:val="19"/>
        </w:numPr>
        <w:ind w:left="0" w:firstLine="709"/>
        <w:jc w:val="both"/>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4147B" w:rsidRPr="00A4147B" w:rsidRDefault="00A4147B" w:rsidP="00F30F54">
      <w:pPr>
        <w:pStyle w:val="ae"/>
        <w:numPr>
          <w:ilvl w:val="2"/>
          <w:numId w:val="19"/>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F30F54">
      <w:pPr>
        <w:numPr>
          <w:ilvl w:val="2"/>
          <w:numId w:val="19"/>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p>
    <w:p w:rsidR="00A4147B" w:rsidRPr="00A4147B" w:rsidRDefault="00A4147B" w:rsidP="00F30F54">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315FB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F30F54">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0D63E8" w:rsidRPr="000D63E8" w:rsidRDefault="000D63E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0D63E8" w:rsidRDefault="000D63E8"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В случае наличия оснований для отказа в приеме документов, необходимых для предоставления Услуги, указанных в пункте 2.</w:t>
      </w:r>
      <w:r w:rsidR="00DE29D1">
        <w:rPr>
          <w:rFonts w:ascii="Times New Roman" w:eastAsia="Times New Roman" w:hAnsi="Times New Roman" w:cs="Times New Roman"/>
          <w:color w:val="auto"/>
          <w:sz w:val="28"/>
          <w:szCs w:val="28"/>
          <w:lang w:eastAsia="x-none" w:bidi="ar-SA"/>
        </w:rPr>
        <w:t>8.1.</w:t>
      </w:r>
      <w:r w:rsidRPr="000D63E8">
        <w:rPr>
          <w:rFonts w:ascii="Times New Roman" w:eastAsia="Times New Roman" w:hAnsi="Times New Roman" w:cs="Times New Roman"/>
          <w:color w:val="auto"/>
          <w:sz w:val="28"/>
          <w:szCs w:val="28"/>
          <w:lang w:val="x-none" w:eastAsia="x-none" w:bidi="ar-SA"/>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E29D1" w:rsidRPr="000D63E8" w:rsidRDefault="00DE29D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Pr="00A4147B" w:rsidRDefault="00A4147B" w:rsidP="00C300AE">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DE29D1">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w:t>
      </w:r>
      <w:r w:rsidR="00C300AE">
        <w:rPr>
          <w:rFonts w:ascii="Times New Roman" w:eastAsia="Times New Roman" w:hAnsi="Times New Roman" w:cs="Times New Roman"/>
          <w:b/>
          <w:sz w:val="28"/>
          <w:szCs w:val="28"/>
        </w:rPr>
        <w:t xml:space="preserve">ниям, в которых предоставляется </w:t>
      </w:r>
      <w:r w:rsidRPr="00A4147B">
        <w:rPr>
          <w:rFonts w:ascii="Times New Roman" w:eastAsia="Times New Roman" w:hAnsi="Times New Roman" w:cs="Times New Roman"/>
          <w:b/>
          <w:sz w:val="28"/>
          <w:szCs w:val="28"/>
        </w:rPr>
        <w:t>муниципальная услуга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 xml:space="preserve">Местоположение административных зданий, в которых осуществляется прием заявлений и документов, необходимых для </w:t>
      </w:r>
      <w:r w:rsidRPr="00A4147B">
        <w:rPr>
          <w:rFonts w:ascii="Times New Roman" w:eastAsia="Times New Roman" w:hAnsi="Times New Roman" w:cs="Times New Roman"/>
          <w:sz w:val="28"/>
          <w:szCs w:val="28"/>
        </w:rPr>
        <w:lastRenderedPageBreak/>
        <w:t>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DE29D1" w:rsidRDefault="00A4147B" w:rsidP="00F30F54">
      <w:pPr>
        <w:pStyle w:val="ae"/>
        <w:numPr>
          <w:ilvl w:val="2"/>
          <w:numId w:val="20"/>
        </w:numPr>
        <w:ind w:left="0" w:firstLine="709"/>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DE29D1" w:rsidRDefault="00A4147B" w:rsidP="00F30F54">
      <w:pPr>
        <w:pStyle w:val="ae"/>
        <w:numPr>
          <w:ilvl w:val="2"/>
          <w:numId w:val="20"/>
        </w:numPr>
        <w:tabs>
          <w:tab w:val="left" w:pos="426"/>
        </w:tabs>
        <w:ind w:left="0" w:firstLine="709"/>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F30F54">
      <w:pPr>
        <w:numPr>
          <w:ilvl w:val="2"/>
          <w:numId w:val="20"/>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F30F54">
      <w:pPr>
        <w:numPr>
          <w:ilvl w:val="2"/>
          <w:numId w:val="20"/>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Тексты материалов, размещенных на информационном </w:t>
      </w:r>
      <w:r w:rsidRPr="00A4147B">
        <w:rPr>
          <w:rFonts w:ascii="Times New Roman" w:eastAsia="Times New Roman" w:hAnsi="Times New Roman" w:cs="Times New Roman"/>
          <w:sz w:val="28"/>
          <w:szCs w:val="28"/>
        </w:rPr>
        <w:lastRenderedPageBreak/>
        <w:t>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F30F54">
      <w:pPr>
        <w:numPr>
          <w:ilvl w:val="2"/>
          <w:numId w:val="20"/>
        </w:numPr>
        <w:tabs>
          <w:tab w:val="left" w:pos="426"/>
          <w:tab w:val="left" w:pos="175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F30F54">
      <w:pPr>
        <w:numPr>
          <w:ilvl w:val="2"/>
          <w:numId w:val="20"/>
        </w:numPr>
        <w:tabs>
          <w:tab w:val="left" w:pos="426"/>
          <w:tab w:val="left" w:pos="1767"/>
        </w:tabs>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F30F54">
      <w:pPr>
        <w:numPr>
          <w:ilvl w:val="2"/>
          <w:numId w:val="20"/>
        </w:numPr>
        <w:tabs>
          <w:tab w:val="left" w:pos="426"/>
          <w:tab w:val="left" w:pos="176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F30F54">
      <w:pPr>
        <w:numPr>
          <w:ilvl w:val="2"/>
          <w:numId w:val="20"/>
        </w:numPr>
        <w:tabs>
          <w:tab w:val="left" w:pos="426"/>
          <w:tab w:val="left" w:pos="176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F30F54">
      <w:pPr>
        <w:numPr>
          <w:ilvl w:val="2"/>
          <w:numId w:val="20"/>
        </w:numPr>
        <w:tabs>
          <w:tab w:val="left" w:pos="426"/>
          <w:tab w:val="left" w:pos="247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F30F54">
      <w:pPr>
        <w:pStyle w:val="ae"/>
        <w:numPr>
          <w:ilvl w:val="1"/>
          <w:numId w:val="20"/>
        </w:numPr>
        <w:tabs>
          <w:tab w:val="left" w:pos="1459"/>
        </w:tabs>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A4147B" w:rsidRPr="00DE29D1" w:rsidRDefault="00DE29D1" w:rsidP="00F30F54">
      <w:pPr>
        <w:tabs>
          <w:tab w:val="left" w:pos="1631"/>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-своевременность предоставления муниципальной услуги в соответствии </w:t>
      </w:r>
      <w:r w:rsidRPr="00A4147B">
        <w:rPr>
          <w:rFonts w:ascii="Times New Roman" w:eastAsia="Times New Roman" w:hAnsi="Times New Roman" w:cs="Times New Roman"/>
          <w:sz w:val="28"/>
          <w:szCs w:val="28"/>
        </w:rPr>
        <w:lastRenderedPageBreak/>
        <w:t>со стандартом и вариантами ее предоставления, установленными Административным регламентом;</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F30F54">
      <w:pPr>
        <w:tabs>
          <w:tab w:val="left" w:pos="3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F30F54">
      <w:pPr>
        <w:tabs>
          <w:tab w:val="left" w:pos="2718"/>
          <w:tab w:val="left" w:pos="7753"/>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F30F54">
      <w:pPr>
        <w:tabs>
          <w:tab w:val="left" w:pos="2718"/>
          <w:tab w:val="left" w:pos="7753"/>
        </w:tabs>
        <w:ind w:firstLine="709"/>
        <w:jc w:val="both"/>
        <w:rPr>
          <w:rFonts w:ascii="Times New Roman" w:eastAsia="Times New Roman" w:hAnsi="Times New Roman" w:cs="Times New Roman"/>
          <w:sz w:val="28"/>
          <w:szCs w:val="28"/>
        </w:rPr>
      </w:pPr>
    </w:p>
    <w:p w:rsidR="00A4147B" w:rsidRPr="00C300AE" w:rsidRDefault="00A4147B" w:rsidP="00C300AE">
      <w:pPr>
        <w:pStyle w:val="ae"/>
        <w:numPr>
          <w:ilvl w:val="1"/>
          <w:numId w:val="20"/>
        </w:numPr>
        <w:tabs>
          <w:tab w:val="left" w:pos="1459"/>
        </w:tabs>
        <w:ind w:left="0" w:firstLine="709"/>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r w:rsidR="00C300AE">
        <w:rPr>
          <w:rFonts w:ascii="Times New Roman" w:eastAsia="Times New Roman" w:hAnsi="Times New Roman" w:cs="Times New Roman"/>
          <w:b/>
          <w:bCs/>
          <w:sz w:val="28"/>
          <w:szCs w:val="28"/>
        </w:rPr>
        <w:t xml:space="preserve"> </w:t>
      </w:r>
      <w:r w:rsidRPr="00C300AE">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sidRPr="00C300AE">
        <w:rPr>
          <w:rFonts w:ascii="Times New Roman" w:eastAsia="Times New Roman" w:hAnsi="Times New Roman" w:cs="Times New Roman"/>
          <w:b/>
          <w:bCs/>
          <w:sz w:val="28"/>
          <w:szCs w:val="28"/>
        </w:rPr>
        <w:t xml:space="preserve">муниципальной  </w:t>
      </w:r>
      <w:r w:rsidRPr="00C300AE">
        <w:rPr>
          <w:rFonts w:ascii="Times New Roman" w:eastAsia="Times New Roman" w:hAnsi="Times New Roman" w:cs="Times New Roman"/>
          <w:b/>
          <w:bCs/>
          <w:sz w:val="28"/>
          <w:szCs w:val="28"/>
        </w:rPr>
        <w:t>услуги в электронной форме</w:t>
      </w:r>
    </w:p>
    <w:p w:rsidR="00A4147B" w:rsidRPr="00A4147B" w:rsidRDefault="00A4147B" w:rsidP="00F30F54">
      <w:pPr>
        <w:pStyle w:val="22"/>
        <w:numPr>
          <w:ilvl w:val="2"/>
          <w:numId w:val="21"/>
        </w:numPr>
        <w:shd w:val="clear" w:color="auto" w:fill="auto"/>
        <w:spacing w:before="0" w:line="240" w:lineRule="auto"/>
        <w:ind w:left="0" w:firstLine="709"/>
      </w:pPr>
      <w:r w:rsidRPr="00A4147B">
        <w:t>Услуги, необходимые и обязательные для предоставления муниципальной услуги, отсутствуют.</w:t>
      </w:r>
    </w:p>
    <w:p w:rsidR="00A4147B" w:rsidRPr="00A4147B" w:rsidRDefault="00A4147B" w:rsidP="00F30F54">
      <w:pPr>
        <w:pStyle w:val="ae"/>
        <w:numPr>
          <w:ilvl w:val="2"/>
          <w:numId w:val="21"/>
        </w:numPr>
        <w:tabs>
          <w:tab w:val="left" w:pos="160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F30F54">
      <w:pPr>
        <w:numPr>
          <w:ilvl w:val="0"/>
          <w:numId w:val="7"/>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F30F54">
      <w:pPr>
        <w:numPr>
          <w:ilvl w:val="0"/>
          <w:numId w:val="7"/>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F30F54">
      <w:pPr>
        <w:numPr>
          <w:ilvl w:val="0"/>
          <w:numId w:val="7"/>
        </w:numPr>
        <w:tabs>
          <w:tab w:val="left" w:pos="111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F30F54">
      <w:pPr>
        <w:tabs>
          <w:tab w:val="left" w:pos="106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F30F54">
      <w:p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 для документов с текстовым содержанием, не </w:t>
      </w:r>
      <w:r w:rsidRPr="00A4147B">
        <w:rPr>
          <w:rFonts w:ascii="Times New Roman" w:eastAsia="Times New Roman" w:hAnsi="Times New Roman" w:cs="Times New Roman"/>
          <w:sz w:val="28"/>
          <w:szCs w:val="28"/>
        </w:rPr>
        <w:lastRenderedPageBreak/>
        <w:t>включающим формулы;</w:t>
      </w:r>
    </w:p>
    <w:p w:rsidR="00A4147B" w:rsidRPr="00A4147B" w:rsidRDefault="00A4147B" w:rsidP="00F30F54">
      <w:p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F30F54">
      <w:pPr>
        <w:pStyle w:val="ae"/>
        <w:numPr>
          <w:ilvl w:val="2"/>
          <w:numId w:val="21"/>
        </w:numPr>
        <w:tabs>
          <w:tab w:val="left" w:pos="1595"/>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F30F54">
      <w:pPr>
        <w:tabs>
          <w:tab w:val="left" w:pos="105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F30F54">
      <w:p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F30F54">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 xml:space="preserve">сохранение ранее введенных в электронную форму заявления </w:t>
      </w:r>
      <w:r w:rsidRPr="00A4147B">
        <w:rPr>
          <w:rFonts w:ascii="Times New Roman" w:eastAsia="Times New Roman" w:hAnsi="Times New Roman" w:cs="Times New Roman"/>
          <w:sz w:val="28"/>
          <w:szCs w:val="28"/>
        </w:rPr>
        <w:lastRenderedPageBreak/>
        <w:t>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F30F54">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F30F54">
      <w:p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F30F54">
      <w:p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Default="00A4147B" w:rsidP="00F30F54">
      <w:pPr>
        <w:numPr>
          <w:ilvl w:val="2"/>
          <w:numId w:val="21"/>
        </w:numPr>
        <w:tabs>
          <w:tab w:val="left" w:pos="159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C300AE" w:rsidRPr="00A4147B" w:rsidRDefault="00C300AE" w:rsidP="00C300AE">
      <w:pPr>
        <w:tabs>
          <w:tab w:val="left" w:pos="1599"/>
        </w:tabs>
        <w:ind w:left="709"/>
        <w:jc w:val="both"/>
        <w:rPr>
          <w:rFonts w:ascii="Times New Roman" w:eastAsia="Times New Roman" w:hAnsi="Times New Roman" w:cs="Times New Roman"/>
          <w:sz w:val="28"/>
          <w:szCs w:val="28"/>
        </w:rPr>
      </w:pPr>
    </w:p>
    <w:p w:rsidR="009176D8" w:rsidRDefault="009176D8" w:rsidP="00F30F54">
      <w:pPr>
        <w:pStyle w:val="1"/>
        <w:numPr>
          <w:ilvl w:val="0"/>
          <w:numId w:val="2"/>
        </w:numPr>
        <w:spacing w:before="0"/>
        <w:ind w:firstLine="709"/>
        <w:jc w:val="both"/>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F30F54">
      <w:pPr>
        <w:pStyle w:val="ae"/>
        <w:ind w:left="0" w:firstLine="709"/>
        <w:jc w:val="both"/>
      </w:pPr>
    </w:p>
    <w:p w:rsidR="009176D8" w:rsidRPr="009176D8" w:rsidRDefault="009176D8"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3.1. Предоставление Услуги включает в себя следующие административные процедуры:</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2) формирование и направление межведомственных запросов документов (информации), необходимых для рассмотрения заявления;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3) рассмотрение заявления, принятие решения по итогам рассмотрения;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4) </w:t>
      </w:r>
      <w:r w:rsidRPr="009176D8">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9176D8">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w:t>
      </w:r>
      <w:r>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Pr>
          <w:rFonts w:ascii="Times New Roman" w:eastAsia="Times New Roman" w:hAnsi="Times New Roman" w:cs="Times New Roman"/>
          <w:color w:val="auto"/>
          <w:sz w:val="28"/>
          <w:szCs w:val="28"/>
          <w:lang w:bidi="ar-SA"/>
        </w:rPr>
        <w:t>6.</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Прием заявления и прилагаемых к нему документов осуществляет </w:t>
      </w:r>
      <w:r w:rsidRPr="009176D8">
        <w:rPr>
          <w:rFonts w:ascii="Times New Roman" w:eastAsia="Times New Roman" w:hAnsi="Times New Roman" w:cs="Times New Roman"/>
          <w:color w:val="auto"/>
          <w:sz w:val="28"/>
          <w:szCs w:val="28"/>
          <w:lang w:bidi="ar-SA"/>
        </w:rPr>
        <w:lastRenderedPageBreak/>
        <w:t>должностное лицо Уполномоченного органа, ответственное за предоставление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w:t>
      </w:r>
      <w:r>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Pr>
          <w:rFonts w:ascii="Times New Roman" w:eastAsia="Times New Roman" w:hAnsi="Times New Roman" w:cs="Times New Roman"/>
          <w:color w:val="auto"/>
          <w:sz w:val="28"/>
          <w:szCs w:val="28"/>
          <w:lang w:bidi="ar-SA"/>
        </w:rPr>
        <w:t>6.</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 а также наличие оснований для отказа в приеме документов, предусмотренных пунктом 2.</w:t>
      </w:r>
      <w:r>
        <w:rPr>
          <w:rFonts w:ascii="Times New Roman" w:eastAsia="Times New Roman" w:hAnsi="Times New Roman" w:cs="Times New Roman"/>
          <w:color w:val="auto"/>
          <w:sz w:val="28"/>
          <w:szCs w:val="28"/>
          <w:lang w:bidi="ar-SA"/>
        </w:rPr>
        <w:t>8.1.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наличии оснований, предусмотренных пунктом 2.</w:t>
      </w:r>
      <w:r>
        <w:rPr>
          <w:rFonts w:ascii="Times New Roman" w:eastAsia="Times New Roman" w:hAnsi="Times New Roman" w:cs="Times New Roman"/>
          <w:color w:val="auto"/>
          <w:sz w:val="28"/>
          <w:szCs w:val="28"/>
          <w:lang w:bidi="ar-SA"/>
        </w:rPr>
        <w:t>8.1.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w:t>
      </w:r>
      <w:r w:rsidRPr="009176D8">
        <w:rPr>
          <w:rFonts w:ascii="Times New Roman" w:eastAsia="Times New Roman" w:hAnsi="Times New Roman" w:cs="Times New Roman"/>
          <w:color w:val="auto"/>
          <w:sz w:val="28"/>
          <w:szCs w:val="28"/>
          <w:lang w:bidi="ar-SA"/>
        </w:rPr>
        <w:lastRenderedPageBreak/>
        <w:t xml:space="preserve">соблюдения условий, указанных в </w:t>
      </w:r>
      <w:hyperlink r:id="rId13" w:history="1">
        <w:r w:rsidRPr="009176D8">
          <w:rPr>
            <w:rFonts w:ascii="Times New Roman" w:eastAsia="Times New Roman" w:hAnsi="Times New Roman" w:cs="Times New Roman"/>
            <w:color w:val="auto"/>
            <w:sz w:val="28"/>
            <w:szCs w:val="28"/>
            <w:lang w:bidi="ar-SA"/>
          </w:rPr>
          <w:t>статье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9176D8">
        <w:rPr>
          <w:rFonts w:ascii="Times New Roman" w:eastAsia="Times New Roman" w:hAnsi="Times New Roman" w:cs="Times New Roman"/>
          <w:iCs/>
          <w:color w:val="auto"/>
          <w:sz w:val="28"/>
          <w:szCs w:val="28"/>
          <w:lang w:bidi="ar-SA"/>
        </w:rPr>
        <w:t>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4" w:history="1">
        <w:r w:rsidRPr="009176D8">
          <w:rPr>
            <w:rFonts w:ascii="Times New Roman" w:eastAsia="Times New Roman" w:hAnsi="Times New Roman" w:cs="Times New Roman"/>
            <w:color w:val="auto"/>
            <w:sz w:val="28"/>
            <w:szCs w:val="28"/>
            <w:lang w:bidi="ar-SA"/>
          </w:rPr>
          <w:t>статьи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и регистрация документов осуществляется: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на личном приеме граждан  –  не  более 20 минут;</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iCs/>
          <w:color w:val="auto"/>
          <w:sz w:val="28"/>
          <w:szCs w:val="28"/>
          <w:lang w:bidi="ar-SA"/>
        </w:rPr>
      </w:pP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w:t>
      </w:r>
      <w:r w:rsidRPr="009176D8">
        <w:rPr>
          <w:rFonts w:ascii="Times New Roman" w:eastAsia="Times New Roman" w:hAnsi="Times New Roman" w:cs="Times New Roman"/>
          <w:iCs/>
          <w:color w:val="auto"/>
          <w:sz w:val="28"/>
          <w:szCs w:val="28"/>
          <w:lang w:bidi="ar-SA"/>
        </w:rPr>
        <w:t>направляется в течение 3 дней со 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направление </w:t>
      </w:r>
      <w:r w:rsidRPr="009176D8">
        <w:rPr>
          <w:rFonts w:ascii="Times New Roman" w:eastAsia="Times New Roman" w:hAnsi="Times New Roman" w:cs="Times New Roman"/>
          <w:iCs/>
          <w:color w:val="auto"/>
          <w:sz w:val="28"/>
          <w:szCs w:val="28"/>
          <w:lang w:bidi="ar-SA"/>
        </w:rPr>
        <w:t xml:space="preserve">уведомления </w:t>
      </w:r>
      <w:r w:rsidRPr="009176D8">
        <w:rPr>
          <w:rFonts w:ascii="Times New Roman" w:eastAsia="Times New Roman" w:hAnsi="Times New Roman" w:cs="Times New Roman"/>
          <w:color w:val="auto"/>
          <w:sz w:val="28"/>
          <w:szCs w:val="28"/>
          <w:lang w:bidi="ar-SA"/>
        </w:rPr>
        <w:t>об отказе в приеме к рассмотрению заявления.</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w:t>
      </w:r>
      <w:r w:rsidRPr="00C300AE">
        <w:rPr>
          <w:rFonts w:ascii="Times New Roman" w:eastAsia="Times New Roman" w:hAnsi="Times New Roman" w:cs="Times New Roman"/>
          <w:color w:val="auto"/>
          <w:sz w:val="28"/>
          <w:szCs w:val="28"/>
          <w:lang w:bidi="ar-SA"/>
        </w:rPr>
        <w:t>3.1.2. Формирование и направление межведомственных запросов документов (информации), необходимых для рассмотрения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w:t>
      </w:r>
      <w:r w:rsidR="00A702A3">
        <w:rPr>
          <w:rFonts w:ascii="Times New Roman" w:eastAsia="Times New Roman" w:hAnsi="Times New Roman" w:cs="Times New Roman"/>
          <w:color w:val="auto"/>
          <w:sz w:val="28"/>
          <w:szCs w:val="28"/>
          <w:lang w:bidi="ar-SA"/>
        </w:rPr>
        <w:t>тов, предусмотренных пунктом 2.</w:t>
      </w:r>
      <w:r w:rsidRPr="009176D8">
        <w:rPr>
          <w:rFonts w:ascii="Times New Roman" w:eastAsia="Times New Roman" w:hAnsi="Times New Roman" w:cs="Times New Roman"/>
          <w:color w:val="auto"/>
          <w:sz w:val="28"/>
          <w:szCs w:val="28"/>
          <w:lang w:bidi="ar-SA"/>
        </w:rPr>
        <w:t>6</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документы (информация), пр</w:t>
      </w:r>
      <w:r w:rsidR="00A702A3">
        <w:rPr>
          <w:rFonts w:ascii="Times New Roman" w:eastAsia="Times New Roman" w:hAnsi="Times New Roman" w:cs="Times New Roman"/>
          <w:color w:val="auto"/>
          <w:sz w:val="28"/>
          <w:szCs w:val="28"/>
          <w:lang w:bidi="ar-SA"/>
        </w:rPr>
        <w:t>едусмотренные пунктом 2.</w:t>
      </w:r>
      <w:r w:rsidRPr="009176D8">
        <w:rPr>
          <w:rFonts w:ascii="Times New Roman" w:eastAsia="Times New Roman" w:hAnsi="Times New Roman" w:cs="Times New Roman"/>
          <w:color w:val="auto"/>
          <w:sz w:val="28"/>
          <w:szCs w:val="28"/>
          <w:lang w:bidi="ar-SA"/>
        </w:rPr>
        <w:t>6</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Максимальный срок исполнения административной процедуры -  5 рабочих дней со дня окончания приема документов и регистрации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C300AE">
        <w:rPr>
          <w:rFonts w:ascii="Times New Roman" w:eastAsia="Times New Roman" w:hAnsi="Times New Roman" w:cs="Times New Roman"/>
          <w:color w:val="auto"/>
          <w:sz w:val="28"/>
          <w:szCs w:val="28"/>
          <w:lang w:bidi="ar-SA"/>
        </w:rPr>
        <w:t>3.1.3. Рассмотрение заявления, принятие решения по итогам рассмотрения.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5" w:history="1">
        <w:r w:rsidRPr="009176D8">
          <w:rPr>
            <w:rFonts w:ascii="Times New Roman" w:eastAsia="Times New Roman" w:hAnsi="Times New Roman" w:cs="Times New Roman"/>
            <w:color w:val="auto"/>
            <w:sz w:val="28"/>
            <w:szCs w:val="28"/>
            <w:lang w:bidi="ar-SA"/>
          </w:rPr>
          <w:t>пунктом 2.</w:t>
        </w:r>
      </w:hyperlink>
      <w:r w:rsidR="006D609D">
        <w:rPr>
          <w:rFonts w:ascii="Times New Roman" w:eastAsia="Times New Roman" w:hAnsi="Times New Roman" w:cs="Times New Roman"/>
          <w:color w:val="auto"/>
          <w:sz w:val="28"/>
          <w:szCs w:val="28"/>
          <w:lang w:bidi="ar-SA"/>
        </w:rPr>
        <w:t>9.1.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По итогам рассмотрения должностное лицо Уполномоченного органа, ответственное за предоставление муниципальной услуги, готовит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об отказе в присвоении объекту адресации адреса или аннулировании его адреса.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Проект решения </w:t>
      </w:r>
      <w:r w:rsidRPr="009176D8">
        <w:rPr>
          <w:rFonts w:ascii="Times New Roman" w:eastAsia="Times New Roman" w:hAnsi="Times New Roman" w:cs="Times New Roman"/>
          <w:color w:val="auto"/>
          <w:sz w:val="28"/>
          <w:szCs w:val="28"/>
        </w:rPr>
        <w:t>Уполномоченного органа об отказе в присвоении 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6" w:history="1">
        <w:r w:rsidRPr="009176D8">
          <w:rPr>
            <w:rFonts w:ascii="Times New Roman" w:eastAsia="Times New Roman" w:hAnsi="Times New Roman" w:cs="Times New Roman"/>
            <w:color w:val="auto"/>
            <w:sz w:val="28"/>
            <w:szCs w:val="28"/>
            <w:lang w:bidi="ar-SA"/>
          </w:rPr>
          <w:t>пунктом 2.</w:t>
        </w:r>
      </w:hyperlink>
      <w:r w:rsidR="006D609D">
        <w:rPr>
          <w:rFonts w:ascii="Times New Roman" w:eastAsia="Times New Roman" w:hAnsi="Times New Roman" w:cs="Times New Roman"/>
          <w:color w:val="auto"/>
          <w:sz w:val="28"/>
          <w:szCs w:val="28"/>
          <w:lang w:bidi="ar-SA"/>
        </w:rPr>
        <w:t xml:space="preserve">9.1.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(допускается объединение с решением о присвоении адреса объекту адресации) изготавливается </w:t>
      </w:r>
      <w:r w:rsidRPr="009176D8">
        <w:rPr>
          <w:rFonts w:ascii="Times New Roman" w:eastAsia="Times New Roman" w:hAnsi="Times New Roman" w:cs="Times New Roman"/>
          <w:color w:val="auto"/>
          <w:sz w:val="28"/>
          <w:szCs w:val="28"/>
          <w:lang w:bidi="ar-SA"/>
        </w:rPr>
        <w:t xml:space="preserve">в двух экземплярах, один из которых выдается заявителю (его уполномоченному представителю), второй хранится в архиве Уполномоченного органа.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решении </w:t>
      </w:r>
      <w:r w:rsidRPr="009176D8">
        <w:rPr>
          <w:rFonts w:ascii="Times New Roman" w:eastAsia="Times New Roman" w:hAnsi="Times New Roman" w:cs="Times New Roman"/>
          <w:color w:val="auto"/>
          <w:sz w:val="28"/>
          <w:szCs w:val="28"/>
        </w:rPr>
        <w:t>Уполномоченного органа об отказе в присвоении 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должно быть указано основание отказа, предусмотренное пунктом 2.</w:t>
      </w:r>
      <w:r w:rsidR="00A702A3">
        <w:rPr>
          <w:rFonts w:ascii="Times New Roman" w:eastAsia="Times New Roman" w:hAnsi="Times New Roman" w:cs="Times New Roman"/>
          <w:color w:val="auto"/>
          <w:sz w:val="28"/>
          <w:szCs w:val="28"/>
          <w:lang w:bidi="ar-SA"/>
        </w:rPr>
        <w:t>9.1.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заявление подано с нарушением требований, предусмотренных пунктом 2.</w:t>
      </w:r>
      <w:r w:rsidR="00A702A3">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sidR="00A702A3">
        <w:rPr>
          <w:rFonts w:ascii="Times New Roman" w:eastAsia="Times New Roman" w:hAnsi="Times New Roman" w:cs="Times New Roman"/>
          <w:color w:val="auto"/>
          <w:sz w:val="28"/>
          <w:szCs w:val="28"/>
          <w:lang w:bidi="ar-SA"/>
        </w:rPr>
        <w:t>6.</w:t>
      </w:r>
      <w:r w:rsidR="006D609D">
        <w:rPr>
          <w:rFonts w:ascii="Times New Roman" w:eastAsia="Times New Roman" w:hAnsi="Times New Roman" w:cs="Times New Roman"/>
          <w:color w:val="auto"/>
          <w:sz w:val="28"/>
          <w:szCs w:val="28"/>
          <w:lang w:bidi="ar-SA"/>
        </w:rPr>
        <w:t>8.</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в решении </w:t>
      </w:r>
      <w:r w:rsidRPr="009176D8">
        <w:rPr>
          <w:rFonts w:ascii="Times New Roman" w:eastAsia="Times New Roman" w:hAnsi="Times New Roman" w:cs="Times New Roman"/>
          <w:color w:val="auto"/>
          <w:sz w:val="28"/>
          <w:szCs w:val="28"/>
        </w:rPr>
        <w:t xml:space="preserve">Уполномоченного органа об отказе в присвоении </w:t>
      </w:r>
      <w:r w:rsidRPr="009176D8">
        <w:rPr>
          <w:rFonts w:ascii="Times New Roman" w:eastAsia="Times New Roman" w:hAnsi="Times New Roman" w:cs="Times New Roman"/>
          <w:color w:val="auto"/>
          <w:sz w:val="28"/>
          <w:szCs w:val="28"/>
        </w:rPr>
        <w:lastRenderedPageBreak/>
        <w:t>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должно быть указано, в чем состоит такое нарушение.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 -  2 рабочих дня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об отказе в присвоении объекту адресации адреса или аннулировании его адреса.</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C300AE">
        <w:rPr>
          <w:rFonts w:ascii="Times New Roman" w:eastAsia="Times New Roman" w:hAnsi="Times New Roman" w:cs="Times New Roman"/>
          <w:color w:val="auto"/>
          <w:sz w:val="28"/>
          <w:szCs w:val="28"/>
          <w:lang w:bidi="ar-SA"/>
        </w:rPr>
        <w:t xml:space="preserve">3.1.4. </w:t>
      </w:r>
      <w:r w:rsidRPr="00C300AE">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C300AE">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w:t>
      </w:r>
      <w:r w:rsidRPr="009176D8">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rPr>
        <w:t>должностным лицом Уполномоченного органа, ответственным за 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форме электронного документа, подписанного усиленной </w:t>
      </w:r>
      <w:r w:rsidRPr="009176D8">
        <w:rPr>
          <w:rFonts w:ascii="Times New Roman" w:eastAsia="Times New Roman" w:hAnsi="Times New Roman" w:cs="Times New Roman"/>
          <w:color w:val="auto"/>
          <w:sz w:val="28"/>
          <w:szCs w:val="28"/>
          <w:lang w:bidi="ar-SA"/>
        </w:rPr>
        <w:lastRenderedPageBreak/>
        <w:t>квалифицированной электронной подписью должностного лица Уполномоченного органа, направленного заявителю в личный кабинет на ЕПГУ;</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2 рабочих дня с даты принятия решения, </w:t>
      </w:r>
      <w:r w:rsidRPr="009176D8">
        <w:rPr>
          <w:rFonts w:ascii="Times New Roman" w:eastAsia="Times New Roman" w:hAnsi="Times New Roman" w:cs="Times New Roman"/>
          <w:color w:val="auto"/>
          <w:sz w:val="28"/>
          <w:szCs w:val="28"/>
        </w:rPr>
        <w:t>указанного в пункте 3.1.3 настоящего административного регламента</w:t>
      </w:r>
      <w:r w:rsidRPr="009176D8">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выписка из государственного адресного реестра;</w:t>
      </w:r>
    </w:p>
    <w:p w:rsidR="006D609D"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9176D8">
        <w:rPr>
          <w:rFonts w:ascii="Times New Roman" w:eastAsia="Times New Roman" w:hAnsi="Times New Roman" w:cs="Times New Roman"/>
          <w:color w:val="auto"/>
          <w:sz w:val="28"/>
          <w:szCs w:val="28"/>
          <w:lang w:val="x-none" w:eastAsia="x-none" w:bidi="ar-SA"/>
        </w:rPr>
        <w:t>направление результата предоставления муниципальной услуги указанным заявителем в заявлении способом.</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При выявлении некорректно заполненного поля электронной формы заявления Заявитель уведомляется о характере выявленной ошибки и порядке </w:t>
      </w:r>
      <w:r w:rsidRPr="006D609D">
        <w:rPr>
          <w:rFonts w:ascii="Times New Roman" w:eastAsia="Times New Roman" w:hAnsi="Times New Roman" w:cs="Times New Roman"/>
          <w:color w:val="auto"/>
          <w:sz w:val="28"/>
          <w:szCs w:val="28"/>
          <w:lang w:val="x-none" w:eastAsia="x-none" w:bidi="ar-SA"/>
        </w:rPr>
        <w:lastRenderedPageBreak/>
        <w:t>ее устранения посредством информационного сообщения непосредственно в электронной форме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формировании заявления Заявителю обеспечивается: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возможность сохранения заявления и иных документов, указанных в пунктах 2.</w:t>
      </w:r>
      <w:r>
        <w:rPr>
          <w:rFonts w:ascii="Times New Roman" w:eastAsia="Times New Roman" w:hAnsi="Times New Roman" w:cs="Times New Roman"/>
          <w:color w:val="auto"/>
          <w:sz w:val="28"/>
          <w:szCs w:val="28"/>
          <w:lang w:eastAsia="x-none" w:bidi="ar-SA"/>
        </w:rPr>
        <w:t>6.8.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возможность печати на бумажном носителе копии электронной формы заявления и иных документов, указанных в пунктах 2.</w:t>
      </w:r>
      <w:r>
        <w:rPr>
          <w:rFonts w:ascii="Times New Roman" w:eastAsia="Times New Roman" w:hAnsi="Times New Roman" w:cs="Times New Roman"/>
          <w:color w:val="auto"/>
          <w:sz w:val="28"/>
          <w:szCs w:val="28"/>
          <w:lang w:eastAsia="x-none" w:bidi="ar-SA"/>
        </w:rPr>
        <w:t>6.8.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д) возможность вернуться на любой из этапов заполнения электронной формы заявления без потери ранее введенной информации;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3.2.</w:t>
      </w:r>
      <w:r w:rsidRPr="006D609D">
        <w:rPr>
          <w:rFonts w:ascii="Times New Roman" w:eastAsia="Times New Roman" w:hAnsi="Times New Roman" w:cs="Times New Roman"/>
          <w:color w:val="auto"/>
          <w:sz w:val="28"/>
          <w:szCs w:val="28"/>
          <w:lang w:val="x-none" w:eastAsia="x-none" w:bidi="ar-SA"/>
        </w:rPr>
        <w:t xml:space="preserve">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прием документов, необходимых для предоставления Услуги, и направление Заявителю электронного сообщения о поступлении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3.3</w:t>
      </w:r>
      <w:r w:rsidRPr="006D609D">
        <w:rPr>
          <w:rFonts w:ascii="Times New Roman" w:eastAsia="Times New Roman" w:hAnsi="Times New Roman" w:cs="Times New Roman"/>
          <w:color w:val="auto"/>
          <w:sz w:val="28"/>
          <w:szCs w:val="28"/>
          <w:lang w:val="x-none" w:eastAsia="x-none" w:bidi="ar-SA"/>
        </w:rPr>
        <w:t>. Заявителю в качестве результата предоставления Услуги обеспечивается возможность получения документа:</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виде бумажного документа, подтверждающего содержание электронного документа, который Заявитель получает при личном обращении.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3.4</w:t>
      </w:r>
      <w:r w:rsidRPr="006D609D">
        <w:rPr>
          <w:rFonts w:ascii="Times New Roman" w:eastAsia="Times New Roman" w:hAnsi="Times New Roman" w:cs="Times New Roman"/>
          <w:color w:val="auto"/>
          <w:sz w:val="28"/>
          <w:szCs w:val="28"/>
          <w:lang w:val="x-none" w:eastAsia="x-none" w:bidi="ar-SA"/>
        </w:rPr>
        <w:t xml:space="preserve">. Оценка качества предоставления Услуги осуществляется в </w:t>
      </w:r>
      <w:r w:rsidRPr="006D609D">
        <w:rPr>
          <w:rFonts w:ascii="Times New Roman" w:eastAsia="Times New Roman" w:hAnsi="Times New Roman" w:cs="Times New Roman"/>
          <w:color w:val="auto"/>
          <w:sz w:val="28"/>
          <w:szCs w:val="28"/>
          <w:lang w:val="x-none" w:eastAsia="x-none" w:bidi="ar-SA"/>
        </w:rPr>
        <w:lastRenderedPageBreak/>
        <w:t>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3.5</w:t>
      </w:r>
      <w:r w:rsidRPr="006D609D">
        <w:rPr>
          <w:rFonts w:ascii="Times New Roman" w:eastAsia="Times New Roman" w:hAnsi="Times New Roman" w:cs="Times New Roman"/>
          <w:color w:val="auto"/>
          <w:sz w:val="28"/>
          <w:szCs w:val="28"/>
          <w:lang w:val="x-none" w:eastAsia="x-none" w:bidi="ar-SA"/>
        </w:rPr>
        <w:t>.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D76454" w:rsidRPr="00A4147B" w:rsidRDefault="00D76454" w:rsidP="00F30F54">
      <w:pPr>
        <w:ind w:firstLine="709"/>
        <w:jc w:val="both"/>
        <w:rPr>
          <w:rFonts w:ascii="Times New Roman" w:eastAsia="Times New Roman" w:hAnsi="Times New Roman" w:cs="Times New Roman"/>
          <w:sz w:val="28"/>
          <w:szCs w:val="28"/>
        </w:rPr>
      </w:pPr>
    </w:p>
    <w:p w:rsidR="00A4147B" w:rsidRPr="00A4147B" w:rsidRDefault="00A4147B" w:rsidP="00F30F54">
      <w:pPr>
        <w:numPr>
          <w:ilvl w:val="0"/>
          <w:numId w:val="2"/>
        </w:num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sidR="006D609D">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w:t>
      </w:r>
      <w:r w:rsidRPr="00A4147B">
        <w:rPr>
          <w:rFonts w:ascii="Times New Roman" w:eastAsia="Times New Roman" w:hAnsi="Times New Roman" w:cs="Times New Roman"/>
          <w:b/>
          <w:bCs/>
          <w:sz w:val="28"/>
          <w:szCs w:val="28"/>
        </w:rPr>
        <w:lastRenderedPageBreak/>
        <w:t>муниципальной услуги</w:t>
      </w:r>
    </w:p>
    <w:p w:rsidR="00A4147B" w:rsidRDefault="00C300AE" w:rsidP="00C300AE">
      <w:pPr>
        <w:tabs>
          <w:tab w:val="left" w:pos="0"/>
        </w:tabs>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sidR="006D609D">
        <w:rPr>
          <w:rFonts w:ascii="Times New Roman" w:eastAsia="Times New Roman" w:hAnsi="Times New Roman" w:cs="Times New Roman"/>
          <w:b/>
          <w:bCs/>
          <w:sz w:val="28"/>
          <w:szCs w:val="28"/>
        </w:rPr>
        <w:t xml:space="preserve">4.1. </w:t>
      </w:r>
      <w:r w:rsidR="00A4147B" w:rsidRPr="00A4147B">
        <w:rPr>
          <w:rFonts w:ascii="Times New Roman" w:eastAsia="Times New Roman" w:hAnsi="Times New Roman" w:cs="Times New Roman"/>
          <w:b/>
          <w:bCs/>
          <w:sz w:val="28"/>
          <w:szCs w:val="28"/>
        </w:rPr>
        <w:t xml:space="preserve">Порядок осуществления текущего контроля </w:t>
      </w:r>
      <w:r w:rsidR="006D609D">
        <w:rPr>
          <w:rFonts w:ascii="Times New Roman" w:eastAsia="Times New Roman" w:hAnsi="Times New Roman" w:cs="Times New Roman"/>
          <w:b/>
          <w:bCs/>
          <w:sz w:val="28"/>
          <w:szCs w:val="28"/>
        </w:rPr>
        <w:t>над</w:t>
      </w:r>
      <w:r w:rsidR="00A4147B" w:rsidRPr="00A4147B">
        <w:rPr>
          <w:rFonts w:ascii="Times New Roman" w:eastAsia="Times New Roman" w:hAnsi="Times New Roman" w:cs="Times New Roman"/>
          <w:b/>
          <w:bCs/>
          <w:sz w:val="28"/>
          <w:szCs w:val="28"/>
        </w:rPr>
        <w:t xml:space="preserve"> соблюдением</w:t>
      </w:r>
      <w:r w:rsidR="006D609D">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 исполнением ответственным</w:t>
      </w:r>
      <w:r w:rsidR="006D609D">
        <w:rPr>
          <w:rFonts w:ascii="Times New Roman" w:eastAsia="Times New Roman" w:hAnsi="Times New Roman" w:cs="Times New Roman"/>
          <w:b/>
          <w:bCs/>
          <w:sz w:val="28"/>
          <w:szCs w:val="28"/>
        </w:rPr>
        <w:t xml:space="preserve">и должностными лицами положений </w:t>
      </w:r>
      <w:r w:rsidR="00A4147B" w:rsidRPr="006D609D">
        <w:rPr>
          <w:rFonts w:ascii="Times New Roman" w:eastAsia="Times New Roman" w:hAnsi="Times New Roman" w:cs="Times New Roman"/>
          <w:b/>
          <w:bCs/>
          <w:sz w:val="28"/>
          <w:szCs w:val="28"/>
        </w:rPr>
        <w:t xml:space="preserve">регламента и иных нормативных </w:t>
      </w:r>
      <w:r w:rsidR="006D609D">
        <w:rPr>
          <w:rFonts w:ascii="Times New Roman" w:eastAsia="Times New Roman" w:hAnsi="Times New Roman" w:cs="Times New Roman"/>
          <w:b/>
          <w:bCs/>
          <w:sz w:val="28"/>
          <w:szCs w:val="28"/>
        </w:rPr>
        <w:t xml:space="preserve">правовых актов, устанавливающих </w:t>
      </w:r>
      <w:r w:rsidR="00A4147B"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sidR="006D609D">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ими решений</w:t>
      </w:r>
    </w:p>
    <w:p w:rsidR="00A4147B" w:rsidRPr="00A4147B" w:rsidRDefault="00A4147B" w:rsidP="00F30F54">
      <w:pPr>
        <w:numPr>
          <w:ilvl w:val="2"/>
          <w:numId w:val="2"/>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Текущий контроль над предоставлением муниципальной услуги производится заместителем главы администрации Коммунарского сельского поселени</w:t>
      </w:r>
      <w:r w:rsidR="002E62ED">
        <w:rPr>
          <w:rFonts w:ascii="Times New Roman" w:eastAsia="Times New Roman" w:hAnsi="Times New Roman" w:cs="Times New Roman"/>
          <w:sz w:val="28"/>
          <w:szCs w:val="28"/>
        </w:rPr>
        <w:t>и</w:t>
      </w:r>
      <w:r w:rsidRPr="00A4147B">
        <w:rPr>
          <w:rFonts w:ascii="Times New Roman" w:eastAsia="Times New Roman" w:hAnsi="Times New Roman" w:cs="Times New Roman"/>
          <w:sz w:val="28"/>
          <w:szCs w:val="28"/>
        </w:rPr>
        <w:t xml:space="preserve"> по вопросам ЖКХ, строительству и благоустройству.</w:t>
      </w:r>
    </w:p>
    <w:p w:rsidR="00A4147B" w:rsidRPr="00A4147B" w:rsidRDefault="00A4147B" w:rsidP="00F30F54">
      <w:pPr>
        <w:numPr>
          <w:ilvl w:val="2"/>
          <w:numId w:val="2"/>
        </w:numPr>
        <w:tabs>
          <w:tab w:val="left" w:pos="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A4147B" w:rsidRDefault="00A4147B" w:rsidP="00F30F54">
      <w:pPr>
        <w:numPr>
          <w:ilvl w:val="2"/>
          <w:numId w:val="2"/>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3B1693" w:rsidRPr="00A4147B" w:rsidRDefault="003B1693" w:rsidP="00F30F54">
      <w:pPr>
        <w:numPr>
          <w:ilvl w:val="2"/>
          <w:numId w:val="2"/>
        </w:numPr>
        <w:ind w:firstLine="709"/>
        <w:jc w:val="both"/>
        <w:rPr>
          <w:rFonts w:ascii="Times New Roman" w:eastAsia="Times New Roman" w:hAnsi="Times New Roman" w:cs="Times New Roman"/>
          <w:sz w:val="28"/>
          <w:szCs w:val="28"/>
        </w:rPr>
      </w:pPr>
    </w:p>
    <w:p w:rsidR="00A4147B" w:rsidRPr="00A4147B" w:rsidRDefault="00C300AE" w:rsidP="003B1693">
      <w:pPr>
        <w:tabs>
          <w:tab w:val="left" w:pos="0"/>
        </w:tabs>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sidR="002E62ED">
        <w:rPr>
          <w:rFonts w:ascii="Times New Roman" w:eastAsia="Times New Roman" w:hAnsi="Times New Roman" w:cs="Times New Roman"/>
          <w:b/>
          <w:bCs/>
          <w:sz w:val="28"/>
          <w:szCs w:val="28"/>
        </w:rPr>
        <w:t xml:space="preserve">4.2. </w:t>
      </w:r>
      <w:r w:rsidR="00A4147B" w:rsidRPr="00A4147B">
        <w:rPr>
          <w:rFonts w:ascii="Times New Roman" w:eastAsia="Times New Roman" w:hAnsi="Times New Roman" w:cs="Times New Roman"/>
          <w:b/>
          <w:bCs/>
          <w:sz w:val="28"/>
          <w:szCs w:val="28"/>
        </w:rPr>
        <w:t>Порядок и периодичность осуществления план</w:t>
      </w:r>
      <w:r>
        <w:rPr>
          <w:rFonts w:ascii="Times New Roman" w:eastAsia="Times New Roman" w:hAnsi="Times New Roman" w:cs="Times New Roman"/>
          <w:b/>
          <w:bCs/>
          <w:sz w:val="28"/>
          <w:szCs w:val="28"/>
        </w:rPr>
        <w:t xml:space="preserve">овых и внеплановых </w:t>
      </w:r>
      <w:r w:rsidR="00A4147B" w:rsidRPr="00A4147B">
        <w:rPr>
          <w:rFonts w:ascii="Times New Roman" w:eastAsia="Times New Roman" w:hAnsi="Times New Roman" w:cs="Times New Roman"/>
          <w:b/>
          <w:bCs/>
          <w:sz w:val="28"/>
          <w:szCs w:val="28"/>
        </w:rPr>
        <w:t>проверок полноты и качества предоставления муниципальной услуги,</w:t>
      </w:r>
      <w:r w:rsidR="003B1693">
        <w:rPr>
          <w:rFonts w:ascii="Times New Roman" w:eastAsia="Times New Roman" w:hAnsi="Times New Roman" w:cs="Times New Roman"/>
          <w:b/>
          <w:bCs/>
          <w:sz w:val="28"/>
          <w:szCs w:val="28"/>
        </w:rPr>
        <w:t xml:space="preserve"> </w:t>
      </w:r>
      <w:r w:rsidR="00A4147B" w:rsidRPr="00A4147B">
        <w:rPr>
          <w:rFonts w:ascii="Times New Roman" w:eastAsia="Times New Roman" w:hAnsi="Times New Roman" w:cs="Times New Roman"/>
          <w:b/>
          <w:bCs/>
          <w:sz w:val="28"/>
          <w:szCs w:val="28"/>
        </w:rPr>
        <w:t>в том числе порядок и формы к</w:t>
      </w:r>
      <w:r w:rsidR="003B1693">
        <w:rPr>
          <w:rFonts w:ascii="Times New Roman" w:eastAsia="Times New Roman" w:hAnsi="Times New Roman" w:cs="Times New Roman"/>
          <w:b/>
          <w:bCs/>
          <w:sz w:val="28"/>
          <w:szCs w:val="28"/>
        </w:rPr>
        <w:t xml:space="preserve">онтроля за полнотой и качеством </w:t>
      </w:r>
      <w:r w:rsidR="00A4147B" w:rsidRPr="00A4147B">
        <w:rPr>
          <w:rFonts w:ascii="Times New Roman" w:eastAsia="Times New Roman" w:hAnsi="Times New Roman" w:cs="Times New Roman"/>
          <w:b/>
          <w:bCs/>
          <w:sz w:val="28"/>
          <w:szCs w:val="28"/>
        </w:rPr>
        <w:t>предоставления муниципальной услуги</w:t>
      </w:r>
    </w:p>
    <w:p w:rsidR="00A4147B" w:rsidRPr="00A4147B" w:rsidRDefault="003B1693" w:rsidP="003B1693">
      <w:pPr>
        <w:tabs>
          <w:tab w:val="left" w:pos="709"/>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A4147B" w:rsidRPr="00A4147B">
        <w:rPr>
          <w:rFonts w:ascii="Times New Roman" w:eastAsia="Times New Roman" w:hAnsi="Times New Roman" w:cs="Times New Roman"/>
          <w:sz w:val="28"/>
          <w:szCs w:val="28"/>
        </w:rPr>
        <w:t>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иных нормативных правовых актов. Периодичность проведения проверок носит плановый характер и внеплановый характер:</w:t>
      </w:r>
    </w:p>
    <w:p w:rsidR="00A4147B" w:rsidRPr="00A4147B" w:rsidRDefault="00A4147B" w:rsidP="00F30F54">
      <w:pPr>
        <w:numPr>
          <w:ilvl w:val="0"/>
          <w:numId w:val="8"/>
        </w:numPr>
        <w:tabs>
          <w:tab w:val="left" w:pos="1088"/>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плановые проверки - один раз в год;</w:t>
      </w:r>
    </w:p>
    <w:p w:rsidR="00A4147B" w:rsidRPr="00A4147B" w:rsidRDefault="00A4147B" w:rsidP="00F30F54">
      <w:pPr>
        <w:numPr>
          <w:ilvl w:val="0"/>
          <w:numId w:val="8"/>
        </w:numPr>
        <w:tabs>
          <w:tab w:val="left" w:pos="111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внеплановые проверки - по конкретному обращению заявителей.</w:t>
      </w:r>
    </w:p>
    <w:p w:rsidR="00A4147B" w:rsidRDefault="00A4147B" w:rsidP="003B1693">
      <w:pPr>
        <w:ind w:firstLine="708"/>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3B1693" w:rsidRPr="00A4147B" w:rsidRDefault="003B1693" w:rsidP="003B1693">
      <w:pPr>
        <w:ind w:firstLine="708"/>
        <w:jc w:val="both"/>
        <w:rPr>
          <w:rFonts w:ascii="Times New Roman" w:eastAsia="Times New Roman" w:hAnsi="Times New Roman" w:cs="Times New Roman"/>
          <w:sz w:val="28"/>
          <w:szCs w:val="28"/>
        </w:rPr>
      </w:pPr>
    </w:p>
    <w:p w:rsidR="00A4147B" w:rsidRPr="00A4147B" w:rsidRDefault="00A4147B" w:rsidP="003B1693">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sidR="002E62ED">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w:t>
      </w:r>
      <w:r w:rsidR="003B1693">
        <w:rPr>
          <w:rFonts w:ascii="Times New Roman" w:eastAsia="Times New Roman" w:hAnsi="Times New Roman" w:cs="Times New Roman"/>
          <w:b/>
          <w:bCs/>
          <w:sz w:val="28"/>
          <w:szCs w:val="28"/>
        </w:rPr>
        <w:t xml:space="preserve">ешения и действия (бездействие) </w:t>
      </w:r>
      <w:r w:rsidRPr="00A4147B">
        <w:rPr>
          <w:rFonts w:ascii="Times New Roman" w:eastAsia="Times New Roman" w:hAnsi="Times New Roman" w:cs="Times New Roman"/>
          <w:b/>
          <w:bCs/>
          <w:sz w:val="28"/>
          <w:szCs w:val="28"/>
        </w:rPr>
        <w:t>принимаемые (осуществля</w:t>
      </w:r>
      <w:r w:rsidR="003B1693">
        <w:rPr>
          <w:rFonts w:ascii="Times New Roman" w:eastAsia="Times New Roman" w:hAnsi="Times New Roman" w:cs="Times New Roman"/>
          <w:b/>
          <w:bCs/>
          <w:sz w:val="28"/>
          <w:szCs w:val="28"/>
        </w:rPr>
        <w:t xml:space="preserve">емые) ими в ходе предоставления </w:t>
      </w:r>
      <w:r w:rsidRPr="00A4147B">
        <w:rPr>
          <w:rFonts w:ascii="Times New Roman" w:eastAsia="Times New Roman" w:hAnsi="Times New Roman" w:cs="Times New Roman"/>
          <w:b/>
          <w:bCs/>
          <w:sz w:val="28"/>
          <w:szCs w:val="28"/>
        </w:rPr>
        <w:t>муниципальной услуги</w:t>
      </w:r>
    </w:p>
    <w:p w:rsidR="00A4147B" w:rsidRPr="00A4147B" w:rsidRDefault="00A4147B" w:rsidP="00F30F54">
      <w:pPr>
        <w:numPr>
          <w:ilvl w:val="0"/>
          <w:numId w:val="9"/>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A4147B" w:rsidRDefault="00A4147B" w:rsidP="00F30F54">
      <w:pPr>
        <w:pStyle w:val="22"/>
        <w:shd w:val="clear" w:color="auto" w:fill="auto"/>
        <w:spacing w:before="0" w:line="240" w:lineRule="auto"/>
        <w:ind w:firstLine="709"/>
      </w:pPr>
      <w:r w:rsidRPr="00A4147B">
        <w:t>4.3.2. Ответственные сотрудники отдела, предоставляющие услугу, несут персональную ответственность за действия (бездействие) и за принимаемые решения, осуществляемые в ходе предоставления муниципальной услуги, в соответствии с действующим законодательством.</w:t>
      </w:r>
    </w:p>
    <w:p w:rsidR="003B1693" w:rsidRPr="00A4147B" w:rsidRDefault="003B1693" w:rsidP="00F30F54">
      <w:pPr>
        <w:pStyle w:val="22"/>
        <w:shd w:val="clear" w:color="auto" w:fill="auto"/>
        <w:spacing w:before="0" w:line="240" w:lineRule="auto"/>
        <w:ind w:firstLine="709"/>
      </w:pPr>
    </w:p>
    <w:p w:rsidR="00A4147B" w:rsidRDefault="00A4147B" w:rsidP="00F30F54">
      <w:p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sidR="002E62ED">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A4147B" w:rsidRPr="00A4147B" w:rsidRDefault="00A4147B" w:rsidP="00F30F54">
      <w:pPr>
        <w:numPr>
          <w:ilvl w:val="0"/>
          <w:numId w:val="10"/>
        </w:numPr>
        <w:tabs>
          <w:tab w:val="left" w:pos="1465"/>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A4147B" w:rsidRPr="00A4147B" w:rsidRDefault="00A4147B" w:rsidP="00F30F54">
      <w:pPr>
        <w:numPr>
          <w:ilvl w:val="0"/>
          <w:numId w:val="10"/>
        </w:numPr>
        <w:tabs>
          <w:tab w:val="left" w:pos="1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A4147B" w:rsidRPr="00A4147B" w:rsidRDefault="00A4147B" w:rsidP="00F30F54">
      <w:pPr>
        <w:numPr>
          <w:ilvl w:val="0"/>
          <w:numId w:val="10"/>
        </w:numPr>
        <w:tabs>
          <w:tab w:val="left" w:pos="1465"/>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A4147B" w:rsidRPr="00A4147B" w:rsidRDefault="00A4147B" w:rsidP="00F30F54">
      <w:pPr>
        <w:numPr>
          <w:ilvl w:val="0"/>
          <w:numId w:val="10"/>
        </w:numPr>
        <w:tabs>
          <w:tab w:val="left" w:pos="1465"/>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4.4.5.Администрацией должна быть обеспечена возможность заявителю оценить на ЕПГУ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A4147B" w:rsidRPr="00A4147B" w:rsidRDefault="00A4147B" w:rsidP="00F30F54">
      <w:pPr>
        <w:numPr>
          <w:ilvl w:val="0"/>
          <w:numId w:val="11"/>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A4147B" w:rsidRPr="00A4147B" w:rsidRDefault="00A4147B" w:rsidP="00F30F54">
      <w:pPr>
        <w:numPr>
          <w:ilvl w:val="0"/>
          <w:numId w:val="12"/>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A4147B" w:rsidRPr="00A4147B" w:rsidRDefault="00A4147B" w:rsidP="00F30F54">
      <w:pPr>
        <w:ind w:firstLine="709"/>
        <w:jc w:val="both"/>
        <w:rPr>
          <w:rFonts w:ascii="Times New Roman" w:eastAsia="Times New Roman" w:hAnsi="Times New Roman" w:cs="Times New Roman"/>
          <w:sz w:val="28"/>
          <w:szCs w:val="28"/>
        </w:rPr>
      </w:pPr>
    </w:p>
    <w:p w:rsidR="00A4147B" w:rsidRDefault="00A4147B" w:rsidP="00F30F54">
      <w:pPr>
        <w:numPr>
          <w:ilvl w:val="0"/>
          <w:numId w:val="2"/>
        </w:num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lastRenderedPageBreak/>
        <w:t>Досудебный (внесудебный) порядок обжалования решений и действий</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A4147B" w:rsidRDefault="00963762" w:rsidP="003B1693">
      <w:pPr>
        <w:ind w:firstLine="708"/>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r w:rsidR="00A4147B" w:rsidRPr="00A4147B">
        <w:rPr>
          <w:rFonts w:ascii="Times New Roman" w:eastAsia="Times New Roman" w:hAnsi="Times New Roman" w:cs="Times New Roman"/>
          <w:b/>
          <w:bCs/>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r w:rsidR="003B1693" w:rsidRPr="00A4147B">
        <w:rPr>
          <w:rFonts w:ascii="Times New Roman" w:eastAsia="Times New Roman" w:hAnsi="Times New Roman" w:cs="Times New Roman"/>
          <w:b/>
          <w:bCs/>
          <w:sz w:val="28"/>
          <w:szCs w:val="28"/>
        </w:rPr>
        <w:t>муниципальной</w:t>
      </w:r>
      <w:r w:rsidR="003B1693">
        <w:rPr>
          <w:rFonts w:ascii="Times New Roman" w:eastAsia="Times New Roman" w:hAnsi="Times New Roman" w:cs="Times New Roman"/>
          <w:b/>
          <w:bCs/>
          <w:sz w:val="28"/>
          <w:szCs w:val="28"/>
        </w:rPr>
        <w:t xml:space="preserve">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Предметом досудебного (внесудебного) обжалования, в том числе, является:</w:t>
      </w:r>
    </w:p>
    <w:p w:rsidR="00A4147B" w:rsidRPr="00A4147B" w:rsidRDefault="00A4147B" w:rsidP="00F30F54">
      <w:pPr>
        <w:numPr>
          <w:ilvl w:val="0"/>
          <w:numId w:val="13"/>
        </w:num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регистрации запроса заявителя о предоставлении муниципальной услуги;</w:t>
      </w:r>
    </w:p>
    <w:p w:rsidR="00A4147B" w:rsidRPr="00A4147B" w:rsidRDefault="00A4147B" w:rsidP="00F30F54">
      <w:pPr>
        <w:numPr>
          <w:ilvl w:val="0"/>
          <w:numId w:val="13"/>
        </w:numPr>
        <w:tabs>
          <w:tab w:val="left" w:pos="110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предоставления муниципальной услуги;</w:t>
      </w:r>
    </w:p>
    <w:p w:rsidR="00A4147B" w:rsidRPr="00A4147B" w:rsidRDefault="00A4147B" w:rsidP="00F30F54">
      <w:pPr>
        <w:numPr>
          <w:ilvl w:val="0"/>
          <w:numId w:val="13"/>
        </w:numPr>
        <w:tabs>
          <w:tab w:val="left" w:pos="1134"/>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требование</w:t>
      </w:r>
      <w:r w:rsidRPr="00A4147B">
        <w:rPr>
          <w:rFonts w:ascii="Times New Roman" w:eastAsia="Times New Roman" w:hAnsi="Times New Roman" w:cs="Times New Roman"/>
          <w:sz w:val="28"/>
          <w:szCs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4147B" w:rsidRPr="00A4147B" w:rsidRDefault="00A4147B" w:rsidP="00F30F54">
      <w:pPr>
        <w:numPr>
          <w:ilvl w:val="0"/>
          <w:numId w:val="13"/>
        </w:num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4147B" w:rsidRPr="00A4147B" w:rsidRDefault="00A4147B" w:rsidP="00F30F54">
      <w:pPr>
        <w:numPr>
          <w:ilvl w:val="0"/>
          <w:numId w:val="13"/>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A4147B" w:rsidRPr="00A4147B" w:rsidRDefault="00A4147B" w:rsidP="00F30F54">
      <w:pPr>
        <w:numPr>
          <w:ilvl w:val="0"/>
          <w:numId w:val="13"/>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4147B" w:rsidRPr="00A4147B" w:rsidRDefault="00A4147B" w:rsidP="00F30F54">
      <w:pPr>
        <w:numPr>
          <w:ilvl w:val="0"/>
          <w:numId w:val="13"/>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4147B" w:rsidRPr="00A4147B" w:rsidRDefault="00A4147B" w:rsidP="00F30F54">
      <w:pPr>
        <w:numPr>
          <w:ilvl w:val="0"/>
          <w:numId w:val="13"/>
        </w:num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5.1.2.Основанием для начала процедуры досудебного (внесудебного) обжалования является обращение заявителя в письменной форме.</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5.1.3.Заявитель имеет право на получение информации и документов, необходимых для обоснования и рассмотрения жалобы.</w:t>
      </w:r>
    </w:p>
    <w:p w:rsidR="00A4147B" w:rsidRPr="00A4147B" w:rsidRDefault="00A4147B" w:rsidP="00F30F54">
      <w:pPr>
        <w:ind w:firstLine="709"/>
        <w:jc w:val="both"/>
        <w:rPr>
          <w:rFonts w:ascii="Times New Roman" w:eastAsia="Times New Roman" w:hAnsi="Times New Roman" w:cs="Times New Roman"/>
          <w:sz w:val="28"/>
          <w:szCs w:val="28"/>
        </w:rPr>
      </w:pPr>
    </w:p>
    <w:p w:rsidR="00A4147B" w:rsidRPr="00A4147B" w:rsidRDefault="00A4147B" w:rsidP="00F30F54">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lastRenderedPageBreak/>
        <w:t>5.2.Органы местного самоуправлени</w:t>
      </w:r>
      <w:r w:rsidR="00963762">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sidR="00963762">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A4147B" w:rsidRPr="00A4147B" w:rsidRDefault="00A4147B" w:rsidP="00F30F54">
      <w:pPr>
        <w:numPr>
          <w:ilvl w:val="0"/>
          <w:numId w:val="14"/>
        </w:numPr>
        <w:tabs>
          <w:tab w:val="left" w:pos="1465"/>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в письменной форме подается на бумажном носителе, в электронной форме:</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Администрацию Коммунарского сельского поселения на имя главы Администрации Коммунарского сельского поселения</w:t>
      </w:r>
    </w:p>
    <w:p w:rsidR="003B1693" w:rsidRDefault="003B1693" w:rsidP="00F30F54">
      <w:pPr>
        <w:ind w:firstLine="709"/>
        <w:jc w:val="both"/>
        <w:outlineLvl w:val="2"/>
        <w:rPr>
          <w:rFonts w:ascii="Times New Roman" w:eastAsia="Times New Roman" w:hAnsi="Times New Roman" w:cs="Times New Roman"/>
          <w:b/>
          <w:bCs/>
          <w:sz w:val="28"/>
          <w:szCs w:val="28"/>
        </w:rPr>
      </w:pPr>
    </w:p>
    <w:p w:rsidR="00A4147B" w:rsidRPr="00A4147B" w:rsidRDefault="00A4147B" w:rsidP="003B1693">
      <w:pPr>
        <w:ind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r w:rsidR="003B1693">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и рассмотрения жалобы</w:t>
      </w:r>
    </w:p>
    <w:p w:rsidR="00A4147B" w:rsidRPr="00A4147B" w:rsidRDefault="00A4147B" w:rsidP="00F30F54">
      <w:pPr>
        <w:numPr>
          <w:ilvl w:val="0"/>
          <w:numId w:val="15"/>
        </w:numPr>
        <w:tabs>
          <w:tab w:val="left" w:pos="1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должна содержать:</w:t>
      </w:r>
    </w:p>
    <w:p w:rsidR="00A4147B" w:rsidRPr="00A4147B" w:rsidRDefault="00A4147B" w:rsidP="00F30F54">
      <w:pPr>
        <w:numPr>
          <w:ilvl w:val="0"/>
          <w:numId w:val="16"/>
        </w:num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4147B" w:rsidRPr="00A4147B" w:rsidRDefault="00A4147B" w:rsidP="00F30F54">
      <w:pPr>
        <w:numPr>
          <w:ilvl w:val="0"/>
          <w:numId w:val="16"/>
        </w:num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147B" w:rsidRPr="00A4147B" w:rsidRDefault="00A4147B" w:rsidP="00F30F54">
      <w:pPr>
        <w:numPr>
          <w:ilvl w:val="0"/>
          <w:numId w:val="16"/>
        </w:num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4147B" w:rsidRPr="00A4147B" w:rsidRDefault="00A4147B" w:rsidP="00F30F54">
      <w:pPr>
        <w:numPr>
          <w:ilvl w:val="0"/>
          <w:numId w:val="16"/>
        </w:num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 результатам рассмотрения жалобы орган, предоставляющий муниципальную услугу, принимает одно из следующих решений:</w:t>
      </w:r>
    </w:p>
    <w:p w:rsidR="00A4147B" w:rsidRPr="00A4147B" w:rsidRDefault="00A4147B" w:rsidP="00F30F54">
      <w:pPr>
        <w:numPr>
          <w:ilvl w:val="0"/>
          <w:numId w:val="17"/>
        </w:num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удовлетворяет жалобу, в том числе в форме отмены принятого решения, исправления допущенных органом, предоставляющим </w:t>
      </w:r>
      <w:r w:rsidRPr="00A4147B">
        <w:rPr>
          <w:rFonts w:ascii="Times New Roman" w:eastAsia="Times New Roman" w:hAnsi="Times New Roman" w:cs="Times New Roman"/>
          <w:sz w:val="28"/>
          <w:szCs w:val="28"/>
        </w:rPr>
        <w:lastRenderedPageBreak/>
        <w:t>муниципальную услугу, опечаток и ошибок в выданных в результате предоставления муниципальной услуги документах;</w:t>
      </w:r>
    </w:p>
    <w:p w:rsidR="00A4147B" w:rsidRPr="00A4147B" w:rsidRDefault="00A4147B" w:rsidP="00F30F54">
      <w:pPr>
        <w:numPr>
          <w:ilvl w:val="0"/>
          <w:numId w:val="17"/>
        </w:numPr>
        <w:tabs>
          <w:tab w:val="left" w:pos="110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отказывает в удовлетворении жалобы.</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2F8E" w:rsidRDefault="007F2F8E" w:rsidP="007F2F8E">
      <w:pPr>
        <w:widowControl/>
        <w:spacing w:line="0" w:lineRule="atLeast"/>
        <w:jc w:val="center"/>
        <w:rPr>
          <w:rFonts w:ascii="Times New Roman" w:eastAsia="Times New Roman" w:hAnsi="Times New Roman" w:cs="Arial"/>
          <w:b/>
          <w:color w:val="auto"/>
          <w:sz w:val="28"/>
          <w:szCs w:val="20"/>
          <w:lang w:bidi="ar-SA"/>
        </w:rPr>
      </w:pPr>
    </w:p>
    <w:p w:rsidR="007F2F8E" w:rsidRDefault="007F2F8E" w:rsidP="007F2F8E">
      <w:pPr>
        <w:widowControl/>
        <w:spacing w:line="0" w:lineRule="atLeast"/>
        <w:ind w:firstLine="709"/>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 xml:space="preserve">Раздел VI. Особенности выполнения административных процедур(действий) </w:t>
      </w:r>
      <w:bookmarkStart w:id="8" w:name="_GoBack"/>
      <w:bookmarkEnd w:id="8"/>
      <w:r w:rsidRPr="00D46008">
        <w:rPr>
          <w:rFonts w:ascii="Times New Roman" w:eastAsia="Times New Roman" w:hAnsi="Times New Roman" w:cs="Arial"/>
          <w:b/>
          <w:color w:val="auto"/>
          <w:sz w:val="28"/>
          <w:szCs w:val="20"/>
          <w:lang w:bidi="ar-SA"/>
        </w:rPr>
        <w:t>в многофункциональных центрах предоставления государственных и муниципальных услуг</w:t>
      </w:r>
    </w:p>
    <w:p w:rsidR="007F2F8E" w:rsidRPr="00D46008" w:rsidRDefault="007F2F8E" w:rsidP="007F2F8E">
      <w:pPr>
        <w:widowControl/>
        <w:spacing w:line="0" w:lineRule="atLeast"/>
        <w:ind w:firstLine="709"/>
        <w:jc w:val="both"/>
        <w:rPr>
          <w:rFonts w:ascii="Times New Roman" w:eastAsia="Times New Roman" w:hAnsi="Times New Roman" w:cs="Arial"/>
          <w:b/>
          <w:color w:val="auto"/>
          <w:sz w:val="28"/>
          <w:szCs w:val="20"/>
          <w:lang w:bidi="ar-SA"/>
        </w:rPr>
      </w:pPr>
    </w:p>
    <w:p w:rsidR="007F2F8E" w:rsidRDefault="007F2F8E" w:rsidP="007F2F8E">
      <w:pPr>
        <w:widowControl/>
        <w:tabs>
          <w:tab w:val="left" w:pos="1600"/>
        </w:tabs>
        <w:spacing w:line="241" w:lineRule="auto"/>
        <w:ind w:firstLine="70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F2F8E" w:rsidRPr="00D46008" w:rsidRDefault="007F2F8E" w:rsidP="007F2F8E">
      <w:pPr>
        <w:widowControl/>
        <w:tabs>
          <w:tab w:val="left" w:pos="1600"/>
        </w:tabs>
        <w:spacing w:line="241" w:lineRule="auto"/>
        <w:ind w:firstLine="709"/>
        <w:jc w:val="both"/>
        <w:rPr>
          <w:rFonts w:ascii="Times New Roman" w:eastAsia="Times New Roman" w:hAnsi="Times New Roman" w:cs="Arial"/>
          <w:b/>
          <w:color w:val="auto"/>
          <w:szCs w:val="20"/>
          <w:lang w:bidi="ar-SA"/>
        </w:rPr>
      </w:pP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7F2F8E" w:rsidRPr="00D46008" w:rsidRDefault="007F2F8E" w:rsidP="007F2F8E">
      <w:pPr>
        <w:widowControl/>
        <w:numPr>
          <w:ilvl w:val="0"/>
          <w:numId w:val="22"/>
        </w:numPr>
        <w:tabs>
          <w:tab w:val="left" w:pos="1221"/>
        </w:tabs>
        <w:spacing w:line="259" w:lineRule="auto"/>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F2F8E" w:rsidRPr="00D46008" w:rsidRDefault="007F2F8E" w:rsidP="007F2F8E">
      <w:pPr>
        <w:widowControl/>
        <w:spacing w:line="179" w:lineRule="exact"/>
        <w:ind w:firstLine="709"/>
        <w:jc w:val="both"/>
        <w:rPr>
          <w:rFonts w:ascii="Times New Roman" w:eastAsia="Times New Roman" w:hAnsi="Times New Roman" w:cs="Arial"/>
          <w:color w:val="auto"/>
          <w:sz w:val="20"/>
          <w:szCs w:val="20"/>
          <w:lang w:bidi="ar-SA"/>
        </w:rPr>
      </w:pPr>
    </w:p>
    <w:p w:rsidR="007F2F8E" w:rsidRPr="00D46008" w:rsidRDefault="007F2F8E" w:rsidP="007F2F8E">
      <w:pPr>
        <w:pStyle w:val="ae"/>
        <w:widowControl/>
        <w:numPr>
          <w:ilvl w:val="1"/>
          <w:numId w:val="25"/>
        </w:numPr>
        <w:tabs>
          <w:tab w:val="left" w:pos="709"/>
        </w:tabs>
        <w:spacing w:line="0" w:lineRule="atLeast"/>
        <w:ind w:left="0" w:firstLine="709"/>
        <w:jc w:val="center"/>
        <w:rPr>
          <w:rFonts w:ascii="Times New Roman" w:eastAsia="Times New Roman" w:hAnsi="Times New Roman" w:cs="Arial"/>
          <w:b/>
          <w:color w:val="auto"/>
          <w:szCs w:val="20"/>
          <w:lang w:bidi="ar-SA"/>
        </w:rPr>
      </w:pPr>
      <w:r w:rsidRPr="00D46008">
        <w:rPr>
          <w:rFonts w:ascii="Times New Roman" w:eastAsia="Times New Roman" w:hAnsi="Times New Roman" w:cs="Arial"/>
          <w:b/>
          <w:color w:val="auto"/>
          <w:sz w:val="28"/>
          <w:szCs w:val="20"/>
          <w:lang w:bidi="ar-SA"/>
        </w:rPr>
        <w:t>Информирование заявителей</w:t>
      </w:r>
    </w:p>
    <w:p w:rsidR="007F2F8E" w:rsidRPr="00D46008" w:rsidRDefault="007F2F8E" w:rsidP="007F2F8E">
      <w:pPr>
        <w:widowControl/>
        <w:spacing w:line="265" w:lineRule="exact"/>
        <w:ind w:firstLine="709"/>
        <w:jc w:val="both"/>
        <w:rPr>
          <w:rFonts w:ascii="Times New Roman" w:eastAsia="Times New Roman" w:hAnsi="Times New Roman" w:cs="Arial"/>
          <w:color w:val="auto"/>
          <w:sz w:val="20"/>
          <w:szCs w:val="20"/>
          <w:lang w:bidi="ar-SA"/>
        </w:rPr>
      </w:pPr>
    </w:p>
    <w:p w:rsidR="007F2F8E" w:rsidRPr="00D46008" w:rsidRDefault="007F2F8E" w:rsidP="007F2F8E">
      <w:pPr>
        <w:pStyle w:val="ae"/>
        <w:widowControl/>
        <w:numPr>
          <w:ilvl w:val="2"/>
          <w:numId w:val="25"/>
        </w:numPr>
        <w:spacing w:line="0" w:lineRule="atLeast"/>
        <w:ind w:left="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F2F8E" w:rsidRPr="00D46008" w:rsidRDefault="007F2F8E" w:rsidP="007F2F8E">
      <w:pPr>
        <w:widowControl/>
        <w:numPr>
          <w:ilvl w:val="0"/>
          <w:numId w:val="23"/>
        </w:numPr>
        <w:tabs>
          <w:tab w:val="left" w:pos="1212"/>
        </w:tabs>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7F2F8E" w:rsidRDefault="007F2F8E" w:rsidP="007F2F8E">
      <w:pPr>
        <w:widowControl/>
        <w:spacing w:line="246" w:lineRule="auto"/>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F2F8E" w:rsidRPr="00D46008" w:rsidRDefault="007F2F8E" w:rsidP="007F2F8E">
      <w:pPr>
        <w:widowControl/>
        <w:spacing w:line="246" w:lineRule="auto"/>
        <w:ind w:firstLine="709"/>
        <w:jc w:val="both"/>
        <w:rPr>
          <w:rFonts w:ascii="Times New Roman" w:eastAsia="Times New Roman" w:hAnsi="Times New Roman" w:cs="Arial"/>
          <w:color w:val="auto"/>
          <w:sz w:val="28"/>
          <w:szCs w:val="20"/>
          <w:lang w:bidi="ar-SA"/>
        </w:rPr>
      </w:pPr>
    </w:p>
    <w:p w:rsidR="007F2F8E" w:rsidRPr="007F2F8E" w:rsidRDefault="007F2F8E" w:rsidP="007F2F8E">
      <w:pPr>
        <w:pStyle w:val="ae"/>
        <w:widowControl/>
        <w:numPr>
          <w:ilvl w:val="1"/>
          <w:numId w:val="25"/>
        </w:numPr>
        <w:tabs>
          <w:tab w:val="left" w:pos="709"/>
        </w:tabs>
        <w:spacing w:line="287" w:lineRule="auto"/>
        <w:ind w:left="0" w:firstLine="709"/>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r>
        <w:rPr>
          <w:rFonts w:ascii="Times New Roman" w:eastAsia="Times New Roman" w:hAnsi="Times New Roman" w:cs="Arial"/>
          <w:b/>
          <w:color w:val="auto"/>
          <w:sz w:val="28"/>
          <w:szCs w:val="20"/>
          <w:lang w:bidi="ar-SA"/>
        </w:rPr>
        <w:t xml:space="preserve"> </w:t>
      </w:r>
      <w:r w:rsidRPr="007F2F8E">
        <w:rPr>
          <w:rFonts w:ascii="Times New Roman" w:eastAsia="Times New Roman" w:hAnsi="Times New Roman" w:cs="Arial"/>
          <w:b/>
          <w:color w:val="auto"/>
          <w:sz w:val="28"/>
          <w:szCs w:val="20"/>
          <w:lang w:bidi="ar-SA"/>
        </w:rPr>
        <w:t>муниципальной услуги</w:t>
      </w:r>
    </w:p>
    <w:p w:rsidR="007F2F8E" w:rsidRPr="00D46008" w:rsidRDefault="007F2F8E" w:rsidP="007F2F8E">
      <w:pPr>
        <w:widowControl/>
        <w:spacing w:line="138" w:lineRule="exact"/>
        <w:ind w:firstLine="709"/>
        <w:jc w:val="both"/>
        <w:rPr>
          <w:rFonts w:ascii="Times New Roman" w:eastAsia="Times New Roman" w:hAnsi="Times New Roman" w:cs="Arial"/>
          <w:color w:val="auto"/>
          <w:sz w:val="20"/>
          <w:szCs w:val="20"/>
          <w:lang w:bidi="ar-SA"/>
        </w:rPr>
      </w:pPr>
    </w:p>
    <w:p w:rsidR="007F2F8E" w:rsidRPr="00112D42" w:rsidRDefault="007F2F8E" w:rsidP="007F2F8E">
      <w:pPr>
        <w:pStyle w:val="ae"/>
        <w:widowControl/>
        <w:numPr>
          <w:ilvl w:val="2"/>
          <w:numId w:val="26"/>
        </w:numPr>
        <w:spacing w:line="0" w:lineRule="atLeast"/>
        <w:ind w:left="0" w:firstLine="709"/>
        <w:jc w:val="both"/>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7F2F8E" w:rsidRPr="00D46008" w:rsidRDefault="007F2F8E" w:rsidP="007F2F8E">
      <w:pPr>
        <w:widowControl/>
        <w:numPr>
          <w:ilvl w:val="0"/>
          <w:numId w:val="24"/>
        </w:numPr>
        <w:tabs>
          <w:tab w:val="left" w:pos="749"/>
        </w:tabs>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F2F8E" w:rsidRPr="00AF5166"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F2F8E"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A4147B" w:rsidRPr="00A4147B" w:rsidRDefault="007F2F8E" w:rsidP="007F2F8E">
      <w:pPr>
        <w:tabs>
          <w:tab w:val="left" w:pos="1476"/>
        </w:tabs>
        <w:spacing w:line="322" w:lineRule="exact"/>
        <w:ind w:firstLine="709"/>
        <w:jc w:val="both"/>
        <w:rPr>
          <w:rFonts w:ascii="Times New Roman" w:eastAsia="Times New Roman" w:hAnsi="Times New Roman" w:cs="Times New Roman"/>
          <w:sz w:val="28"/>
          <w:szCs w:val="28"/>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A4147B" w:rsidRPr="00A4147B" w:rsidRDefault="00A4147B" w:rsidP="007F2F8E">
      <w:pPr>
        <w:spacing w:line="322" w:lineRule="exact"/>
        <w:ind w:firstLine="709"/>
        <w:jc w:val="both"/>
        <w:rPr>
          <w:rFonts w:ascii="Times New Roman" w:eastAsia="Times New Roman" w:hAnsi="Times New Roman" w:cs="Times New Roman"/>
          <w:sz w:val="28"/>
          <w:szCs w:val="28"/>
        </w:rPr>
      </w:pPr>
    </w:p>
    <w:p w:rsidR="00A4147B" w:rsidRPr="005165DC" w:rsidRDefault="00A4147B" w:rsidP="00A4147B">
      <w:pPr>
        <w:spacing w:line="280" w:lineRule="exact"/>
        <w:ind w:left="567" w:hanging="11"/>
        <w:jc w:val="both"/>
        <w:rPr>
          <w:rFonts w:ascii="Times New Roman" w:eastAsia="Times New Roman" w:hAnsi="Times New Roman" w:cs="Times New Roman"/>
          <w:sz w:val="28"/>
          <w:szCs w:val="28"/>
        </w:rPr>
      </w:pPr>
    </w:p>
    <w:p w:rsidR="00A4147B" w:rsidRPr="005165DC" w:rsidRDefault="00A4147B" w:rsidP="00A4147B">
      <w:pPr>
        <w:spacing w:line="322" w:lineRule="exact"/>
        <w:ind w:left="567" w:hanging="11"/>
        <w:jc w:val="both"/>
        <w:rPr>
          <w:rFonts w:ascii="Times New Roman" w:eastAsia="Times New Roman" w:hAnsi="Times New Roman" w:cs="Times New Roman"/>
          <w:sz w:val="28"/>
          <w:szCs w:val="28"/>
        </w:rPr>
      </w:pPr>
    </w:p>
    <w:p w:rsidR="00A4147B" w:rsidRDefault="00A4147B" w:rsidP="00A4147B">
      <w:pPr>
        <w:pStyle w:val="22"/>
        <w:tabs>
          <w:tab w:val="left" w:pos="1337"/>
        </w:tabs>
        <w:spacing w:line="240" w:lineRule="auto"/>
        <w:ind w:left="567" w:hanging="11"/>
      </w:pPr>
    </w:p>
    <w:p w:rsidR="00A4147B" w:rsidRDefault="00A4147B" w:rsidP="00A4147B">
      <w:pPr>
        <w:ind w:left="567" w:hanging="11"/>
      </w:pPr>
    </w:p>
    <w:p w:rsidR="00A4147B" w:rsidRPr="00A4147B" w:rsidRDefault="00A4147B" w:rsidP="00A4147B">
      <w:pPr>
        <w:pStyle w:val="22"/>
        <w:shd w:val="clear" w:color="auto" w:fill="auto"/>
        <w:spacing w:before="0" w:after="120"/>
        <w:ind w:left="567" w:hanging="11"/>
      </w:pPr>
    </w:p>
    <w:p w:rsidR="00A4147B" w:rsidRPr="00A4147B" w:rsidRDefault="00A4147B" w:rsidP="00A4147B">
      <w:pPr>
        <w:pStyle w:val="22"/>
        <w:tabs>
          <w:tab w:val="left" w:pos="1845"/>
        </w:tabs>
        <w:spacing w:line="240" w:lineRule="auto"/>
        <w:ind w:left="567" w:hanging="11"/>
      </w:pPr>
    </w:p>
    <w:p w:rsidR="005307AC" w:rsidRPr="00A4147B" w:rsidRDefault="005307AC" w:rsidP="00A4147B">
      <w:pPr>
        <w:pStyle w:val="22"/>
        <w:tabs>
          <w:tab w:val="left" w:pos="1337"/>
        </w:tabs>
        <w:spacing w:line="240" w:lineRule="auto"/>
        <w:ind w:left="1276" w:firstLine="709"/>
        <w:jc w:val="left"/>
        <w:sectPr w:rsidR="005307AC" w:rsidRPr="00A4147B" w:rsidSect="00FD0CFC">
          <w:footerReference w:type="default" r:id="rId17"/>
          <w:pgSz w:w="11900" w:h="16840"/>
          <w:pgMar w:top="1134" w:right="567" w:bottom="1134" w:left="1701" w:header="0" w:footer="6" w:gutter="0"/>
          <w:cols w:space="720"/>
          <w:noEndnote/>
          <w:docGrid w:linePitch="360"/>
        </w:sectPr>
      </w:pP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lastRenderedPageBreak/>
        <w:t xml:space="preserve">ПРИЛОЖЕНИЕ № 1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keepNext/>
        <w:jc w:val="center"/>
        <w:outlineLvl w:val="0"/>
        <w:rPr>
          <w:rFonts w:ascii="Times New Roman" w:eastAsia="Times New Roman" w:hAnsi="Times New Roman" w:cs="Times New Roman"/>
          <w:b/>
          <w:bCs/>
          <w:color w:val="auto"/>
          <w:kern w:val="32"/>
          <w:sz w:val="20"/>
          <w:szCs w:val="20"/>
          <w:lang w:val="x-none" w:eastAsia="x-none"/>
        </w:rPr>
      </w:pPr>
    </w:p>
    <w:p w:rsidR="00963762" w:rsidRPr="00963762" w:rsidRDefault="00963762" w:rsidP="00963762">
      <w:pPr>
        <w:keepNext/>
        <w:jc w:val="center"/>
        <w:outlineLvl w:val="0"/>
        <w:rPr>
          <w:rFonts w:ascii="Times New Roman" w:eastAsia="Times New Roman" w:hAnsi="Times New Roman" w:cs="Times New Roman"/>
          <w:b/>
          <w:bCs/>
          <w:color w:val="auto"/>
          <w:kern w:val="32"/>
          <w:szCs w:val="32"/>
          <w:lang w:val="x-none" w:eastAsia="x-none"/>
        </w:rPr>
      </w:pPr>
      <w:r w:rsidRPr="00963762">
        <w:rPr>
          <w:rFonts w:ascii="Times New Roman" w:eastAsia="Times New Roman" w:hAnsi="Times New Roman" w:cs="Times New Roman"/>
          <w:b/>
          <w:bCs/>
          <w:color w:val="auto"/>
          <w:kern w:val="32"/>
          <w:szCs w:val="32"/>
          <w:lang w:val="x-none" w:eastAsia="x-none"/>
        </w:rPr>
        <w:t>Форма решения о присвоении адреса объекту адресации</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документа)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от 00.00.0000 г. </w:t>
      </w:r>
      <w:r>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ПОСТАНОВЛЯЕТ:</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1. Присвоить адрес _________________________________________________________</w:t>
      </w:r>
    </w:p>
    <w:p w:rsidR="00963762" w:rsidRPr="00963762" w:rsidRDefault="00963762" w:rsidP="00963762">
      <w:pPr>
        <w:shd w:val="clear" w:color="auto" w:fill="FFFFFF"/>
        <w:tabs>
          <w:tab w:val="left" w:pos="932"/>
        </w:tabs>
        <w:ind w:left="2694"/>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(присвоенный объекту адресации адрес)</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следующему объекту адресации ___________________________________________________</w:t>
      </w:r>
    </w:p>
    <w:p w:rsidR="00963762" w:rsidRPr="00963762" w:rsidRDefault="00963762" w:rsidP="00963762">
      <w:pPr>
        <w:shd w:val="clear" w:color="auto" w:fill="FFFFFF"/>
        <w:tabs>
          <w:tab w:val="left" w:pos="932"/>
        </w:tabs>
        <w:ind w:left="3402"/>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наименование, описание местонахождения объекта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 xml:space="preserve">(должность, Ф.И.О.) </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(подпись)</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color w:val="auto"/>
        </w:rPr>
        <w:br w:type="page"/>
      </w:r>
      <w:r w:rsidRPr="00963762">
        <w:rPr>
          <w:rFonts w:ascii="Times New Roman" w:eastAsia="Times New Roman" w:hAnsi="Times New Roman" w:cs="Times New Roman"/>
          <w:color w:val="auto"/>
          <w:sz w:val="20"/>
          <w:szCs w:val="20"/>
          <w:lang w:bidi="ar-SA"/>
        </w:rPr>
        <w:lastRenderedPageBreak/>
        <w:t xml:space="preserve">ПРИЛОЖЕНИЕ № 2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keepNext/>
        <w:jc w:val="center"/>
        <w:outlineLvl w:val="0"/>
        <w:rPr>
          <w:rFonts w:ascii="Times New Roman" w:eastAsia="Times New Roman" w:hAnsi="Times New Roman" w:cs="Times New Roman"/>
          <w:b/>
          <w:bCs/>
          <w:color w:val="auto"/>
          <w:kern w:val="32"/>
          <w:sz w:val="20"/>
          <w:szCs w:val="20"/>
          <w:lang w:val="x-none" w:eastAsia="x-none"/>
        </w:rPr>
      </w:pPr>
    </w:p>
    <w:p w:rsidR="00963762" w:rsidRPr="00963762" w:rsidRDefault="00963762" w:rsidP="00963762">
      <w:pPr>
        <w:keepNext/>
        <w:jc w:val="center"/>
        <w:outlineLvl w:val="0"/>
        <w:rPr>
          <w:rFonts w:ascii="Times New Roman" w:eastAsia="Times New Roman" w:hAnsi="Times New Roman" w:cs="Times New Roman"/>
          <w:b/>
          <w:bCs/>
          <w:color w:val="auto"/>
          <w:kern w:val="32"/>
          <w:szCs w:val="32"/>
          <w:lang w:val="x-none" w:eastAsia="x-none"/>
        </w:rPr>
      </w:pPr>
      <w:r w:rsidRPr="00963762">
        <w:rPr>
          <w:rFonts w:ascii="Times New Roman" w:eastAsia="Times New Roman" w:hAnsi="Times New Roman" w:cs="Times New Roman"/>
          <w:b/>
          <w:bCs/>
          <w:color w:val="auto"/>
          <w:kern w:val="32"/>
          <w:szCs w:val="32"/>
          <w:lang w:val="x-none" w:eastAsia="x-none"/>
        </w:rPr>
        <w:t>Форма решения об аннулировании адреса объекта адресации</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документа)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от 00.00.0000 г. </w:t>
      </w:r>
      <w:r>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ПОСТАНОВЛЯЕТ:</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1. Аннулировать адрес _____________________________________________________</w:t>
      </w:r>
    </w:p>
    <w:p w:rsidR="00963762" w:rsidRPr="00963762" w:rsidRDefault="00963762" w:rsidP="00963762">
      <w:pPr>
        <w:shd w:val="clear" w:color="auto" w:fill="FFFFFF"/>
        <w:tabs>
          <w:tab w:val="left" w:pos="932"/>
        </w:tabs>
        <w:ind w:left="297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(аннулируемый адрес объекта адресации, уникальный номер аннулируемого адреса объекта адресации в государственном адресном реестре)</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объекта адресации </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 xml:space="preserve">(должность, Ф.И.О.) </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(подпись)</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color w:val="auto"/>
        </w:rPr>
        <w:br w:type="page"/>
      </w:r>
      <w:r w:rsidRPr="00963762">
        <w:rPr>
          <w:rFonts w:ascii="Times New Roman" w:eastAsia="Times New Roman" w:hAnsi="Times New Roman" w:cs="Times New Roman"/>
          <w:color w:val="auto"/>
          <w:sz w:val="20"/>
          <w:szCs w:val="20"/>
          <w:lang w:bidi="ar-SA"/>
        </w:rPr>
        <w:lastRenderedPageBreak/>
        <w:t xml:space="preserve">ПРИЛОЖЕНИЕ № 3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widowControl/>
        <w:rPr>
          <w:rFonts w:ascii="Times New Roman" w:eastAsia="Times New Roman" w:hAnsi="Times New Roman" w:cs="Times New Roman"/>
          <w:color w:val="auto"/>
          <w:sz w:val="20"/>
          <w:szCs w:val="20"/>
          <w:lang w:bidi="ar-SA"/>
        </w:rPr>
      </w:pPr>
    </w:p>
    <w:tbl>
      <w:tblPr>
        <w:tblW w:w="5096" w:type="dxa"/>
        <w:jc w:val="right"/>
        <w:tblCellMar>
          <w:left w:w="0" w:type="dxa"/>
          <w:right w:w="0" w:type="dxa"/>
        </w:tblCellMar>
        <w:tblLook w:val="01E0" w:firstRow="1" w:lastRow="1" w:firstColumn="1" w:lastColumn="1" w:noHBand="0" w:noVBand="0"/>
      </w:tblPr>
      <w:tblGrid>
        <w:gridCol w:w="5096"/>
      </w:tblGrid>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0"/>
                <w:szCs w:val="20"/>
                <w:lang w:bidi="ar-SA"/>
              </w:rPr>
            </w:pPr>
          </w:p>
        </w:tc>
      </w:tr>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jc w:val="right"/>
        </w:trPr>
        <w:tc>
          <w:tcPr>
            <w:tcW w:w="5096"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(Ф. И. О., адрес заявителя (представителя заявителя))</w:t>
            </w:r>
          </w:p>
        </w:tc>
      </w:tr>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jc w:val="right"/>
        </w:trPr>
        <w:tc>
          <w:tcPr>
            <w:tcW w:w="5096"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(регистрационный номер заявления о присвоении</w:t>
            </w:r>
          </w:p>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объекту адресации адреса или аннулировании его адреса)</w:t>
            </w: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Решение об отказе</w:t>
      </w: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в присвоении объекту адресации адреса</w:t>
      </w: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или аннулировании его адреса</w:t>
      </w:r>
    </w:p>
    <w:tbl>
      <w:tblPr>
        <w:tblW w:w="4956" w:type="dxa"/>
        <w:jc w:val="center"/>
        <w:tblCellMar>
          <w:left w:w="0" w:type="dxa"/>
          <w:right w:w="0" w:type="dxa"/>
        </w:tblCellMar>
        <w:tblLook w:val="01E0" w:firstRow="1" w:lastRow="1" w:firstColumn="1" w:lastColumn="1" w:noHBand="0" w:noVBand="0"/>
      </w:tblPr>
      <w:tblGrid>
        <w:gridCol w:w="434"/>
        <w:gridCol w:w="2786"/>
        <w:gridCol w:w="462"/>
        <w:gridCol w:w="1274"/>
      </w:tblGrid>
      <w:tr w:rsidR="00963762" w:rsidRPr="00963762" w:rsidTr="00963762">
        <w:trPr>
          <w:trHeight w:val="240"/>
          <w:jc w:val="center"/>
        </w:trPr>
        <w:tc>
          <w:tcPr>
            <w:tcW w:w="434"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от</w:t>
            </w:r>
          </w:p>
        </w:tc>
        <w:tc>
          <w:tcPr>
            <w:tcW w:w="278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462" w:type="dxa"/>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c>
          <w:tcPr>
            <w:tcW w:w="1274"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tbl>
      <w:tblPr>
        <w:tblW w:w="10191" w:type="dxa"/>
        <w:tblInd w:w="14" w:type="dxa"/>
        <w:tblCellMar>
          <w:left w:w="0" w:type="dxa"/>
          <w:right w:w="0" w:type="dxa"/>
        </w:tblCellMar>
        <w:tblLook w:val="01E0" w:firstRow="1" w:lastRow="1" w:firstColumn="1" w:lastColumn="1" w:noHBand="0" w:noVBand="0"/>
      </w:tblPr>
      <w:tblGrid>
        <w:gridCol w:w="1680"/>
        <w:gridCol w:w="8441"/>
        <w:gridCol w:w="70"/>
      </w:tblGrid>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(наименование органа местного самоуправления)</w:t>
            </w:r>
          </w:p>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r w:rsidR="00963762" w:rsidRPr="00963762" w:rsidTr="00963762">
        <w:trPr>
          <w:trHeight w:val="240"/>
        </w:trPr>
        <w:tc>
          <w:tcPr>
            <w:tcW w:w="1680"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сообщает, что</w:t>
            </w:r>
          </w:p>
        </w:tc>
        <w:tc>
          <w:tcPr>
            <w:tcW w:w="8511"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68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c>
          <w:tcPr>
            <w:tcW w:w="8511"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(Ф. И. О. заявителя в дательном падеже, наименование, номер и дата выдачи документа,</w:t>
            </w: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подтверждающего личность, почтовый адрес — для физического лица; полное наименование, ИНН, КПП</w:t>
            </w: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(для российского юридического лица), страна, дата и номер регистрации (для иностранного юридического лица),</w:t>
            </w:r>
          </w:p>
        </w:tc>
      </w:tr>
      <w:tr w:rsidR="00963762" w:rsidRPr="00963762" w:rsidTr="00963762">
        <w:trPr>
          <w:trHeight w:val="240"/>
        </w:trPr>
        <w:tc>
          <w:tcPr>
            <w:tcW w:w="10121"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70" w:type="dxa"/>
            <w:shd w:val="clear" w:color="auto" w:fill="auto"/>
            <w:vAlign w:val="bottom"/>
          </w:tcPr>
          <w:p w:rsidR="00963762" w:rsidRPr="00963762" w:rsidRDefault="00963762" w:rsidP="00963762">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r>
      <w:tr w:rsidR="00963762" w:rsidRPr="00963762" w:rsidTr="00963762">
        <w:tc>
          <w:tcPr>
            <w:tcW w:w="10121"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почтовый адрес — для юридического лица)</w:t>
            </w:r>
          </w:p>
        </w:tc>
        <w:tc>
          <w:tcPr>
            <w:tcW w:w="7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bl>
    <w:p w:rsidR="00963762" w:rsidRPr="00963762" w:rsidRDefault="00963762" w:rsidP="00963762">
      <w:pPr>
        <w:widowControl/>
        <w:jc w:val="both"/>
        <w:rPr>
          <w:rFonts w:ascii="Times New Roman" w:eastAsia="Times New Roman" w:hAnsi="Times New Roman" w:cs="Times New Roman"/>
          <w:color w:val="auto"/>
          <w:sz w:val="2"/>
          <w:szCs w:val="2"/>
          <w:lang w:bidi="ar-SA"/>
        </w:rPr>
      </w:pPr>
      <w:r w:rsidRPr="00963762">
        <w:rPr>
          <w:rFonts w:ascii="Times New Roman" w:eastAsia="Times New Roman" w:hAnsi="Times New Roman" w:cs="Times New Roman"/>
          <w:color w:val="auto"/>
          <w:sz w:val="26"/>
          <w:szCs w:val="26"/>
          <w:lang w:bidi="ar-SA"/>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sidRPr="00963762">
        <w:rPr>
          <w:rFonts w:ascii="Times New Roman" w:eastAsia="Times New Roman" w:hAnsi="Times New Roman" w:cs="Times New Roman"/>
          <w:color w:val="auto"/>
          <w:sz w:val="26"/>
          <w:szCs w:val="26"/>
          <w:lang w:bidi="ar-SA"/>
        </w:rPr>
        <w:br/>
      </w:r>
    </w:p>
    <w:tbl>
      <w:tblPr>
        <w:tblW w:w="10191" w:type="dxa"/>
        <w:tblInd w:w="14" w:type="dxa"/>
        <w:tblCellMar>
          <w:left w:w="0" w:type="dxa"/>
          <w:right w:w="0" w:type="dxa"/>
        </w:tblCellMar>
        <w:tblLook w:val="01E0" w:firstRow="1" w:lastRow="1" w:firstColumn="1" w:lastColumn="1" w:noHBand="0" w:noVBand="0"/>
      </w:tblPr>
      <w:tblGrid>
        <w:gridCol w:w="1106"/>
        <w:gridCol w:w="6859"/>
        <w:gridCol w:w="2156"/>
        <w:gridCol w:w="70"/>
      </w:tblGrid>
      <w:tr w:rsidR="00963762" w:rsidRPr="00963762" w:rsidTr="00963762">
        <w:trPr>
          <w:trHeight w:val="240"/>
        </w:trPr>
        <w:tc>
          <w:tcPr>
            <w:tcW w:w="7965" w:type="dxa"/>
            <w:gridSpan w:val="2"/>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в присвоении (аннулировании) адреса следующему объекту адресации</w:t>
            </w:r>
          </w:p>
        </w:tc>
        <w:tc>
          <w:tcPr>
            <w:tcW w:w="2226"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7965" w:type="dxa"/>
            <w:gridSpan w:val="2"/>
            <w:shd w:val="clear" w:color="auto" w:fill="auto"/>
            <w:vAlign w:val="bottom"/>
          </w:tcPr>
          <w:p w:rsidR="00963762" w:rsidRPr="00963762" w:rsidRDefault="00963762" w:rsidP="00963762">
            <w:pPr>
              <w:widowControl/>
              <w:tabs>
                <w:tab w:val="left" w:pos="980"/>
              </w:tabs>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color w:val="auto"/>
                <w:sz w:val="14"/>
                <w:szCs w:val="14"/>
                <w:lang w:bidi="ar-SA"/>
              </w:rPr>
              <w:tab/>
              <w:t>(нужное подчеркнуть)</w:t>
            </w:r>
          </w:p>
        </w:tc>
        <w:tc>
          <w:tcPr>
            <w:tcW w:w="2226"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(вид и наименование объекта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4"/>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адресации, описание местонахождения объекта адресации в случае обращения заявителя о присвоении объекту адресации адреса,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4"/>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адрес объекта адресации в случае обращения заявителя об аннулировании его адреса)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106"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в связи с</w:t>
            </w:r>
          </w:p>
        </w:tc>
        <w:tc>
          <w:tcPr>
            <w:tcW w:w="9085"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012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70" w:type="dxa"/>
            <w:shd w:val="clear" w:color="auto" w:fill="auto"/>
            <w:vAlign w:val="bottom"/>
          </w:tcPr>
          <w:p w:rsidR="00963762" w:rsidRPr="00963762" w:rsidRDefault="00963762" w:rsidP="00963762">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r>
      <w:tr w:rsidR="00963762" w:rsidRPr="00963762" w:rsidTr="00963762">
        <w:tc>
          <w:tcPr>
            <w:tcW w:w="1012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(основание отказа)</w:t>
            </w:r>
          </w:p>
        </w:tc>
        <w:tc>
          <w:tcPr>
            <w:tcW w:w="7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ind w:firstLine="340"/>
        <w:jc w:val="both"/>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tbl>
      <w:tblPr>
        <w:tblW w:w="10191" w:type="dxa"/>
        <w:tblInd w:w="14" w:type="dxa"/>
        <w:tblCellMar>
          <w:left w:w="0" w:type="dxa"/>
          <w:right w:w="0" w:type="dxa"/>
        </w:tblCellMar>
        <w:tblLook w:val="01E0" w:firstRow="1" w:lastRow="1" w:firstColumn="1" w:lastColumn="1" w:noHBand="0" w:noVBand="0"/>
      </w:tblPr>
      <w:tblGrid>
        <w:gridCol w:w="5628"/>
        <w:gridCol w:w="1166"/>
        <w:gridCol w:w="3397"/>
      </w:tblGrid>
      <w:tr w:rsidR="00963762" w:rsidRPr="00963762" w:rsidTr="00963762">
        <w:trPr>
          <w:trHeight w:val="240"/>
        </w:trPr>
        <w:tc>
          <w:tcPr>
            <w:tcW w:w="5628"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1166" w:type="dxa"/>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3397"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5628"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(должность, Ф.</w:t>
            </w:r>
            <w:r w:rsidRPr="00963762">
              <w:rPr>
                <w:rFonts w:ascii="Times New Roman" w:eastAsia="Times New Roman" w:hAnsi="Times New Roman" w:cs="Times New Roman"/>
                <w:iCs/>
                <w:color w:val="auto"/>
                <w:sz w:val="14"/>
                <w:szCs w:val="14"/>
                <w:lang w:val="en-US" w:bidi="ar-SA"/>
              </w:rPr>
              <w:t xml:space="preserve"> </w:t>
            </w:r>
            <w:r w:rsidRPr="00963762">
              <w:rPr>
                <w:rFonts w:ascii="Times New Roman" w:eastAsia="Times New Roman" w:hAnsi="Times New Roman" w:cs="Times New Roman"/>
                <w:iCs/>
                <w:color w:val="auto"/>
                <w:sz w:val="14"/>
                <w:szCs w:val="14"/>
                <w:lang w:bidi="ar-SA"/>
              </w:rPr>
              <w:t>И.</w:t>
            </w:r>
            <w:r w:rsidRPr="00963762">
              <w:rPr>
                <w:rFonts w:ascii="Times New Roman" w:eastAsia="Times New Roman" w:hAnsi="Times New Roman" w:cs="Times New Roman"/>
                <w:iCs/>
                <w:color w:val="auto"/>
                <w:sz w:val="14"/>
                <w:szCs w:val="14"/>
                <w:lang w:val="en-US" w:bidi="ar-SA"/>
              </w:rPr>
              <w:t xml:space="preserve"> </w:t>
            </w:r>
            <w:r w:rsidRPr="00963762">
              <w:rPr>
                <w:rFonts w:ascii="Times New Roman" w:eastAsia="Times New Roman" w:hAnsi="Times New Roman" w:cs="Times New Roman"/>
                <w:iCs/>
                <w:color w:val="auto"/>
                <w:sz w:val="14"/>
                <w:szCs w:val="14"/>
                <w:lang w:bidi="ar-SA"/>
              </w:rPr>
              <w:t>О.)</w:t>
            </w:r>
          </w:p>
        </w:tc>
        <w:tc>
          <w:tcPr>
            <w:tcW w:w="1166"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c>
          <w:tcPr>
            <w:tcW w:w="3397"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(подпись)</w:t>
            </w:r>
          </w:p>
        </w:tc>
      </w:tr>
    </w:tbl>
    <w:p w:rsidR="00963762" w:rsidRPr="00963762" w:rsidRDefault="00963762" w:rsidP="003B1693">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М. П.</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sectPr w:rsidR="00963762" w:rsidRPr="00963762" w:rsidSect="00963762">
          <w:footerReference w:type="default" r:id="rId18"/>
          <w:pgSz w:w="11900" w:h="16800"/>
          <w:pgMar w:top="567" w:right="800" w:bottom="851" w:left="1560" w:header="720" w:footer="720" w:gutter="0"/>
          <w:cols w:space="720"/>
          <w:noEndnote/>
        </w:sectPr>
      </w:pPr>
    </w:p>
    <w:p w:rsidR="00963762" w:rsidRPr="00963762" w:rsidRDefault="00963762" w:rsidP="00963762">
      <w:pPr>
        <w:widowControl/>
        <w:ind w:left="11057"/>
        <w:jc w:val="right"/>
        <w:rPr>
          <w:rFonts w:ascii="Times New Roman" w:eastAsia="Times New Roman" w:hAnsi="Times New Roman" w:cs="Times New Roman"/>
          <w:color w:val="auto"/>
          <w:sz w:val="22"/>
          <w:szCs w:val="22"/>
          <w:lang w:bidi="ar-SA"/>
        </w:rPr>
      </w:pPr>
      <w:r w:rsidRPr="00963762">
        <w:rPr>
          <w:rFonts w:ascii="Times New Roman" w:eastAsia="Times New Roman" w:hAnsi="Times New Roman" w:cs="Times New Roman"/>
          <w:color w:val="auto"/>
          <w:sz w:val="22"/>
          <w:szCs w:val="22"/>
          <w:lang w:bidi="ar-SA"/>
        </w:rPr>
        <w:lastRenderedPageBreak/>
        <w:t xml:space="preserve">ПРИЛОЖЕНИЕ № 4 </w:t>
      </w:r>
    </w:p>
    <w:p w:rsidR="00963762" w:rsidRPr="00963762" w:rsidRDefault="00963762" w:rsidP="00963762">
      <w:pPr>
        <w:widowControl/>
        <w:ind w:left="11057"/>
        <w:jc w:val="right"/>
        <w:rPr>
          <w:rFonts w:ascii="Times New Roman" w:eastAsia="Times New Roman" w:hAnsi="Times New Roman" w:cs="Times New Roman"/>
          <w:color w:val="auto"/>
          <w:sz w:val="22"/>
          <w:szCs w:val="22"/>
          <w:lang w:bidi="ar-SA"/>
        </w:rPr>
      </w:pPr>
      <w:r w:rsidRPr="00963762">
        <w:rPr>
          <w:rFonts w:ascii="Times New Roman" w:eastAsia="Times New Roman" w:hAnsi="Times New Roman" w:cs="Times New Roman"/>
          <w:color w:val="auto"/>
          <w:sz w:val="22"/>
          <w:szCs w:val="22"/>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2"/>
          <w:szCs w:val="22"/>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2"/>
          <w:szCs w:val="22"/>
          <w:lang w:bidi="ar-SA"/>
        </w:rPr>
        <w:t xml:space="preserve">" </w:t>
      </w:r>
    </w:p>
    <w:p w:rsidR="00963762" w:rsidRPr="00963762" w:rsidRDefault="00963762" w:rsidP="00963762">
      <w:pPr>
        <w:autoSpaceDE w:val="0"/>
        <w:autoSpaceDN w:val="0"/>
        <w:adjustRightInd w:val="0"/>
        <w:spacing w:before="108" w:after="108"/>
        <w:jc w:val="center"/>
        <w:outlineLvl w:val="0"/>
        <w:rPr>
          <w:rFonts w:ascii="Times New Roman CYR" w:eastAsia="Times New Roman" w:hAnsi="Times New Roman CYR" w:cs="Times New Roman CYR"/>
          <w:b/>
          <w:bCs/>
          <w:color w:val="auto"/>
          <w:lang w:bidi="ar-SA"/>
        </w:rPr>
      </w:pPr>
      <w:r w:rsidRPr="00963762">
        <w:rPr>
          <w:rFonts w:ascii="Times New Roman CYR" w:eastAsia="Times New Roman" w:hAnsi="Times New Roman CYR" w:cs="Times New Roman CYR"/>
          <w:b/>
          <w:bCs/>
          <w:color w:val="auto"/>
          <w:lang w:bidi="ar-SA"/>
        </w:rPr>
        <w:t>ФОРМА</w:t>
      </w:r>
      <w:r w:rsidRPr="00963762">
        <w:rPr>
          <w:rFonts w:ascii="Times New Roman CYR" w:eastAsia="Times New Roman" w:hAnsi="Times New Roman CYR" w:cs="Times New Roman CYR"/>
          <w:b/>
          <w:bCs/>
          <w:color w:val="auto"/>
          <w:lang w:bidi="ar-SA"/>
        </w:rPr>
        <w:br/>
        <w:t>заявления о присвоении объекту адресации адреса или аннулировании его адреса</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42"/>
        <w:gridCol w:w="680"/>
        <w:gridCol w:w="37"/>
        <w:gridCol w:w="2538"/>
        <w:gridCol w:w="842"/>
        <w:gridCol w:w="1402"/>
        <w:gridCol w:w="784"/>
        <w:gridCol w:w="1176"/>
        <w:gridCol w:w="1582"/>
        <w:gridCol w:w="712"/>
        <w:gridCol w:w="1150"/>
        <w:gridCol w:w="2940"/>
        <w:gridCol w:w="668"/>
        <w:gridCol w:w="9"/>
      </w:tblGrid>
      <w:tr w:rsidR="00963762" w:rsidRPr="00963762" w:rsidTr="00963762">
        <w:trPr>
          <w:gridAfter w:val="1"/>
          <w:wAfter w:w="9"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9" w:name="sub_1001"/>
            <w:r w:rsidRPr="00963762">
              <w:rPr>
                <w:rFonts w:ascii="Times New Roman CYR" w:eastAsia="Times New Roman" w:hAnsi="Times New Roman CYR" w:cs="Times New Roman CYR"/>
                <w:color w:val="auto"/>
                <w:lang w:bidi="ar-SA"/>
              </w:rPr>
              <w:t>1</w:t>
            </w:r>
            <w:bookmarkEnd w:id="9"/>
          </w:p>
        </w:tc>
        <w:tc>
          <w:tcPr>
            <w:tcW w:w="5541"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w:t>
            </w: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w:t>
            </w:r>
          </w:p>
        </w:tc>
        <w:tc>
          <w:tcPr>
            <w:tcW w:w="784"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2</w:t>
            </w:r>
          </w:p>
        </w:tc>
        <w:tc>
          <w:tcPr>
            <w:tcW w:w="4620" w:type="dxa"/>
            <w:gridSpan w:val="4"/>
            <w:tcBorders>
              <w:top w:val="single" w:sz="4" w:space="0" w:color="auto"/>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 принято</w:t>
            </w: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регистрационный номер</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val="restart"/>
            <w:tcBorders>
              <w:top w:val="single" w:sz="4" w:space="0" w:color="auto"/>
              <w:left w:val="nil"/>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органа местного самоуправления)</w:t>
            </w: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листов заявления</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прилагаемых документов</w:t>
            </w:r>
          </w:p>
        </w:tc>
        <w:tc>
          <w:tcPr>
            <w:tcW w:w="2940" w:type="dxa"/>
            <w:tcBorders>
              <w:top w:val="single" w:sz="4" w:space="0" w:color="auto"/>
              <w:left w:val="nil"/>
              <w:bottom w:val="nil"/>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w:t>
            </w: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5"/>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том числе оригиналов _____, копий _____, количество листов в</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оригиналах ______, копиях _____</w:t>
            </w: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ФИО должностного лица</w:t>
            </w:r>
          </w:p>
        </w:tc>
        <w:tc>
          <w:tcPr>
            <w:tcW w:w="2940" w:type="dxa"/>
            <w:tcBorders>
              <w:top w:val="nil"/>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 должностного лица</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40" w:type="dxa"/>
            <w:tcBorders>
              <w:top w:val="single" w:sz="4" w:space="0" w:color="auto"/>
              <w:left w:val="nil"/>
              <w:bottom w:val="nil"/>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single" w:sz="4" w:space="0" w:color="auto"/>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"___" ________ ____ г.</w:t>
            </w:r>
          </w:p>
        </w:tc>
        <w:tc>
          <w:tcPr>
            <w:tcW w:w="2940" w:type="dxa"/>
            <w:vMerge w:val="restart"/>
            <w:tcBorders>
              <w:top w:val="nil"/>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23"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10" w:name="sub_1002"/>
            <w:r w:rsidRPr="00963762">
              <w:rPr>
                <w:rFonts w:ascii="Times New Roman CYR" w:eastAsia="Times New Roman" w:hAnsi="Times New Roman CYR" w:cs="Times New Roman CYR"/>
                <w:color w:val="auto"/>
                <w:lang w:bidi="ar-SA"/>
              </w:rPr>
              <w:t>3.1</w:t>
            </w:r>
            <w:bookmarkEnd w:id="10"/>
          </w:p>
        </w:tc>
        <w:tc>
          <w:tcPr>
            <w:tcW w:w="145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Прошу в отношении объекта адресации:</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38"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Земельный участок</w:t>
            </w:r>
          </w:p>
        </w:tc>
        <w:tc>
          <w:tcPr>
            <w:tcW w:w="84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944"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Сооружение</w:t>
            </w:r>
          </w:p>
        </w:tc>
        <w:tc>
          <w:tcPr>
            <w:tcW w:w="712"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767"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Машино-место</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38"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Здание (строение)</w:t>
            </w:r>
          </w:p>
        </w:tc>
        <w:tc>
          <w:tcPr>
            <w:tcW w:w="84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944"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Помещение</w:t>
            </w:r>
          </w:p>
        </w:tc>
        <w:tc>
          <w:tcPr>
            <w:tcW w:w="71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767"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11" w:name="sub_1003"/>
            <w:r w:rsidRPr="00963762">
              <w:rPr>
                <w:rFonts w:ascii="Times New Roman CYR" w:eastAsia="Times New Roman" w:hAnsi="Times New Roman CYR" w:cs="Times New Roman CYR"/>
                <w:color w:val="auto"/>
                <w:lang w:bidi="ar-SA"/>
              </w:rPr>
              <w:t>3.2</w:t>
            </w:r>
            <w:bookmarkEnd w:id="11"/>
          </w:p>
        </w:tc>
        <w:tc>
          <w:tcPr>
            <w:tcW w:w="14553"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Присвоить адрес</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53"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связи с:</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из земель, находящихся в государственной или муниципальной собственности</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раздела земельного участка</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Кадастровый номер земельного участка, раздел которого </w:t>
            </w:r>
            <w:r w:rsidRPr="00963762">
              <w:rPr>
                <w:rFonts w:ascii="Times New Roman CYR" w:eastAsia="Times New Roman" w:hAnsi="Times New Roman CYR" w:cs="Times New Roman CYR"/>
                <w:color w:val="auto"/>
                <w:lang w:bidi="ar-SA"/>
              </w:rPr>
              <w:lastRenderedPageBreak/>
              <w:t>осуществляется</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lastRenderedPageBreak/>
              <w:t>Адрес земельного участка, раздел которого осуществляется</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 путем объединения земельных участков</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земельного участка*(1)</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земельного участка*(1)</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12" w:name="sub_111"/>
      <w:r w:rsidRPr="00963762">
        <w:rPr>
          <w:rFonts w:ascii="Times New Roman CYR" w:eastAsia="Times New Roman" w:hAnsi="Times New Roman CYR" w:cs="Times New Roman CYR"/>
          <w:color w:val="auto"/>
          <w:lang w:bidi="ar-SA"/>
        </w:rPr>
        <w:t>*(1) Строка дублируется для каждого объединенного земельного участка</w:t>
      </w:r>
    </w:p>
    <w:bookmarkEnd w:id="12"/>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722"/>
        <w:gridCol w:w="6828"/>
        <w:gridCol w:w="7003"/>
        <w:gridCol w:w="50"/>
      </w:tblGrid>
      <w:tr w:rsidR="00963762" w:rsidRPr="00963762" w:rsidTr="00963762">
        <w:trPr>
          <w:gridAfter w:val="1"/>
          <w:wAfter w:w="50"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выдела из земельного участка</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 (за исключением земельного участка, из которого осуществляется выдел)</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из которого осуществляется выдел</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из которого осуществляется выдел</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перераспределения земельных участков</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земельных участков, которые перераспределяются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который перераспределяется*(2)</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который перераспределяется*(2)</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3" w:name="sub_100329"/>
            <w:r w:rsidRPr="00963762">
              <w:rPr>
                <w:rFonts w:ascii="Times New Roman CYR" w:eastAsia="Times New Roman" w:hAnsi="Times New Roman CYR" w:cs="Times New Roman CYR"/>
                <w:color w:val="auto"/>
                <w:lang w:bidi="ar-SA"/>
              </w:rPr>
              <w:t>Строительством, реконструкцией здания (строения), сооружения</w:t>
            </w:r>
            <w:bookmarkEnd w:id="13"/>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объекта строительства (реконструкции) в соответствии с проектной документацией</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Кадастровый номер земельного участка, на котором осуществляется </w:t>
            </w:r>
            <w:r w:rsidRPr="00963762">
              <w:rPr>
                <w:rFonts w:ascii="Times New Roman CYR" w:eastAsia="Times New Roman" w:hAnsi="Times New Roman CYR" w:cs="Times New Roman CYR"/>
                <w:color w:val="auto"/>
                <w:lang w:bidi="ar-SA"/>
              </w:rPr>
              <w:lastRenderedPageBreak/>
              <w:t>строительство (реконструкция)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lastRenderedPageBreak/>
              <w:t xml:space="preserve">Адрес земельного участка, на котором осуществляется </w:t>
            </w:r>
            <w:r w:rsidRPr="00963762">
              <w:rPr>
                <w:rFonts w:ascii="Times New Roman CYR" w:eastAsia="Times New Roman" w:hAnsi="Times New Roman CYR" w:cs="Times New Roman CYR"/>
                <w:color w:val="auto"/>
                <w:lang w:bidi="ar-SA"/>
              </w:rPr>
              <w:lastRenderedPageBreak/>
              <w:t>строительство (реконструкция)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Height w:val="276"/>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vMerge w:val="restart"/>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4" w:name="sub_100335"/>
            <w:r w:rsidRPr="00963762">
              <w:rPr>
                <w:rFonts w:ascii="Times New Roman CYR" w:eastAsia="Times New Roman" w:hAnsi="Times New Roman CYR" w:cs="Times New Roman CYR"/>
                <w:color w:val="auto"/>
                <w:lang w:bidi="ar-SA"/>
              </w:rPr>
              <w:t>Тип здания (строения), сооружения</w:t>
            </w:r>
            <w:bookmarkEnd w:id="14"/>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на котором осуществляется строительство (реконструкция)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nil"/>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nil"/>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Переводом жилого помещения в нежилое помещение и нежилого помещения в жилое помещение</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помещения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15" w:name="sub_222"/>
      <w:r w:rsidRPr="00963762">
        <w:rPr>
          <w:rFonts w:ascii="Times New Roman CYR" w:eastAsia="Times New Roman" w:hAnsi="Times New Roman CYR" w:cs="Times New Roman CYR"/>
          <w:color w:val="auto"/>
          <w:lang w:bidi="ar-SA"/>
        </w:rPr>
        <w:t>*(2) Строка дублируется для каждого перераспределенного земельного участка</w:t>
      </w:r>
    </w:p>
    <w:bookmarkEnd w:id="15"/>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59"/>
        <w:gridCol w:w="663"/>
        <w:gridCol w:w="37"/>
        <w:gridCol w:w="40"/>
        <w:gridCol w:w="814"/>
        <w:gridCol w:w="1963"/>
        <w:gridCol w:w="4043"/>
        <w:gridCol w:w="586"/>
        <w:gridCol w:w="606"/>
        <w:gridCol w:w="1512"/>
        <w:gridCol w:w="3052"/>
        <w:gridCol w:w="1178"/>
        <w:gridCol w:w="100"/>
        <w:gridCol w:w="107"/>
      </w:tblGrid>
      <w:tr w:rsidR="00963762" w:rsidRPr="00963762" w:rsidTr="00963762">
        <w:trPr>
          <w:gridAfter w:val="2"/>
          <w:wAfter w:w="206"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6" w:name="sub_100344"/>
            <w:r w:rsidRPr="00963762">
              <w:rPr>
                <w:rFonts w:ascii="Times New Roman CYR" w:eastAsia="Times New Roman" w:hAnsi="Times New Roman CYR" w:cs="Times New Roman CYR"/>
                <w:color w:val="auto"/>
                <w:lang w:bidi="ar-SA"/>
              </w:rPr>
              <w:t>Образованием помещения(ий) в здании (строении), сооружении путем раздела здания (строения), сооружения</w:t>
            </w:r>
            <w:bookmarkEnd w:id="16"/>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1277"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1277"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7" w:name="sub_100353"/>
            <w:r w:rsidRPr="00963762">
              <w:rPr>
                <w:rFonts w:ascii="Times New Roman CYR" w:eastAsia="Times New Roman" w:hAnsi="Times New Roman CYR" w:cs="Times New Roman CYR"/>
                <w:color w:val="auto"/>
                <w:lang w:bidi="ar-SA"/>
              </w:rPr>
              <w:t>Образованием помещения(ий) в здании (строении), сооружении путем раздела помещения, машино-места</w:t>
            </w:r>
            <w:bookmarkEnd w:id="17"/>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6"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Назначение помещения (жилое </w:t>
            </w:r>
            <w:r w:rsidRPr="00963762">
              <w:rPr>
                <w:rFonts w:ascii="Times New Roman CYR" w:eastAsia="Times New Roman" w:hAnsi="Times New Roman CYR" w:cs="Times New Roman CYR"/>
                <w:color w:val="auto"/>
                <w:lang w:bidi="ar-SA"/>
              </w:rPr>
              <w:lastRenderedPageBreak/>
              <w:t>(нежилое) помещение)*(3)</w:t>
            </w:r>
          </w:p>
        </w:tc>
        <w:tc>
          <w:tcPr>
            <w:tcW w:w="6747"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lastRenderedPageBreak/>
              <w:t>Вид помещения*(3)</w:t>
            </w:r>
          </w:p>
        </w:tc>
        <w:tc>
          <w:tcPr>
            <w:tcW w:w="4329"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помещений*(3)</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6"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747"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8" w:name="sub_100356"/>
            <w:r w:rsidRPr="00963762">
              <w:rPr>
                <w:rFonts w:ascii="Times New Roman CYR" w:eastAsia="Times New Roman" w:hAnsi="Times New Roman CYR" w:cs="Times New Roman CYR"/>
                <w:color w:val="auto"/>
                <w:lang w:bidi="ar-SA"/>
              </w:rPr>
              <w:t>Кадастровый номер помещения, машино-места, раздел которого осуществляется</w:t>
            </w:r>
            <w:bookmarkEnd w:id="18"/>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 машино-места, раздел которого осуществляется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9" w:name="sub_100362"/>
            <w:r w:rsidRPr="00963762">
              <w:rPr>
                <w:rFonts w:ascii="Times New Roman CYR" w:eastAsia="Times New Roman" w:hAnsi="Times New Roman CYR" w:cs="Times New Roman CYR"/>
                <w:color w:val="auto"/>
                <w:lang w:bidi="ar-SA"/>
              </w:rPr>
              <w:t>Образованием помещения в здании (строении), сооружении путем объединения помещений, машино-мест в здании (строении), сооружении</w:t>
            </w:r>
            <w:bookmarkEnd w:id="19"/>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помещений</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помещения*(4)</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помещения*(4)</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помещения в здании, сооружении путем переустройства и (или) перепланировки мест общего пользования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0" w:name="sub_100380"/>
            <w:r w:rsidRPr="00963762">
              <w:rPr>
                <w:rFonts w:ascii="Times New Roman CYR" w:eastAsia="Times New Roman" w:hAnsi="Times New Roman CYR" w:cs="Times New Roman CYR"/>
                <w:color w:val="auto"/>
                <w:lang w:bidi="ar-SA"/>
              </w:rPr>
              <w:t>Образованием машино-места в здании, сооружении путем раздела здания, сооружения</w:t>
            </w:r>
            <w:bookmarkEnd w:id="20"/>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(машино-мест) в здании, сооружении путем раздела помещения, машино-места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помещения, машино-места, раздел которого осуществляется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 машино-места раздел которого осуществляется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trHeight w:val="276"/>
        </w:trPr>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в здании, сооружении путем объединения помещений, машино-мест в здании, сооружении</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помещений,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помещения</w:t>
            </w:r>
            <w:r w:rsidRPr="00963762">
              <w:rPr>
                <w:rFonts w:ascii="Times New Roman CYR" w:eastAsia="Times New Roman" w:hAnsi="Times New Roman CYR" w:cs="Times New Roman CYR"/>
                <w:color w:val="auto"/>
                <w:vertAlign w:val="superscript"/>
                <w:lang w:bidi="ar-SA"/>
              </w:rPr>
              <w:t> 4</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помещения</w:t>
            </w:r>
            <w:r w:rsidRPr="00963762">
              <w:rPr>
                <w:rFonts w:ascii="Times New Roman CYR" w:eastAsia="Times New Roman" w:hAnsi="Times New Roman CYR" w:cs="Times New Roman CYR"/>
                <w:color w:val="auto"/>
                <w:vertAlign w:val="superscript"/>
                <w:lang w:bidi="ar-SA"/>
              </w:rPr>
              <w:t> 4</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в здании, сооружении путем переустройства и (или) перепланировки мест общего пользования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Существующий адрес земельного участка, здания (строения), сооружения, помещения, машино-места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21" w:name="sub_333"/>
      <w:r w:rsidRPr="00963762">
        <w:rPr>
          <w:rFonts w:ascii="Times New Roman CYR" w:eastAsia="Times New Roman" w:hAnsi="Times New Roman CYR" w:cs="Times New Roman CYR"/>
          <w:color w:val="auto"/>
          <w:lang w:bidi="ar-SA"/>
        </w:rPr>
        <w:t>*(3) Строка дублируется для каждого разделенного помещения</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22" w:name="sub_444"/>
      <w:bookmarkEnd w:id="21"/>
      <w:r w:rsidRPr="00963762">
        <w:rPr>
          <w:rFonts w:ascii="Times New Roman CYR" w:eastAsia="Times New Roman" w:hAnsi="Times New Roman CYR" w:cs="Times New Roman CYR"/>
          <w:color w:val="auto"/>
          <w:lang w:bidi="ar-SA"/>
        </w:rPr>
        <w:t>*(4) Строка дублируется для каждого объединенного помещения</w:t>
      </w:r>
    </w:p>
    <w:bookmarkEnd w:id="22"/>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1"/>
        <w:gridCol w:w="852"/>
        <w:gridCol w:w="6833"/>
        <w:gridCol w:w="6913"/>
      </w:tblGrid>
      <w:tr w:rsidR="00963762" w:rsidRPr="00963762" w:rsidTr="00963762">
        <w:tc>
          <w:tcPr>
            <w:tcW w:w="77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3" w:name="sub_1004"/>
            <w:r w:rsidRPr="00963762">
              <w:rPr>
                <w:rFonts w:ascii="Times New Roman CYR" w:eastAsia="Times New Roman" w:hAnsi="Times New Roman CYR" w:cs="Times New Roman CYR"/>
                <w:color w:val="auto"/>
                <w:lang w:bidi="ar-SA"/>
              </w:rPr>
              <w:t>3.3</w:t>
            </w:r>
            <w:bookmarkEnd w:id="23"/>
          </w:p>
        </w:tc>
        <w:tc>
          <w:tcPr>
            <w:tcW w:w="14598"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Аннулировать адрес объекта адресации:</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страны</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субъекта Российской Федерации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4" w:name="sub_10044"/>
            <w:r w:rsidRPr="00963762">
              <w:rPr>
                <w:rFonts w:ascii="Times New Roman CYR" w:eastAsia="Times New Roman" w:hAnsi="Times New Roman CYR" w:cs="Times New Roman CYR"/>
                <w:color w:val="auto"/>
                <w:lang w:bidi="ar-SA"/>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24"/>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поселения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внутригородского района городского округа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населенного пункта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элемента планировочной структуры</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элемента улично-дорожной сети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 земельного участка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здания, сооружения или объекта незавершенного строительства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помещения, расположенного в здании или сооружении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помещения в пределах квартиры (в отношении коммунальных квартир)</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98" w:type="dxa"/>
            <w:gridSpan w:val="3"/>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связи с:</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bookmarkStart w:id="25" w:name="sub_10418"/>
            <w:r w:rsidRPr="00963762">
              <w:rPr>
                <w:rFonts w:ascii="Times New Roman CYR" w:eastAsia="Times New Roman" w:hAnsi="Times New Roman CYR" w:cs="Times New Roman CYR"/>
                <w:color w:val="auto"/>
                <w:lang w:bidi="ar-SA"/>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25"/>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bookmarkStart w:id="26" w:name="sub_100419"/>
            <w:r w:rsidRPr="00963762">
              <w:rPr>
                <w:rFonts w:ascii="Times New Roman CYR" w:eastAsia="Times New Roman" w:hAnsi="Times New Roman CYR" w:cs="Times New Roman CYR"/>
                <w:color w:val="auto"/>
                <w:lang w:bidi="ar-SA"/>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26"/>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Присвоением объекту адресации нового адреса</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7"/>
        <w:gridCol w:w="24"/>
        <w:gridCol w:w="722"/>
        <w:gridCol w:w="63"/>
        <w:gridCol w:w="814"/>
        <w:gridCol w:w="693"/>
        <w:gridCol w:w="710"/>
        <w:gridCol w:w="2422"/>
        <w:gridCol w:w="154"/>
        <w:gridCol w:w="1511"/>
        <w:gridCol w:w="934"/>
        <w:gridCol w:w="746"/>
        <w:gridCol w:w="226"/>
        <w:gridCol w:w="758"/>
        <w:gridCol w:w="2272"/>
        <w:gridCol w:w="2528"/>
        <w:gridCol w:w="52"/>
      </w:tblGrid>
      <w:tr w:rsidR="00963762" w:rsidRPr="00963762" w:rsidTr="00963762">
        <w:tc>
          <w:tcPr>
            <w:tcW w:w="757" w:type="dxa"/>
            <w:vMerge w:val="restart"/>
            <w:tcBorders>
              <w:top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7" w:name="sub_1005"/>
            <w:r w:rsidRPr="00963762">
              <w:rPr>
                <w:rFonts w:ascii="Times New Roman CYR" w:eastAsia="Times New Roman" w:hAnsi="Times New Roman CYR" w:cs="Times New Roman CYR"/>
                <w:color w:val="auto"/>
                <w:lang w:bidi="ar-SA"/>
              </w:rPr>
              <w:t>4</w:t>
            </w:r>
            <w:bookmarkEnd w:id="27"/>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Собственник объекта адресации или лицо, обладающее иным вещным правом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физическое лицо:</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фамилия:</w:t>
            </w: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имя (полностью):</w:t>
            </w: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отчество (полностью) (при наличии):</w:t>
            </w: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 удостоверяющий личность:</w:t>
            </w: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серия:</w:t>
            </w: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выдачи:</w:t>
            </w: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кем выдан:</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 ____ г.</w:t>
            </w: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4329"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8" w:name="sub_100513"/>
            <w:r w:rsidRPr="00963762">
              <w:rPr>
                <w:rFonts w:ascii="Times New Roman CYR" w:eastAsia="Times New Roman" w:hAnsi="Times New Roman CYR" w:cs="Times New Roman CYR"/>
                <w:color w:val="auto"/>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8"/>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полное наименование:</w:t>
            </w:r>
          </w:p>
        </w:tc>
        <w:tc>
          <w:tcPr>
            <w:tcW w:w="9027"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9027"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90"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(для российского юридического лица):</w:t>
            </w:r>
          </w:p>
        </w:tc>
        <w:tc>
          <w:tcPr>
            <w:tcW w:w="751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КПП (для российского юридического лица):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90"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1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страна регистрации (инкорпорации) (для иностранного юридического лица):</w:t>
            </w:r>
          </w:p>
        </w:tc>
        <w:tc>
          <w:tcPr>
            <w:tcW w:w="4175"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регистрации (для иностранного юридического лица):</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 регистрации (для иностранного юридического лица):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"___"_________ _____ г.</w:t>
            </w: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tcBorders>
              <w:top w:val="nil"/>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4175"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Вещное право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собственности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хозяйственного ведения имуществом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оперативного управления имуществом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пожизненно наследуемого владения земельным участком</w:t>
            </w:r>
          </w:p>
        </w:tc>
      </w:tr>
      <w:tr w:rsidR="00963762" w:rsidRPr="00963762" w:rsidTr="00963762">
        <w:tc>
          <w:tcPr>
            <w:tcW w:w="757" w:type="dxa"/>
            <w:vMerge/>
            <w:tcBorders>
              <w:top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постоянного (бессрочного) пользования земельным участком</w:t>
            </w:r>
          </w:p>
        </w:tc>
      </w:tr>
      <w:tr w:rsidR="00963762" w:rsidRPr="00963762" w:rsidTr="00963762">
        <w:tc>
          <w:tcPr>
            <w:tcW w:w="757"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9" w:name="sub_1006"/>
            <w:r w:rsidRPr="00963762">
              <w:rPr>
                <w:rFonts w:ascii="Times New Roman CYR" w:eastAsia="Times New Roman" w:hAnsi="Times New Roman CYR" w:cs="Times New Roman CYR"/>
                <w:color w:val="auto"/>
                <w:lang w:bidi="ar-SA"/>
              </w:rPr>
              <w:t>5</w:t>
            </w:r>
            <w:bookmarkEnd w:id="29"/>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Лично</w:t>
            </w:r>
          </w:p>
        </w:tc>
        <w:tc>
          <w:tcPr>
            <w:tcW w:w="74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36"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многофункциональном центре</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Почтовым отправлением по адресу:</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личном кабинете федеральной информационной адресной системы</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 адрес электронной почты (для сообщения о получении заявления и документов)</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val="restart"/>
            <w:tcBorders>
              <w:top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30" w:name="sub_1007"/>
            <w:r w:rsidRPr="00963762">
              <w:rPr>
                <w:rFonts w:ascii="Times New Roman CYR" w:eastAsia="Times New Roman" w:hAnsi="Times New Roman CYR" w:cs="Times New Roman CYR"/>
                <w:color w:val="auto"/>
                <w:lang w:bidi="ar-SA"/>
              </w:rPr>
              <w:t>6</w:t>
            </w:r>
            <w:bookmarkEnd w:id="30"/>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Расписку в получении документов прошу:</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217"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Выдать лично</w:t>
            </w:r>
          </w:p>
        </w:tc>
        <w:tc>
          <w:tcPr>
            <w:tcW w:w="5021" w:type="dxa"/>
            <w:gridSpan w:val="4"/>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Расписка получена:</w:t>
            </w:r>
          </w:p>
        </w:tc>
        <w:tc>
          <w:tcPr>
            <w:tcW w:w="6582" w:type="dxa"/>
            <w:gridSpan w:val="6"/>
            <w:tcBorders>
              <w:top w:val="single" w:sz="4" w:space="0" w:color="auto"/>
              <w:left w:val="nil"/>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217"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021" w:type="dxa"/>
            <w:gridSpan w:val="4"/>
            <w:vMerge/>
            <w:tcBorders>
              <w:top w:val="nil"/>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nil"/>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 заявителя)</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Направить почтовым отправлением по адресу:</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2" w:type="dxa"/>
        </w:trPr>
        <w:tc>
          <w:tcPr>
            <w:tcW w:w="781" w:type="dxa"/>
            <w:gridSpan w:val="2"/>
            <w:vMerge w:val="restart"/>
            <w:tcBorders>
              <w:top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Не направлять</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7"/>
        <w:gridCol w:w="814"/>
        <w:gridCol w:w="833"/>
        <w:gridCol w:w="3747"/>
        <w:gridCol w:w="453"/>
        <w:gridCol w:w="1226"/>
        <w:gridCol w:w="1490"/>
        <w:gridCol w:w="57"/>
        <w:gridCol w:w="402"/>
        <w:gridCol w:w="12"/>
        <w:gridCol w:w="2945"/>
        <w:gridCol w:w="495"/>
        <w:gridCol w:w="2029"/>
        <w:gridCol w:w="28"/>
        <w:gridCol w:w="29"/>
        <w:gridCol w:w="28"/>
      </w:tblGrid>
      <w:tr w:rsidR="00963762" w:rsidRPr="00963762" w:rsidTr="00963762">
        <w:tc>
          <w:tcPr>
            <w:tcW w:w="757"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31" w:name="sub_1008"/>
            <w:r w:rsidRPr="00963762">
              <w:rPr>
                <w:rFonts w:ascii="Times New Roman CYR" w:eastAsia="Times New Roman" w:hAnsi="Times New Roman CYR" w:cs="Times New Roman CYR"/>
                <w:color w:val="auto"/>
                <w:lang w:bidi="ar-SA"/>
              </w:rPr>
              <w:t>7</w:t>
            </w:r>
            <w:bookmarkEnd w:id="31"/>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Заявитель:</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74"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Собственник объекта адресации или лицо, обладающее иным вещным правом на объект адресации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74"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Представитель собственника объекта адресации или лица, обладающего иным вещным правом на объект адресации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физическое лицо:</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фамилия:</w:t>
            </w: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имя (полностью):</w:t>
            </w: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отчество (полностью) (при наличии):</w:t>
            </w: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w:t>
            </w:r>
          </w:p>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удостоверяющий</w:t>
            </w:r>
          </w:p>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личность:</w:t>
            </w: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серия:</w:t>
            </w: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выдачи:</w:t>
            </w:r>
          </w:p>
        </w:tc>
        <w:tc>
          <w:tcPr>
            <w:tcW w:w="556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кем выдан:</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40" w:type="dxa"/>
            <w:gridSpan w:val="6"/>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"____"_________ ____ г.</w:t>
            </w:r>
          </w:p>
        </w:tc>
        <w:tc>
          <w:tcPr>
            <w:tcW w:w="5554" w:type="dxa"/>
            <w:gridSpan w:val="6"/>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trHeight w:val="276"/>
        </w:trPr>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40" w:type="dxa"/>
            <w:gridSpan w:val="6"/>
            <w:vMerge/>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54" w:type="dxa"/>
            <w:gridSpan w:val="6"/>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7080"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80"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80"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и реквизиты документа, подтверждающего полномочия представителя:</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2" w:name="sub_100818"/>
            <w:r w:rsidRPr="00963762">
              <w:rPr>
                <w:rFonts w:ascii="Times New Roman CYR" w:eastAsia="Times New Roman" w:hAnsi="Times New Roman CYR" w:cs="Times New Roman CYR"/>
                <w:color w:val="auto"/>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32"/>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полное наименование:</w:t>
            </w:r>
          </w:p>
        </w:tc>
        <w:tc>
          <w:tcPr>
            <w:tcW w:w="874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74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26"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КПП (для российского юридического лица):</w:t>
            </w:r>
          </w:p>
        </w:tc>
        <w:tc>
          <w:tcPr>
            <w:tcW w:w="7515"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(для российского юридического лица):</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26"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15"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страна регистрации (инкорпорации) </w:t>
            </w:r>
            <w:r w:rsidRPr="00963762">
              <w:rPr>
                <w:rFonts w:ascii="Times New Roman CYR" w:eastAsia="Times New Roman" w:hAnsi="Times New Roman CYR" w:cs="Times New Roman CYR"/>
                <w:color w:val="auto"/>
                <w:lang w:bidi="ar-SA"/>
              </w:rPr>
              <w:lastRenderedPageBreak/>
              <w:t>(для иностранного юридического лица):</w:t>
            </w:r>
          </w:p>
        </w:tc>
        <w:tc>
          <w:tcPr>
            <w:tcW w:w="6627"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lastRenderedPageBreak/>
              <w:t>дата регистрации (для иностранного юридического лица):</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номер </w:t>
            </w:r>
            <w:r w:rsidRPr="00963762">
              <w:rPr>
                <w:rFonts w:ascii="Times New Roman CYR" w:eastAsia="Times New Roman" w:hAnsi="Times New Roman CYR" w:cs="Times New Roman CYR"/>
                <w:color w:val="auto"/>
                <w:lang w:bidi="ar-SA"/>
              </w:rPr>
              <w:lastRenderedPageBreak/>
              <w:t>регистрации (для иностранного юридического лица):</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 _________ ______ г.</w:t>
            </w: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6627"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и реквизиты документа, подтверждающего полномочия представителя:</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3" w:name="sub_1009"/>
            <w:r w:rsidRPr="00963762">
              <w:rPr>
                <w:rFonts w:ascii="Times New Roman CYR" w:eastAsia="Times New Roman" w:hAnsi="Times New Roman CYR" w:cs="Times New Roman CYR"/>
                <w:color w:val="auto"/>
                <w:lang w:bidi="ar-SA"/>
              </w:rPr>
              <w:t>8</w:t>
            </w:r>
            <w:bookmarkEnd w:id="33"/>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Документы, прилагаемые к заявлению:</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_____л.</w:t>
            </w:r>
          </w:p>
        </w:tc>
        <w:tc>
          <w:tcPr>
            <w:tcW w:w="5968"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1"/>
          <w:wAfter w:w="28" w:type="dxa"/>
        </w:trPr>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2"/>
          <w:wAfter w:w="57"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 л.</w:t>
            </w:r>
          </w:p>
        </w:tc>
        <w:tc>
          <w:tcPr>
            <w:tcW w:w="5968"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2"/>
          <w:wAfter w:w="57"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 л.</w:t>
            </w:r>
          </w:p>
        </w:tc>
        <w:tc>
          <w:tcPr>
            <w:tcW w:w="5968"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3"/>
          <w:wAfter w:w="85" w:type="dxa"/>
        </w:trPr>
        <w:tc>
          <w:tcPr>
            <w:tcW w:w="700"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9</w:t>
            </w: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Примечание:</w:t>
            </w: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800"/>
        <w:gridCol w:w="980"/>
        <w:gridCol w:w="4840"/>
        <w:gridCol w:w="5940"/>
        <w:gridCol w:w="28"/>
      </w:tblGrid>
      <w:tr w:rsidR="00963762" w:rsidRPr="00963762" w:rsidTr="00963762">
        <w:trPr>
          <w:gridAfter w:val="1"/>
          <w:wAfter w:w="28" w:type="dxa"/>
        </w:trPr>
        <w:tc>
          <w:tcPr>
            <w:tcW w:w="700"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4" w:name="sub_1010"/>
            <w:r w:rsidRPr="00963762">
              <w:rPr>
                <w:rFonts w:ascii="Times New Roman CYR" w:eastAsia="Times New Roman" w:hAnsi="Times New Roman CYR" w:cs="Times New Roman CYR"/>
                <w:color w:val="auto"/>
                <w:lang w:bidi="ar-SA"/>
              </w:rPr>
              <w:t>10</w:t>
            </w:r>
            <w:bookmarkEnd w:id="34"/>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963762" w:rsidRPr="00963762" w:rsidTr="00963762">
        <w:trPr>
          <w:gridAfter w:val="1"/>
          <w:wAfter w:w="28" w:type="dxa"/>
        </w:trPr>
        <w:tc>
          <w:tcPr>
            <w:tcW w:w="700"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5" w:name="sub_1011"/>
            <w:r w:rsidRPr="00963762">
              <w:rPr>
                <w:rFonts w:ascii="Times New Roman CYR" w:eastAsia="Times New Roman" w:hAnsi="Times New Roman CYR" w:cs="Times New Roman CYR"/>
                <w:color w:val="auto"/>
                <w:lang w:bidi="ar-SA"/>
              </w:rPr>
              <w:t>11</w:t>
            </w:r>
            <w:bookmarkEnd w:id="35"/>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Настоящим также подтверждаю, что:</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63762" w:rsidRPr="00963762" w:rsidTr="00963762">
        <w:tc>
          <w:tcPr>
            <w:tcW w:w="700" w:type="dxa"/>
            <w:vMerge w:val="restart"/>
            <w:tcBorders>
              <w:top w:val="nil"/>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6" w:name="sub_1012"/>
            <w:r w:rsidRPr="00963762">
              <w:rPr>
                <w:rFonts w:ascii="Times New Roman CYR" w:eastAsia="Times New Roman" w:hAnsi="Times New Roman CYR" w:cs="Times New Roman CYR"/>
                <w:color w:val="auto"/>
                <w:lang w:bidi="ar-SA"/>
              </w:rPr>
              <w:t>12</w:t>
            </w:r>
            <w:bookmarkEnd w:id="36"/>
          </w:p>
        </w:tc>
        <w:tc>
          <w:tcPr>
            <w:tcW w:w="862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w:t>
            </w:r>
          </w:p>
        </w:tc>
        <w:tc>
          <w:tcPr>
            <w:tcW w:w="5968"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w:t>
            </w:r>
          </w:p>
        </w:tc>
      </w:tr>
      <w:tr w:rsidR="00963762" w:rsidRPr="00963762" w:rsidTr="00963762">
        <w:tc>
          <w:tcPr>
            <w:tcW w:w="700" w:type="dxa"/>
            <w:vMerge/>
            <w:tcBorders>
              <w:top w:val="nil"/>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800" w:type="dxa"/>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980" w:type="dxa"/>
            <w:vMerge w:val="restart"/>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40" w:type="dxa"/>
            <w:tcBorders>
              <w:top w:val="single" w:sz="4" w:space="0" w:color="auto"/>
              <w:left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968" w:type="dxa"/>
            <w:gridSpan w:val="2"/>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 __________ ____ г.</w:t>
            </w:r>
          </w:p>
        </w:tc>
      </w:tr>
      <w:tr w:rsidR="00963762" w:rsidRPr="00963762" w:rsidTr="00963762">
        <w:trPr>
          <w:trHeight w:val="276"/>
        </w:trPr>
        <w:tc>
          <w:tcPr>
            <w:tcW w:w="700" w:type="dxa"/>
            <w:vMerge/>
            <w:tcBorders>
              <w:top w:val="nil"/>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800" w:type="dxa"/>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w:t>
            </w:r>
          </w:p>
        </w:tc>
        <w:tc>
          <w:tcPr>
            <w:tcW w:w="980" w:type="dxa"/>
            <w:vMerge/>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40" w:type="dxa"/>
            <w:vMerge w:val="restart"/>
            <w:tcBorders>
              <w:top w:val="single" w:sz="4" w:space="0" w:color="auto"/>
              <w:left w:val="nil"/>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(инициалы, фамилия)</w:t>
            </w:r>
          </w:p>
        </w:tc>
        <w:tc>
          <w:tcPr>
            <w:tcW w:w="5968" w:type="dxa"/>
            <w:gridSpan w:val="2"/>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7" w:name="sub_1013"/>
            <w:r w:rsidRPr="00963762">
              <w:rPr>
                <w:rFonts w:ascii="Times New Roman CYR" w:eastAsia="Times New Roman" w:hAnsi="Times New Roman CYR" w:cs="Times New Roman CYR"/>
                <w:color w:val="auto"/>
                <w:lang w:bidi="ar-SA"/>
              </w:rPr>
              <w:t>13</w:t>
            </w:r>
            <w:bookmarkEnd w:id="37"/>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Отметка специалиста, принявшего заявление и приложенные к нему документы:</w:t>
            </w: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38" w:name="sub_1111"/>
      <w:r w:rsidRPr="00963762">
        <w:rPr>
          <w:rFonts w:ascii="Times New Roman CYR" w:eastAsia="Times New Roman" w:hAnsi="Times New Roman CYR" w:cs="Times New Roman CYR"/>
          <w:b/>
          <w:bCs/>
          <w:color w:val="auto"/>
          <w:lang w:bidi="ar-SA"/>
        </w:rPr>
        <w:t>Примечание</w:t>
      </w:r>
      <w:r w:rsidRPr="00963762">
        <w:rPr>
          <w:rFonts w:ascii="Times New Roman CYR" w:eastAsia="Times New Roman" w:hAnsi="Times New Roman CYR" w:cs="Times New Roman CYR"/>
          <w:color w:val="auto"/>
          <w:lang w:bidi="ar-SA"/>
        </w:rPr>
        <w:t>.</w:t>
      </w:r>
    </w:p>
    <w:bookmarkEnd w:id="38"/>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 V │).</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39" w:name="sub_11114"/>
      <w:r w:rsidRPr="00963762">
        <w:rPr>
          <w:rFonts w:ascii="Times New Roman CYR" w:eastAsia="Times New Roman" w:hAnsi="Times New Roman CYR" w:cs="Times New Roman CYR"/>
          <w:color w:val="auto"/>
          <w:lang w:bidi="ar-SA"/>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FF0000"/>
          <w:lang w:bidi="ar-SA"/>
        </w:rPr>
        <w:sectPr w:rsidR="00963762" w:rsidRPr="00963762" w:rsidSect="00963762">
          <w:headerReference w:type="default" r:id="rId19"/>
          <w:footerReference w:type="default" r:id="rId20"/>
          <w:pgSz w:w="16837" w:h="11905" w:orient="landscape"/>
          <w:pgMar w:top="1440" w:right="800" w:bottom="284" w:left="800" w:header="720" w:footer="720" w:gutter="0"/>
          <w:cols w:space="720"/>
          <w:noEndnote/>
        </w:sectPr>
      </w:pPr>
    </w:p>
    <w:bookmarkEnd w:id="39"/>
    <w:p w:rsidR="00963762" w:rsidRPr="00963762" w:rsidRDefault="00963762" w:rsidP="00963762">
      <w:pPr>
        <w:widowControl/>
        <w:ind w:left="5670"/>
        <w:jc w:val="right"/>
        <w:rPr>
          <w:rFonts w:ascii="Times New Roman" w:eastAsia="Times New Roman" w:hAnsi="Times New Roman" w:cs="Times New Roman"/>
          <w:sz w:val="22"/>
          <w:szCs w:val="22"/>
          <w:lang w:bidi="ar-SA"/>
        </w:rPr>
      </w:pPr>
      <w:r w:rsidRPr="00963762">
        <w:rPr>
          <w:rFonts w:ascii="Times New Roman" w:eastAsia="Times New Roman" w:hAnsi="Times New Roman" w:cs="Times New Roman"/>
          <w:sz w:val="22"/>
          <w:szCs w:val="22"/>
          <w:lang w:bidi="ar-SA"/>
        </w:rPr>
        <w:lastRenderedPageBreak/>
        <w:t xml:space="preserve">ПРИЛОЖЕНИЕ № 5 </w:t>
      </w:r>
    </w:p>
    <w:p w:rsidR="00963762" w:rsidRPr="00963762" w:rsidRDefault="00963762" w:rsidP="00963762">
      <w:pPr>
        <w:widowControl/>
        <w:ind w:left="5670"/>
        <w:jc w:val="right"/>
        <w:rPr>
          <w:rFonts w:ascii="Times New Roman" w:eastAsia="Times New Roman" w:hAnsi="Times New Roman" w:cs="Times New Roman"/>
          <w:sz w:val="22"/>
          <w:szCs w:val="22"/>
          <w:lang w:bidi="ar-SA"/>
        </w:rPr>
      </w:pPr>
      <w:r w:rsidRPr="00963762">
        <w:rPr>
          <w:rFonts w:ascii="Times New Roman" w:eastAsia="Times New Roman" w:hAnsi="Times New Roman" w:cs="Times New Roman"/>
          <w:sz w:val="22"/>
          <w:szCs w:val="22"/>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sz w:val="22"/>
          <w:szCs w:val="22"/>
        </w:rPr>
        <w:t>Присвоение адреса объекту адресации, изменение и аннулирование такого адреса</w:t>
      </w:r>
      <w:r w:rsidRPr="00963762">
        <w:rPr>
          <w:rFonts w:ascii="Times New Roman" w:eastAsia="Times New Roman" w:hAnsi="Times New Roman" w:cs="Times New Roman"/>
          <w:sz w:val="22"/>
          <w:szCs w:val="22"/>
          <w:lang w:bidi="ar-SA"/>
        </w:rPr>
        <w:t xml:space="preserve">" </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ФОРМА</w:t>
      </w: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решения об отказе в приеме документов, необходимых для предоставления услуги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(Ф.И.О., адрес заявителя (представителя) заявителя)</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(регистрационный номер заявления о присвоении объекту адресации адреса или аннулировании его адреса)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Решение об отказе в приеме документов, необходимых для предоставления услуги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от 00.00.0000 г. №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eastAsia="x-none" w:bidi="ar-SA"/>
        </w:rPr>
        <w:t xml:space="preserve">              </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Дополнительно информируем:</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(указывается дополнительная информация (при необходимости))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Вы вправе повторно обратиться в уполномоченный орган с заявлением о предоставлении услуги после устранения указанных нарушений.</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Данный отказ может быть обжалован в досудебном порядке путем направления жалобы в уполномоченный орган, а также в судебном порядке.</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 xml:space="preserve">(должность, Ф.И.О.) </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(подпись)</w:t>
      </w:r>
    </w:p>
    <w:p w:rsidR="00DD3CA3" w:rsidRPr="00963762" w:rsidRDefault="00DD3CA3" w:rsidP="005165DC">
      <w:pPr>
        <w:rPr>
          <w:lang w:val="x-none"/>
        </w:rPr>
        <w:sectPr w:rsidR="00DD3CA3" w:rsidRPr="00963762">
          <w:pgSz w:w="11900" w:h="16840"/>
          <w:pgMar w:top="360" w:right="360" w:bottom="360" w:left="360" w:header="0" w:footer="3" w:gutter="0"/>
          <w:cols w:space="720"/>
          <w:noEndnote/>
          <w:docGrid w:linePitch="360"/>
        </w:sectPr>
      </w:pPr>
    </w:p>
    <w:p w:rsidR="006D3028" w:rsidRDefault="006D3028" w:rsidP="006D3028">
      <w:pPr>
        <w:pStyle w:val="2a"/>
        <w:framePr w:wrap="none" w:vAnchor="page" w:hAnchor="page" w:x="3342" w:y="4806"/>
        <w:shd w:val="clear" w:color="auto" w:fill="auto"/>
        <w:spacing w:line="180" w:lineRule="exact"/>
        <w:rPr>
          <w:sz w:val="2"/>
          <w:szCs w:val="2"/>
        </w:rPr>
      </w:pPr>
      <w:r>
        <w:lastRenderedPageBreak/>
        <w:t xml:space="preserve"> </w:t>
      </w:r>
    </w:p>
    <w:p w:rsidR="00D6767F" w:rsidRDefault="00D6767F" w:rsidP="00963762">
      <w:pPr>
        <w:spacing w:line="280" w:lineRule="exact"/>
        <w:ind w:right="60"/>
        <w:outlineLvl w:val="2"/>
        <w:rPr>
          <w:sz w:val="2"/>
          <w:szCs w:val="2"/>
        </w:rPr>
      </w:pPr>
    </w:p>
    <w:sectPr w:rsidR="00D6767F" w:rsidSect="007A66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A7B" w:rsidRDefault="00B32A7B">
      <w:r>
        <w:separator/>
      </w:r>
    </w:p>
  </w:endnote>
  <w:endnote w:type="continuationSeparator" w:id="0">
    <w:p w:rsidR="00B32A7B" w:rsidRDefault="00B32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F30F54" w:rsidRDefault="00F30F54">
        <w:pPr>
          <w:pStyle w:val="af1"/>
          <w:jc w:val="center"/>
        </w:pPr>
        <w:r>
          <w:fldChar w:fldCharType="begin"/>
        </w:r>
        <w:r>
          <w:instrText>PAGE   \* MERGEFORMAT</w:instrText>
        </w:r>
        <w:r>
          <w:fldChar w:fldCharType="separate"/>
        </w:r>
        <w:r w:rsidR="007F2F8E">
          <w:rPr>
            <w:noProof/>
          </w:rPr>
          <w:t>35</w:t>
        </w:r>
        <w:r>
          <w:fldChar w:fldCharType="end"/>
        </w:r>
      </w:p>
    </w:sdtContent>
  </w:sdt>
  <w:p w:rsidR="00F30F54" w:rsidRDefault="00F30F5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F54" w:rsidRDefault="00F30F54">
    <w:r>
      <w:c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F54" w:rsidRDefault="00F30F54">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A7B" w:rsidRDefault="00B32A7B">
      <w:r>
        <w:separator/>
      </w:r>
    </w:p>
  </w:footnote>
  <w:footnote w:type="continuationSeparator" w:id="0">
    <w:p w:rsidR="00B32A7B" w:rsidRDefault="00B32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F54" w:rsidRPr="00A679BB" w:rsidRDefault="00F30F54"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0"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1"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2"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3"/>
  </w:num>
  <w:num w:numId="2">
    <w:abstractNumId w:val="8"/>
  </w:num>
  <w:num w:numId="3">
    <w:abstractNumId w:val="16"/>
  </w:num>
  <w:num w:numId="4">
    <w:abstractNumId w:val="3"/>
  </w:num>
  <w:num w:numId="5">
    <w:abstractNumId w:val="7"/>
  </w:num>
  <w:num w:numId="6">
    <w:abstractNumId w:val="22"/>
  </w:num>
  <w:num w:numId="7">
    <w:abstractNumId w:val="9"/>
  </w:num>
  <w:num w:numId="8">
    <w:abstractNumId w:val="24"/>
  </w:num>
  <w:num w:numId="9">
    <w:abstractNumId w:val="10"/>
  </w:num>
  <w:num w:numId="10">
    <w:abstractNumId w:val="4"/>
  </w:num>
  <w:num w:numId="11">
    <w:abstractNumId w:val="15"/>
  </w:num>
  <w:num w:numId="12">
    <w:abstractNumId w:val="11"/>
  </w:num>
  <w:num w:numId="13">
    <w:abstractNumId w:val="18"/>
  </w:num>
  <w:num w:numId="14">
    <w:abstractNumId w:val="6"/>
  </w:num>
  <w:num w:numId="15">
    <w:abstractNumId w:val="12"/>
  </w:num>
  <w:num w:numId="16">
    <w:abstractNumId w:val="13"/>
  </w:num>
  <w:num w:numId="17">
    <w:abstractNumId w:val="14"/>
  </w:num>
  <w:num w:numId="18">
    <w:abstractNumId w:val="19"/>
  </w:num>
  <w:num w:numId="19">
    <w:abstractNumId w:val="20"/>
  </w:num>
  <w:num w:numId="20">
    <w:abstractNumId w:val="25"/>
  </w:num>
  <w:num w:numId="21">
    <w:abstractNumId w:val="17"/>
  </w:num>
  <w:num w:numId="22">
    <w:abstractNumId w:val="0"/>
  </w:num>
  <w:num w:numId="23">
    <w:abstractNumId w:val="1"/>
  </w:num>
  <w:num w:numId="24">
    <w:abstractNumId w:val="2"/>
  </w:num>
  <w:num w:numId="25">
    <w:abstractNumId w:val="5"/>
  </w:num>
  <w:num w:numId="2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D63E8"/>
    <w:rsid w:val="00157884"/>
    <w:rsid w:val="001772B1"/>
    <w:rsid w:val="001B3D49"/>
    <w:rsid w:val="001B4A48"/>
    <w:rsid w:val="0021049F"/>
    <w:rsid w:val="00252BAC"/>
    <w:rsid w:val="002573F5"/>
    <w:rsid w:val="00266A1C"/>
    <w:rsid w:val="00274E8A"/>
    <w:rsid w:val="002A5DD6"/>
    <w:rsid w:val="002E62ED"/>
    <w:rsid w:val="00315FB9"/>
    <w:rsid w:val="003277E0"/>
    <w:rsid w:val="00355528"/>
    <w:rsid w:val="003B1693"/>
    <w:rsid w:val="003B21E5"/>
    <w:rsid w:val="00407212"/>
    <w:rsid w:val="0042790A"/>
    <w:rsid w:val="0047200F"/>
    <w:rsid w:val="004C109B"/>
    <w:rsid w:val="004C4579"/>
    <w:rsid w:val="005136F1"/>
    <w:rsid w:val="005165DC"/>
    <w:rsid w:val="005307AC"/>
    <w:rsid w:val="00576EE1"/>
    <w:rsid w:val="005D3544"/>
    <w:rsid w:val="00604BDF"/>
    <w:rsid w:val="00632CC1"/>
    <w:rsid w:val="006D3028"/>
    <w:rsid w:val="006D609D"/>
    <w:rsid w:val="007202C6"/>
    <w:rsid w:val="007664BE"/>
    <w:rsid w:val="007A66A1"/>
    <w:rsid w:val="007B6128"/>
    <w:rsid w:val="007D20DA"/>
    <w:rsid w:val="007F2F8E"/>
    <w:rsid w:val="007F7F7B"/>
    <w:rsid w:val="00827A75"/>
    <w:rsid w:val="008604FA"/>
    <w:rsid w:val="00881A67"/>
    <w:rsid w:val="008D7380"/>
    <w:rsid w:val="008E57B9"/>
    <w:rsid w:val="008F0F4A"/>
    <w:rsid w:val="00901424"/>
    <w:rsid w:val="00916217"/>
    <w:rsid w:val="009176D8"/>
    <w:rsid w:val="009369C1"/>
    <w:rsid w:val="00963762"/>
    <w:rsid w:val="00981026"/>
    <w:rsid w:val="009B3FB7"/>
    <w:rsid w:val="009D1F95"/>
    <w:rsid w:val="009E395D"/>
    <w:rsid w:val="00A12BB7"/>
    <w:rsid w:val="00A40710"/>
    <w:rsid w:val="00A411D4"/>
    <w:rsid w:val="00A4147B"/>
    <w:rsid w:val="00A702A3"/>
    <w:rsid w:val="00AE4B86"/>
    <w:rsid w:val="00B32A7B"/>
    <w:rsid w:val="00B477B6"/>
    <w:rsid w:val="00B55F63"/>
    <w:rsid w:val="00C03DCB"/>
    <w:rsid w:val="00C300AE"/>
    <w:rsid w:val="00C60CC4"/>
    <w:rsid w:val="00C62BE3"/>
    <w:rsid w:val="00CB116D"/>
    <w:rsid w:val="00CD398A"/>
    <w:rsid w:val="00D353E1"/>
    <w:rsid w:val="00D53F5E"/>
    <w:rsid w:val="00D6767F"/>
    <w:rsid w:val="00D76454"/>
    <w:rsid w:val="00D92879"/>
    <w:rsid w:val="00D938BD"/>
    <w:rsid w:val="00DD3CA3"/>
    <w:rsid w:val="00DE29D1"/>
    <w:rsid w:val="00DF579C"/>
    <w:rsid w:val="00E12253"/>
    <w:rsid w:val="00E14768"/>
    <w:rsid w:val="00EB2100"/>
    <w:rsid w:val="00ED118E"/>
    <w:rsid w:val="00EF1E20"/>
    <w:rsid w:val="00EF2255"/>
    <w:rsid w:val="00F10B96"/>
    <w:rsid w:val="00F252D1"/>
    <w:rsid w:val="00F30F54"/>
    <w:rsid w:val="00F45157"/>
    <w:rsid w:val="00FC17B7"/>
    <w:rsid w:val="00FD0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B91F"/>
  <w15:docId w15:val="{CCAC086C-2E33-4153-9B41-6751121B0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munarskoe.ru/" TargetMode="External"/><Relationship Id="rId13" Type="http://schemas.openxmlformats.org/officeDocument/2006/relationships/hyperlink" Target="consultantplus://offline/ref=16FF902BDFE25612FA4EB7B7F2CC3DD866E795FBBD4973CF464A4C1BC177F5EEF6178D0973E1DF18nECCO"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FF3696CC0E72D30E85EBEEAAA3143DAF3E21AFADAAFBAF6A9CE31AAB438CFC3EDD6F931E2FC16FDA45070cACAI"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8F6EFCEBD78D73945BB09737A027B4142E33081DC130F502F77E0E3DD8F195EB1B53B1CE58D9EE82C8o9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979</TotalTime>
  <Pages>55</Pages>
  <Words>17880</Words>
  <Characters>101922</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22</cp:revision>
  <cp:lastPrinted>2023-10-06T07:36:00Z</cp:lastPrinted>
  <dcterms:created xsi:type="dcterms:W3CDTF">2023-09-25T09:09:00Z</dcterms:created>
  <dcterms:modified xsi:type="dcterms:W3CDTF">2023-10-11T10:18:00Z</dcterms:modified>
</cp:coreProperties>
</file>